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D" w:rsidRPr="00EA0F5B" w:rsidRDefault="00175B9D" w:rsidP="00175B9D">
      <w:pPr>
        <w:pStyle w:val="a6"/>
        <w:rPr>
          <w:b/>
          <w:bCs/>
        </w:rPr>
      </w:pPr>
      <w:r w:rsidRPr="00EA0F5B">
        <w:rPr>
          <w:b/>
          <w:bCs/>
        </w:rPr>
        <w:t>РОССИЙСКАЯ  ФЕДЕРАЦИЯ</w:t>
      </w:r>
    </w:p>
    <w:p w:rsidR="00175B9D" w:rsidRPr="00305378" w:rsidRDefault="00175B9D" w:rsidP="00175B9D">
      <w:pPr>
        <w:pStyle w:val="a6"/>
        <w:rPr>
          <w:b/>
        </w:rPr>
      </w:pPr>
      <w:proofErr w:type="spellStart"/>
      <w:r>
        <w:rPr>
          <w:b/>
        </w:rPr>
        <w:t>Верх-Аллакский</w:t>
      </w:r>
      <w:proofErr w:type="spellEnd"/>
      <w:r>
        <w:rPr>
          <w:b/>
        </w:rPr>
        <w:t xml:space="preserve"> с</w:t>
      </w:r>
      <w:r w:rsidRPr="00305378">
        <w:rPr>
          <w:b/>
        </w:rPr>
        <w:t>ельский Совет</w:t>
      </w:r>
      <w:r>
        <w:rPr>
          <w:b/>
        </w:rPr>
        <w:t xml:space="preserve"> д</w:t>
      </w:r>
      <w:r w:rsidRPr="00305378">
        <w:rPr>
          <w:b/>
        </w:rPr>
        <w:t>епутатов</w:t>
      </w:r>
    </w:p>
    <w:p w:rsidR="00175B9D" w:rsidRPr="00305378" w:rsidRDefault="00175B9D" w:rsidP="00175B9D">
      <w:pPr>
        <w:pStyle w:val="a6"/>
        <w:rPr>
          <w:b/>
        </w:rPr>
      </w:pPr>
      <w:r>
        <w:rPr>
          <w:b/>
        </w:rPr>
        <w:t>Каменского района Алтайского к</w:t>
      </w:r>
      <w:r w:rsidRPr="00305378">
        <w:rPr>
          <w:b/>
        </w:rPr>
        <w:t>рая</w:t>
      </w:r>
    </w:p>
    <w:p w:rsidR="00175B9D" w:rsidRPr="00EA0F5B" w:rsidRDefault="00175B9D" w:rsidP="00175B9D">
      <w:pPr>
        <w:pStyle w:val="6"/>
        <w:jc w:val="center"/>
        <w:rPr>
          <w:sz w:val="44"/>
          <w:szCs w:val="44"/>
        </w:rPr>
      </w:pPr>
      <w:proofErr w:type="gramStart"/>
      <w:r w:rsidRPr="00EA0F5B">
        <w:rPr>
          <w:sz w:val="44"/>
          <w:szCs w:val="44"/>
        </w:rPr>
        <w:t>Р</w:t>
      </w:r>
      <w:proofErr w:type="gramEnd"/>
      <w:r w:rsidRPr="00EA0F5B">
        <w:rPr>
          <w:sz w:val="44"/>
          <w:szCs w:val="44"/>
        </w:rPr>
        <w:t xml:space="preserve"> Е Ш Е Н И Е</w:t>
      </w:r>
    </w:p>
    <w:p w:rsidR="00175B9D" w:rsidRDefault="00175B9D" w:rsidP="00175B9D"/>
    <w:p w:rsidR="00175B9D" w:rsidRDefault="005C6DA3" w:rsidP="00175B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19.03.2021 № 5    </w:t>
      </w:r>
      <w:r w:rsidR="00175B9D">
        <w:rPr>
          <w:b/>
          <w:bCs/>
          <w:sz w:val="28"/>
          <w:szCs w:val="28"/>
        </w:rPr>
        <w:t xml:space="preserve">   </w:t>
      </w:r>
      <w:r w:rsidR="00175B9D">
        <w:rPr>
          <w:b/>
          <w:bCs/>
          <w:sz w:val="28"/>
          <w:szCs w:val="28"/>
        </w:rPr>
        <w:tab/>
        <w:t xml:space="preserve">           </w:t>
      </w:r>
      <w:r w:rsidR="00175B9D">
        <w:rPr>
          <w:b/>
          <w:bCs/>
          <w:sz w:val="28"/>
          <w:szCs w:val="28"/>
        </w:rPr>
        <w:tab/>
        <w:t xml:space="preserve">                                                   с. </w:t>
      </w:r>
      <w:proofErr w:type="spellStart"/>
      <w:r w:rsidR="00175B9D">
        <w:rPr>
          <w:b/>
          <w:bCs/>
          <w:sz w:val="28"/>
          <w:szCs w:val="28"/>
        </w:rPr>
        <w:t>Верх-Аллак</w:t>
      </w:r>
      <w:proofErr w:type="spellEnd"/>
    </w:p>
    <w:p w:rsidR="00175B9D" w:rsidRDefault="00175B9D" w:rsidP="00175B9D">
      <w:pPr>
        <w:ind w:left="4820" w:hanging="4111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175B9D" w:rsidTr="00C43543">
        <w:tc>
          <w:tcPr>
            <w:tcW w:w="4608" w:type="dxa"/>
          </w:tcPr>
          <w:p w:rsidR="00175B9D" w:rsidRPr="004A1414" w:rsidRDefault="00175B9D" w:rsidP="00175B9D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 внесении дополнения в решение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Верх-Аллакского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Совета депутатов от 20.12.2012 № 48 «</w:t>
            </w:r>
            <w:r w:rsidRPr="004A1414">
              <w:rPr>
                <w:rFonts w:eastAsia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eastAsia="Times New Roman"/>
                <w:sz w:val="28"/>
                <w:szCs w:val="28"/>
              </w:rPr>
              <w:t xml:space="preserve">о порядке определения размера арендной платы за сдаваемое в аренду имущество муниципальной собственности муниципального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Верх-Аллакский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сельсовет Каменского района Алтайского края»</w:t>
            </w:r>
            <w:r w:rsidRPr="004A141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75B9D" w:rsidTr="00C43543">
        <w:tc>
          <w:tcPr>
            <w:tcW w:w="4608" w:type="dxa"/>
          </w:tcPr>
          <w:p w:rsidR="00175B9D" w:rsidRDefault="00175B9D" w:rsidP="00C43543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75B9D" w:rsidRDefault="00175B9D" w:rsidP="00175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ст.23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 в целях совершенствования арендных отношений</w:t>
      </w:r>
    </w:p>
    <w:p w:rsidR="00175B9D" w:rsidRDefault="00175B9D" w:rsidP="00175B9D">
      <w:pPr>
        <w:ind w:firstLine="708"/>
        <w:jc w:val="both"/>
        <w:rPr>
          <w:sz w:val="28"/>
          <w:szCs w:val="28"/>
        </w:rPr>
      </w:pPr>
    </w:p>
    <w:p w:rsidR="00175B9D" w:rsidRDefault="00175B9D" w:rsidP="00175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75B9D" w:rsidRDefault="00175B9D" w:rsidP="00175B9D">
      <w:pPr>
        <w:jc w:val="both"/>
        <w:rPr>
          <w:sz w:val="28"/>
          <w:szCs w:val="28"/>
        </w:rPr>
      </w:pPr>
    </w:p>
    <w:p w:rsidR="00175B9D" w:rsidRDefault="00175B9D" w:rsidP="00175B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дополнение в Положения о порядке определения размера арендной платы за сдаваемое в аренду имущество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утвержденное решением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="00E61AFC">
        <w:rPr>
          <w:sz w:val="28"/>
          <w:szCs w:val="28"/>
        </w:rPr>
        <w:t xml:space="preserve"> от 20.12.2012 № 48</w:t>
      </w:r>
      <w:r>
        <w:rPr>
          <w:sz w:val="28"/>
          <w:szCs w:val="28"/>
        </w:rPr>
        <w:t>:</w:t>
      </w:r>
    </w:p>
    <w:p w:rsidR="00175B9D" w:rsidRDefault="00E61AFC" w:rsidP="00175B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61AFC">
        <w:rPr>
          <w:sz w:val="28"/>
          <w:szCs w:val="28"/>
        </w:rPr>
        <w:t xml:space="preserve">2.7. Установить минимальную ставку арендной платы при сдачи в аренду основных фондов </w:t>
      </w:r>
      <w:proofErr w:type="gramStart"/>
      <w:r w:rsidRPr="00E61AFC">
        <w:rPr>
          <w:sz w:val="28"/>
          <w:szCs w:val="28"/>
        </w:rPr>
        <w:t xml:space="preserve">( </w:t>
      </w:r>
      <w:proofErr w:type="gramEnd"/>
      <w:r w:rsidRPr="00E61AFC">
        <w:rPr>
          <w:sz w:val="28"/>
          <w:szCs w:val="28"/>
        </w:rPr>
        <w:t>кроме недвижимого) – 6 процентов в год от первоначальной балансовой стоимости с учетом последней переоценки.</w:t>
      </w:r>
    </w:p>
    <w:p w:rsidR="00175B9D" w:rsidRPr="00305378" w:rsidRDefault="00175B9D" w:rsidP="00175B9D">
      <w:pPr>
        <w:ind w:firstLine="709"/>
        <w:jc w:val="both"/>
        <w:textAlignment w:val="baseline"/>
        <w:rPr>
          <w:sz w:val="28"/>
          <w:szCs w:val="28"/>
        </w:rPr>
      </w:pPr>
      <w:bookmarkStart w:id="0" w:name="bssPhr11"/>
      <w:bookmarkStart w:id="1" w:name="a7"/>
      <w:bookmarkEnd w:id="0"/>
      <w:bookmarkEnd w:id="1"/>
      <w:r>
        <w:rPr>
          <w:sz w:val="28"/>
          <w:szCs w:val="28"/>
        </w:rPr>
        <w:t>2</w:t>
      </w:r>
      <w:r w:rsidRPr="003B2FB2">
        <w:rPr>
          <w:sz w:val="28"/>
          <w:szCs w:val="28"/>
        </w:rPr>
        <w:t>.</w:t>
      </w:r>
      <w:r w:rsidRPr="00D6163C">
        <w:rPr>
          <w:sz w:val="28"/>
          <w:szCs w:val="28"/>
        </w:rPr>
        <w:t xml:space="preserve"> </w:t>
      </w:r>
      <w:r w:rsidRPr="00305378">
        <w:rPr>
          <w:sz w:val="28"/>
          <w:szCs w:val="28"/>
        </w:rPr>
        <w:t>Обнародовать данное решение в соответствии со ст. 4</w:t>
      </w:r>
      <w:r>
        <w:rPr>
          <w:sz w:val="28"/>
          <w:szCs w:val="28"/>
        </w:rPr>
        <w:t>6</w:t>
      </w:r>
      <w:r w:rsidRPr="00305378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 w:rsidRPr="0030537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75B9D" w:rsidRPr="00F91261" w:rsidRDefault="00175B9D" w:rsidP="00175B9D">
      <w:pPr>
        <w:ind w:firstLine="709"/>
        <w:jc w:val="both"/>
        <w:rPr>
          <w:color w:val="000000"/>
          <w:sz w:val="28"/>
          <w:szCs w:val="28"/>
        </w:rPr>
      </w:pPr>
      <w:r w:rsidRPr="00613412">
        <w:rPr>
          <w:sz w:val="28"/>
          <w:szCs w:val="28"/>
        </w:rPr>
        <w:t xml:space="preserve">3. </w:t>
      </w:r>
      <w:proofErr w:type="gramStart"/>
      <w:r w:rsidRPr="00613412">
        <w:rPr>
          <w:sz w:val="28"/>
          <w:szCs w:val="28"/>
        </w:rPr>
        <w:t>Контроль за</w:t>
      </w:r>
      <w:proofErr w:type="gramEnd"/>
      <w:r w:rsidRPr="00613412">
        <w:rPr>
          <w:sz w:val="28"/>
          <w:szCs w:val="28"/>
        </w:rPr>
        <w:t xml:space="preserve"> исполнением настоящего решения возложить на постоянную </w:t>
      </w:r>
      <w:r>
        <w:rPr>
          <w:sz w:val="28"/>
          <w:szCs w:val="28"/>
        </w:rPr>
        <w:t xml:space="preserve">планово-бюджетную комиссию </w:t>
      </w:r>
      <w:r w:rsidRPr="00BF0008">
        <w:rPr>
          <w:sz w:val="28"/>
          <w:szCs w:val="28"/>
        </w:rPr>
        <w:t>сельского Совета депутатов (</w:t>
      </w:r>
      <w:r>
        <w:rPr>
          <w:color w:val="000000"/>
          <w:sz w:val="28"/>
          <w:szCs w:val="28"/>
        </w:rPr>
        <w:t>Пугачёва О.Ю.</w:t>
      </w:r>
      <w:r w:rsidRPr="00F91261">
        <w:rPr>
          <w:color w:val="000000"/>
          <w:sz w:val="28"/>
          <w:szCs w:val="28"/>
        </w:rPr>
        <w:t>).</w:t>
      </w:r>
    </w:p>
    <w:p w:rsidR="00175B9D" w:rsidRDefault="00175B9D" w:rsidP="00175B9D">
      <w:pPr>
        <w:rPr>
          <w:sz w:val="28"/>
          <w:szCs w:val="28"/>
        </w:rPr>
      </w:pPr>
    </w:p>
    <w:p w:rsidR="00175B9D" w:rsidRDefault="00175B9D" w:rsidP="00175B9D">
      <w:pPr>
        <w:rPr>
          <w:sz w:val="28"/>
          <w:szCs w:val="28"/>
        </w:rPr>
      </w:pPr>
    </w:p>
    <w:p w:rsidR="00175B9D" w:rsidRDefault="00175B9D" w:rsidP="00175B9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</w:t>
      </w:r>
      <w:r w:rsidR="00E61AFC">
        <w:rPr>
          <w:sz w:val="28"/>
          <w:szCs w:val="28"/>
        </w:rPr>
        <w:t xml:space="preserve">                              Е.В. </w:t>
      </w:r>
      <w:proofErr w:type="spellStart"/>
      <w:r w:rsidR="00E61AFC">
        <w:rPr>
          <w:sz w:val="28"/>
          <w:szCs w:val="28"/>
        </w:rPr>
        <w:t>Перевалова</w:t>
      </w:r>
      <w:proofErr w:type="spellEnd"/>
    </w:p>
    <w:p w:rsidR="00730D09" w:rsidRDefault="00730D09"/>
    <w:sectPr w:rsidR="00730D09" w:rsidSect="003D016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1E" w:rsidRDefault="006E241E" w:rsidP="00BC7434">
      <w:r>
        <w:separator/>
      </w:r>
    </w:p>
  </w:endnote>
  <w:endnote w:type="continuationSeparator" w:id="0">
    <w:p w:rsidR="006E241E" w:rsidRDefault="006E241E" w:rsidP="00BC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1E" w:rsidRDefault="006E241E" w:rsidP="00BC7434">
      <w:r>
        <w:separator/>
      </w:r>
    </w:p>
  </w:footnote>
  <w:footnote w:type="continuationSeparator" w:id="0">
    <w:p w:rsidR="006E241E" w:rsidRDefault="006E241E" w:rsidP="00BC7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48" w:rsidRDefault="004149D3" w:rsidP="00176CD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AFC">
      <w:rPr>
        <w:rStyle w:val="a5"/>
        <w:noProof/>
      </w:rPr>
      <w:t>2</w:t>
    </w:r>
    <w:r>
      <w:rPr>
        <w:rStyle w:val="a5"/>
      </w:rPr>
      <w:fldChar w:fldCharType="end"/>
    </w:r>
  </w:p>
  <w:p w:rsidR="00E23248" w:rsidRDefault="006E24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9D"/>
    <w:rsid w:val="0003243E"/>
    <w:rsid w:val="00175B9D"/>
    <w:rsid w:val="004149D3"/>
    <w:rsid w:val="004275C1"/>
    <w:rsid w:val="005C6DA3"/>
    <w:rsid w:val="0066719E"/>
    <w:rsid w:val="006E241E"/>
    <w:rsid w:val="00730D09"/>
    <w:rsid w:val="009C224D"/>
    <w:rsid w:val="00BC7434"/>
    <w:rsid w:val="00C007CB"/>
    <w:rsid w:val="00C26603"/>
    <w:rsid w:val="00D51857"/>
    <w:rsid w:val="00E61AFC"/>
    <w:rsid w:val="00E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75B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5B9D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75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B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B9D"/>
    <w:rPr>
      <w:rFonts w:cs="Times New Roman"/>
    </w:rPr>
  </w:style>
  <w:style w:type="paragraph" w:styleId="a6">
    <w:name w:val="Title"/>
    <w:basedOn w:val="a"/>
    <w:link w:val="a7"/>
    <w:qFormat/>
    <w:rsid w:val="00175B9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175B9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175B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2021-03-15T04:23:00Z</cp:lastPrinted>
  <dcterms:created xsi:type="dcterms:W3CDTF">2021-04-01T03:46:00Z</dcterms:created>
  <dcterms:modified xsi:type="dcterms:W3CDTF">2021-04-01T03:46:00Z</dcterms:modified>
</cp:coreProperties>
</file>