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FD" w:rsidRDefault="00A74CFD" w:rsidP="00A74CFD">
      <w:pPr>
        <w:tabs>
          <w:tab w:val="center" w:pos="4819"/>
          <w:tab w:val="right" w:pos="9638"/>
        </w:tabs>
        <w:rPr>
          <w:b/>
          <w:sz w:val="28"/>
          <w:szCs w:val="28"/>
        </w:rPr>
      </w:pPr>
      <w:r>
        <w:rPr>
          <w:b/>
          <w:sz w:val="28"/>
          <w:szCs w:val="28"/>
        </w:rPr>
        <w:t xml:space="preserve">                                      РОССИЙСКАЯ ФЕДЕРАЦИЯ </w:t>
      </w:r>
      <w:r>
        <w:rPr>
          <w:b/>
          <w:sz w:val="28"/>
          <w:szCs w:val="28"/>
        </w:rPr>
        <w:tab/>
        <w:t xml:space="preserve"> </w:t>
      </w:r>
    </w:p>
    <w:p w:rsidR="00A74CFD" w:rsidRDefault="00A74CFD" w:rsidP="00A74CFD">
      <w:pPr>
        <w:jc w:val="center"/>
        <w:rPr>
          <w:b/>
          <w:sz w:val="28"/>
          <w:szCs w:val="28"/>
        </w:rPr>
      </w:pPr>
      <w:r>
        <w:rPr>
          <w:b/>
          <w:sz w:val="28"/>
          <w:szCs w:val="28"/>
        </w:rPr>
        <w:t xml:space="preserve"> Администрация </w:t>
      </w:r>
      <w:proofErr w:type="spellStart"/>
      <w:r>
        <w:rPr>
          <w:b/>
          <w:sz w:val="28"/>
          <w:szCs w:val="28"/>
        </w:rPr>
        <w:t>Верх-Аллакского</w:t>
      </w:r>
      <w:proofErr w:type="spellEnd"/>
      <w:r>
        <w:rPr>
          <w:b/>
          <w:sz w:val="28"/>
          <w:szCs w:val="28"/>
        </w:rPr>
        <w:t xml:space="preserve"> сельсовета</w:t>
      </w:r>
    </w:p>
    <w:p w:rsidR="00A74CFD" w:rsidRDefault="00A74CFD" w:rsidP="00A74CFD">
      <w:pPr>
        <w:jc w:val="center"/>
        <w:rPr>
          <w:b/>
          <w:sz w:val="28"/>
          <w:szCs w:val="28"/>
        </w:rPr>
      </w:pPr>
      <w:r>
        <w:rPr>
          <w:b/>
          <w:sz w:val="28"/>
          <w:szCs w:val="28"/>
        </w:rPr>
        <w:t>Каменского района Алтайского края</w:t>
      </w:r>
    </w:p>
    <w:p w:rsidR="00A74CFD" w:rsidRDefault="00A74CFD" w:rsidP="00A74CFD">
      <w:pPr>
        <w:jc w:val="center"/>
        <w:rPr>
          <w:b/>
          <w:sz w:val="28"/>
          <w:szCs w:val="28"/>
        </w:rPr>
      </w:pPr>
    </w:p>
    <w:p w:rsidR="00A74CFD" w:rsidRDefault="00A74CFD" w:rsidP="00A74CFD">
      <w:pPr>
        <w:jc w:val="center"/>
        <w:rPr>
          <w:b/>
          <w:sz w:val="44"/>
          <w:szCs w:val="44"/>
        </w:rPr>
      </w:pPr>
      <w:proofErr w:type="gramStart"/>
      <w:r>
        <w:rPr>
          <w:b/>
          <w:sz w:val="44"/>
          <w:szCs w:val="44"/>
        </w:rPr>
        <w:t>П</w:t>
      </w:r>
      <w:proofErr w:type="gramEnd"/>
      <w:r>
        <w:rPr>
          <w:b/>
          <w:sz w:val="44"/>
          <w:szCs w:val="44"/>
        </w:rPr>
        <w:t xml:space="preserve"> О С Т А Н О В Л Е Н И Е</w:t>
      </w:r>
    </w:p>
    <w:p w:rsidR="00A74CFD" w:rsidRDefault="00A74CFD" w:rsidP="00A74CFD">
      <w:pPr>
        <w:rPr>
          <w:b/>
          <w:sz w:val="28"/>
          <w:szCs w:val="28"/>
        </w:rPr>
      </w:pPr>
    </w:p>
    <w:p w:rsidR="00A74CFD" w:rsidRDefault="00F576C1" w:rsidP="00A74CFD">
      <w:pPr>
        <w:rPr>
          <w:b/>
          <w:sz w:val="28"/>
          <w:szCs w:val="28"/>
        </w:rPr>
      </w:pPr>
      <w:r>
        <w:rPr>
          <w:b/>
          <w:sz w:val="28"/>
          <w:szCs w:val="28"/>
        </w:rPr>
        <w:t>09.03.2021</w:t>
      </w:r>
      <w:r w:rsidR="00212836">
        <w:rPr>
          <w:b/>
          <w:sz w:val="28"/>
          <w:szCs w:val="28"/>
        </w:rPr>
        <w:t xml:space="preserve"> </w:t>
      </w:r>
      <w:r w:rsidR="002B6865">
        <w:rPr>
          <w:b/>
          <w:sz w:val="28"/>
          <w:szCs w:val="28"/>
        </w:rPr>
        <w:t xml:space="preserve"> </w:t>
      </w:r>
      <w:r>
        <w:rPr>
          <w:b/>
          <w:sz w:val="28"/>
          <w:szCs w:val="28"/>
        </w:rPr>
        <w:t xml:space="preserve"> №    7</w:t>
      </w:r>
      <w:r w:rsidR="00A74CFD">
        <w:rPr>
          <w:b/>
          <w:sz w:val="28"/>
          <w:szCs w:val="28"/>
        </w:rPr>
        <w:t xml:space="preserve">                                                             </w:t>
      </w:r>
      <w:r w:rsidR="002B6865">
        <w:rPr>
          <w:b/>
          <w:sz w:val="28"/>
          <w:szCs w:val="28"/>
        </w:rPr>
        <w:t xml:space="preserve">         </w:t>
      </w:r>
      <w:r w:rsidR="00A74CFD">
        <w:rPr>
          <w:b/>
          <w:sz w:val="28"/>
          <w:szCs w:val="28"/>
        </w:rPr>
        <w:t xml:space="preserve">   с. </w:t>
      </w:r>
      <w:proofErr w:type="spellStart"/>
      <w:r w:rsidR="00A74CFD">
        <w:rPr>
          <w:b/>
          <w:sz w:val="28"/>
          <w:szCs w:val="28"/>
        </w:rPr>
        <w:t>Верх-Аллак</w:t>
      </w:r>
      <w:proofErr w:type="spellEnd"/>
      <w:r w:rsidR="00A74CFD">
        <w:rPr>
          <w:b/>
          <w:sz w:val="28"/>
          <w:szCs w:val="28"/>
        </w:rPr>
        <w:t xml:space="preserve"> </w:t>
      </w:r>
    </w:p>
    <w:p w:rsidR="00A74CFD" w:rsidRDefault="00A74CFD" w:rsidP="00A74CFD">
      <w:pPr>
        <w:rPr>
          <w:b/>
          <w:sz w:val="28"/>
          <w:szCs w:val="28"/>
        </w:rPr>
      </w:pPr>
    </w:p>
    <w:p w:rsidR="00A74CFD" w:rsidRDefault="00A74CFD" w:rsidP="00A74CFD">
      <w:pPr>
        <w:tabs>
          <w:tab w:val="left" w:pos="4395"/>
          <w:tab w:val="left" w:pos="4536"/>
          <w:tab w:val="left" w:pos="4678"/>
        </w:tabs>
        <w:ind w:right="4819"/>
        <w:jc w:val="both"/>
        <w:rPr>
          <w:sz w:val="28"/>
          <w:szCs w:val="28"/>
        </w:rPr>
      </w:pPr>
      <w:r>
        <w:rPr>
          <w:sz w:val="28"/>
          <w:szCs w:val="28"/>
        </w:rPr>
        <w:t xml:space="preserve">О внесении изменений  в постановление Администрации </w:t>
      </w:r>
      <w:proofErr w:type="spellStart"/>
      <w:r>
        <w:rPr>
          <w:sz w:val="28"/>
          <w:szCs w:val="28"/>
        </w:rPr>
        <w:t>Верх-Аллакского</w:t>
      </w:r>
      <w:proofErr w:type="spellEnd"/>
      <w:r>
        <w:rPr>
          <w:sz w:val="28"/>
          <w:szCs w:val="28"/>
        </w:rPr>
        <w:t xml:space="preserve">  сельсовета от</w:t>
      </w:r>
      <w:r w:rsidR="00212836">
        <w:rPr>
          <w:sz w:val="28"/>
          <w:szCs w:val="28"/>
        </w:rPr>
        <w:t xml:space="preserve"> </w:t>
      </w:r>
      <w:r>
        <w:rPr>
          <w:sz w:val="28"/>
          <w:szCs w:val="28"/>
        </w:rPr>
        <w:t xml:space="preserve"> 24.06.2014</w:t>
      </w:r>
      <w:r w:rsidR="00212836">
        <w:rPr>
          <w:sz w:val="28"/>
          <w:szCs w:val="28"/>
        </w:rPr>
        <w:t xml:space="preserve"> </w:t>
      </w:r>
      <w:r>
        <w:rPr>
          <w:sz w:val="28"/>
          <w:szCs w:val="28"/>
        </w:rPr>
        <w:t>№</w:t>
      </w:r>
      <w:r w:rsidR="00212836">
        <w:rPr>
          <w:sz w:val="28"/>
          <w:szCs w:val="28"/>
        </w:rPr>
        <w:t xml:space="preserve"> </w:t>
      </w:r>
      <w:r>
        <w:rPr>
          <w:sz w:val="28"/>
          <w:szCs w:val="28"/>
        </w:rPr>
        <w:t>40</w:t>
      </w:r>
      <w:proofErr w:type="gramStart"/>
      <w:r>
        <w:rPr>
          <w:sz w:val="28"/>
          <w:szCs w:val="28"/>
        </w:rPr>
        <w:t xml:space="preserve"> О</w:t>
      </w:r>
      <w:proofErr w:type="gramEnd"/>
      <w:r>
        <w:rPr>
          <w:sz w:val="28"/>
          <w:szCs w:val="28"/>
        </w:rPr>
        <w:t>б утверждении административного регламента предоставления муниципальной услуги «Предоставление сведений о ранее приватизированном имуществе»</w:t>
      </w:r>
    </w:p>
    <w:p w:rsidR="00A74CFD" w:rsidRDefault="00A74CFD" w:rsidP="00A74CFD">
      <w:pPr>
        <w:tabs>
          <w:tab w:val="left" w:pos="4395"/>
          <w:tab w:val="left" w:pos="4536"/>
          <w:tab w:val="left" w:pos="4678"/>
        </w:tabs>
        <w:ind w:right="4819"/>
        <w:jc w:val="both"/>
        <w:rPr>
          <w:sz w:val="28"/>
          <w:szCs w:val="28"/>
        </w:rPr>
      </w:pPr>
    </w:p>
    <w:p w:rsidR="00A74CFD" w:rsidRDefault="00A74CFD" w:rsidP="00A74CFD">
      <w:pPr>
        <w:tabs>
          <w:tab w:val="left" w:pos="4395"/>
          <w:tab w:val="left" w:pos="4536"/>
          <w:tab w:val="left" w:pos="4678"/>
        </w:tabs>
        <w:ind w:right="4819"/>
        <w:jc w:val="both"/>
        <w:rPr>
          <w:sz w:val="28"/>
          <w:szCs w:val="28"/>
        </w:rPr>
      </w:pPr>
    </w:p>
    <w:p w:rsidR="00F576C1" w:rsidRPr="00F576C1" w:rsidRDefault="00F576C1" w:rsidP="00F576C1">
      <w:pPr>
        <w:pStyle w:val="2"/>
        <w:spacing w:line="240" w:lineRule="auto"/>
        <w:ind w:firstLine="709"/>
        <w:jc w:val="both"/>
        <w:rPr>
          <w:sz w:val="28"/>
          <w:szCs w:val="28"/>
        </w:rPr>
      </w:pPr>
      <w:r w:rsidRPr="00F576C1">
        <w:rPr>
          <w:sz w:val="28"/>
          <w:szCs w:val="28"/>
        </w:rPr>
        <w:t>На основании протеста Каменской межрайонной прокурату</w:t>
      </w:r>
      <w:r>
        <w:rPr>
          <w:sz w:val="28"/>
          <w:szCs w:val="28"/>
        </w:rPr>
        <w:t>ры от 26.02.2021 № 02-71-2021/34</w:t>
      </w:r>
      <w:r w:rsidRPr="00F576C1">
        <w:rPr>
          <w:sz w:val="28"/>
          <w:szCs w:val="28"/>
        </w:rPr>
        <w:t xml:space="preserve">, 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со ст. 40 Устава муниципального образования </w:t>
      </w:r>
      <w:proofErr w:type="spellStart"/>
      <w:r w:rsidRPr="00F576C1">
        <w:rPr>
          <w:sz w:val="28"/>
          <w:szCs w:val="28"/>
        </w:rPr>
        <w:t>Верх-Аллакский</w:t>
      </w:r>
      <w:proofErr w:type="spellEnd"/>
      <w:r w:rsidRPr="00F576C1">
        <w:rPr>
          <w:sz w:val="28"/>
          <w:szCs w:val="28"/>
        </w:rPr>
        <w:t xml:space="preserve"> сельсовет Каменского района Алтайского края</w:t>
      </w:r>
    </w:p>
    <w:p w:rsidR="00F576C1" w:rsidRDefault="00F576C1" w:rsidP="00F576C1">
      <w:pPr>
        <w:pStyle w:val="a3"/>
        <w:spacing w:after="0"/>
        <w:jc w:val="both"/>
        <w:rPr>
          <w:sz w:val="28"/>
          <w:szCs w:val="28"/>
        </w:rPr>
      </w:pPr>
      <w:r>
        <w:rPr>
          <w:sz w:val="28"/>
          <w:szCs w:val="28"/>
        </w:rPr>
        <w:tab/>
      </w:r>
    </w:p>
    <w:p w:rsidR="00F576C1" w:rsidRDefault="00F576C1" w:rsidP="00F576C1">
      <w:pPr>
        <w:pStyle w:val="a3"/>
        <w:tabs>
          <w:tab w:val="left" w:pos="720"/>
        </w:tabs>
        <w:spacing w:after="0"/>
        <w:jc w:val="center"/>
        <w:rPr>
          <w:sz w:val="28"/>
          <w:szCs w:val="28"/>
        </w:rPr>
      </w:pPr>
      <w:r>
        <w:rPr>
          <w:sz w:val="28"/>
          <w:szCs w:val="28"/>
        </w:rPr>
        <w:t>ПОСТАНОВЛЯЮ:</w:t>
      </w:r>
    </w:p>
    <w:p w:rsidR="00F576C1" w:rsidRDefault="00F576C1" w:rsidP="00F576C1">
      <w:pPr>
        <w:pStyle w:val="a3"/>
        <w:tabs>
          <w:tab w:val="left" w:pos="720"/>
        </w:tabs>
        <w:spacing w:after="0"/>
        <w:jc w:val="center"/>
        <w:rPr>
          <w:sz w:val="28"/>
          <w:szCs w:val="28"/>
        </w:rPr>
      </w:pPr>
    </w:p>
    <w:p w:rsidR="00F576C1" w:rsidRDefault="00F576C1" w:rsidP="00F576C1">
      <w:pPr>
        <w:ind w:firstLine="700"/>
        <w:jc w:val="both"/>
        <w:rPr>
          <w:sz w:val="28"/>
          <w:szCs w:val="28"/>
        </w:rPr>
      </w:pPr>
      <w:r>
        <w:rPr>
          <w:sz w:val="28"/>
          <w:szCs w:val="28"/>
        </w:rPr>
        <w:t xml:space="preserve">1. Протест Каменской межрайонной прокуратуры от 26.02.2021 № 02-71-2021/34 на административный регламент Администрации </w:t>
      </w:r>
      <w:proofErr w:type="spellStart"/>
      <w:r>
        <w:rPr>
          <w:sz w:val="28"/>
          <w:szCs w:val="28"/>
        </w:rPr>
        <w:t>Верх-Аллакского</w:t>
      </w:r>
      <w:proofErr w:type="spellEnd"/>
      <w:r>
        <w:rPr>
          <w:sz w:val="28"/>
          <w:szCs w:val="28"/>
        </w:rPr>
        <w:t xml:space="preserve"> сельсовета предоставления  муниципальной услуги «Предоставление сведений о ранее приватизированном имуществе», утвержденный постановлением </w:t>
      </w:r>
      <w:proofErr w:type="spellStart"/>
      <w:r>
        <w:rPr>
          <w:sz w:val="28"/>
          <w:szCs w:val="28"/>
        </w:rPr>
        <w:t>Верх-Аллакского</w:t>
      </w:r>
      <w:proofErr w:type="spellEnd"/>
      <w:r>
        <w:rPr>
          <w:sz w:val="28"/>
          <w:szCs w:val="28"/>
        </w:rPr>
        <w:t xml:space="preserve"> сельсовета от 24.06.2014 № 40 удовлетворить.</w:t>
      </w:r>
    </w:p>
    <w:p w:rsidR="00F576C1" w:rsidRDefault="00F576C1" w:rsidP="00F576C1">
      <w:pPr>
        <w:ind w:firstLine="700"/>
        <w:jc w:val="both"/>
        <w:rPr>
          <w:sz w:val="28"/>
          <w:szCs w:val="28"/>
        </w:rPr>
      </w:pPr>
      <w:r>
        <w:rPr>
          <w:sz w:val="28"/>
          <w:szCs w:val="28"/>
        </w:rPr>
        <w:t xml:space="preserve">2. Внести изменения в административный регламент Администрации </w:t>
      </w:r>
      <w:proofErr w:type="spellStart"/>
      <w:r>
        <w:rPr>
          <w:sz w:val="28"/>
          <w:szCs w:val="28"/>
        </w:rPr>
        <w:t>Верх-Аллакского</w:t>
      </w:r>
      <w:proofErr w:type="spellEnd"/>
      <w:r>
        <w:rPr>
          <w:sz w:val="28"/>
          <w:szCs w:val="28"/>
        </w:rPr>
        <w:t xml:space="preserve"> сельсовета предоставления муниципальной услуги «Предоставление сведений о ранее приватизированном имуществе» утвержденный постановлением </w:t>
      </w:r>
      <w:proofErr w:type="spellStart"/>
      <w:r>
        <w:rPr>
          <w:sz w:val="28"/>
          <w:szCs w:val="28"/>
        </w:rPr>
        <w:t>Верх-Аллакского</w:t>
      </w:r>
      <w:proofErr w:type="spellEnd"/>
      <w:r>
        <w:rPr>
          <w:sz w:val="28"/>
          <w:szCs w:val="28"/>
        </w:rPr>
        <w:t xml:space="preserve"> сельсовета от 24.06.2014 № 40 следующего содержания:</w:t>
      </w:r>
    </w:p>
    <w:p w:rsidR="00F576C1" w:rsidRDefault="00F576C1" w:rsidP="00F576C1">
      <w:pPr>
        <w:ind w:firstLine="700"/>
        <w:jc w:val="both"/>
        <w:rPr>
          <w:sz w:val="28"/>
          <w:szCs w:val="28"/>
        </w:rPr>
      </w:pPr>
      <w:r>
        <w:rPr>
          <w:sz w:val="28"/>
          <w:szCs w:val="28"/>
        </w:rPr>
        <w:t>Пункт 2.17.8 дополнить словами</w:t>
      </w:r>
    </w:p>
    <w:p w:rsidR="00F576C1" w:rsidRDefault="00F576C1" w:rsidP="00F576C1">
      <w:pPr>
        <w:ind w:firstLine="700"/>
        <w:jc w:val="both"/>
        <w:rPr>
          <w:sz w:val="28"/>
          <w:szCs w:val="28"/>
        </w:rPr>
      </w:pPr>
      <w:proofErr w:type="gramStart"/>
      <w:r>
        <w:rPr>
          <w:sz w:val="28"/>
          <w:szCs w:val="28"/>
        </w:rPr>
        <w:t xml:space="preserve">- на каждой стоянке (остановке) транспортных средств, в том числе около объектов предоставления муниципальной услуги, выделяется не менее 10 процентов мест (но не менее одного места) для бесплатной парковки </w:t>
      </w:r>
      <w:r>
        <w:rPr>
          <w:sz w:val="28"/>
          <w:szCs w:val="28"/>
        </w:rPr>
        <w:lastRenderedPageBreak/>
        <w:t xml:space="preserve">транспортных средств, управляемых инвалидами </w:t>
      </w:r>
      <w:r>
        <w:rPr>
          <w:sz w:val="28"/>
          <w:szCs w:val="28"/>
          <w:lang w:val="en-US"/>
        </w:rPr>
        <w:t>I</w:t>
      </w:r>
      <w:r>
        <w:rPr>
          <w:sz w:val="28"/>
          <w:szCs w:val="28"/>
        </w:rPr>
        <w:t xml:space="preserve">, </w:t>
      </w:r>
      <w:r>
        <w:rPr>
          <w:sz w:val="28"/>
          <w:szCs w:val="28"/>
          <w:lang w:val="en-US"/>
        </w:rPr>
        <w:t>II</w:t>
      </w:r>
      <w:r>
        <w:rPr>
          <w:sz w:val="28"/>
          <w:szCs w:val="2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roofErr w:type="gramEnd"/>
    </w:p>
    <w:p w:rsidR="00F576C1" w:rsidRDefault="00F576C1" w:rsidP="00F576C1">
      <w:pPr>
        <w:ind w:firstLine="700"/>
        <w:jc w:val="both"/>
        <w:rPr>
          <w:sz w:val="28"/>
          <w:szCs w:val="28"/>
        </w:rPr>
      </w:pPr>
      <w:r>
        <w:rPr>
          <w:sz w:val="28"/>
          <w:szCs w:val="28"/>
        </w:rPr>
        <w:t>Пункт 5.2 дополнить словами</w:t>
      </w:r>
    </w:p>
    <w:p w:rsidR="00F576C1" w:rsidRDefault="00F576C1" w:rsidP="00F576C1">
      <w:pPr>
        <w:ind w:firstLine="700"/>
        <w:jc w:val="both"/>
        <w:rPr>
          <w:sz w:val="28"/>
          <w:szCs w:val="28"/>
        </w:rPr>
      </w:pPr>
      <w:r>
        <w:rPr>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76C1" w:rsidRDefault="00F576C1" w:rsidP="00F576C1">
      <w:pPr>
        <w:ind w:firstLine="700"/>
        <w:jc w:val="both"/>
        <w:rPr>
          <w:sz w:val="28"/>
          <w:szCs w:val="28"/>
        </w:rPr>
      </w:pPr>
      <w:r>
        <w:rPr>
          <w:sz w:val="28"/>
          <w:szCs w:val="28"/>
        </w:rPr>
        <w:t>- нарушение срока или порядка выдачи документов по результатам предоставления государственной или муниципальной услуги;</w:t>
      </w:r>
    </w:p>
    <w:p w:rsidR="00F576C1" w:rsidRDefault="00F576C1" w:rsidP="00F576C1">
      <w:pPr>
        <w:ind w:firstLine="700"/>
        <w:jc w:val="both"/>
        <w:rPr>
          <w:sz w:val="28"/>
          <w:szCs w:val="28"/>
        </w:rPr>
      </w:pPr>
      <w:r>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F576C1" w:rsidRDefault="00F576C1" w:rsidP="00F576C1">
      <w:pPr>
        <w:ind w:firstLine="700"/>
        <w:jc w:val="both"/>
        <w:rPr>
          <w:sz w:val="28"/>
          <w:szCs w:val="28"/>
        </w:rPr>
      </w:pPr>
      <w:proofErr w:type="gramStart"/>
      <w:r>
        <w:rPr>
          <w:sz w:val="28"/>
          <w:szCs w:val="28"/>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 Федерального закона от 27.07.2010 №210-ФЗ « Об организации предоставления государственных и</w:t>
      </w:r>
      <w:proofErr w:type="gramEnd"/>
      <w:r>
        <w:rPr>
          <w:sz w:val="28"/>
          <w:szCs w:val="28"/>
        </w:rPr>
        <w:t xml:space="preserve"> муниципальных услуг» </w:t>
      </w:r>
      <w:proofErr w:type="gramStart"/>
      <w:r>
        <w:rPr>
          <w:sz w:val="28"/>
          <w:szCs w:val="28"/>
        </w:rPr>
        <w:t xml:space="preserve">( </w:t>
      </w:r>
      <w:proofErr w:type="gramEnd"/>
      <w:r>
        <w:rPr>
          <w:sz w:val="28"/>
          <w:szCs w:val="28"/>
        </w:rPr>
        <w:t>далее по тексту - Закон № 210-ФЗ)</w:t>
      </w:r>
    </w:p>
    <w:p w:rsidR="00F576C1" w:rsidRDefault="00F576C1" w:rsidP="00F576C1">
      <w:pPr>
        <w:ind w:firstLine="700"/>
        <w:jc w:val="both"/>
        <w:rPr>
          <w:sz w:val="28"/>
          <w:szCs w:val="28"/>
        </w:rPr>
      </w:pPr>
      <w:r>
        <w:rPr>
          <w:sz w:val="28"/>
          <w:szCs w:val="28"/>
        </w:rPr>
        <w:t>Пункты5.3.1 и 5.3.2 изложить в новой редакции</w:t>
      </w:r>
    </w:p>
    <w:p w:rsidR="00F576C1" w:rsidRDefault="00F576C1" w:rsidP="00F576C1">
      <w:pPr>
        <w:ind w:firstLine="700"/>
        <w:jc w:val="both"/>
        <w:rPr>
          <w:sz w:val="28"/>
          <w:szCs w:val="28"/>
        </w:rPr>
      </w:pPr>
      <w:r>
        <w:rPr>
          <w:sz w:val="28"/>
          <w:szCs w:val="28"/>
        </w:rPr>
        <w:t>5.3.1.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w:t>
      </w:r>
      <w:proofErr w:type="gramStart"/>
      <w:r>
        <w:rPr>
          <w:sz w:val="28"/>
          <w:szCs w:val="28"/>
        </w:rPr>
        <w:t>1</w:t>
      </w:r>
      <w:proofErr w:type="gramEnd"/>
      <w:r>
        <w:rPr>
          <w:sz w:val="28"/>
          <w:szCs w:val="28"/>
        </w:rPr>
        <w:t>.1 статьи 16  Закон № 210-ФЗ.</w:t>
      </w:r>
    </w:p>
    <w:p w:rsidR="00F576C1" w:rsidRDefault="00F576C1" w:rsidP="00F576C1">
      <w:pPr>
        <w:ind w:firstLine="700"/>
        <w:jc w:val="both"/>
        <w:rPr>
          <w:sz w:val="28"/>
          <w:szCs w:val="28"/>
        </w:rPr>
      </w:pPr>
      <w:r>
        <w:rPr>
          <w:sz w:val="28"/>
          <w:szCs w:val="28"/>
        </w:rPr>
        <w:t xml:space="preserve">5.3.2. Жалобы на решения и действия (бездействия) руководителя органа, предоставляющего государственную услугу, либо органа, предоставляющего муниципальную услугу, подаются в вышестоящий орган </w:t>
      </w:r>
      <w:proofErr w:type="gramStart"/>
      <w:r>
        <w:rPr>
          <w:sz w:val="28"/>
          <w:szCs w:val="28"/>
        </w:rPr>
        <w:t xml:space="preserve">( </w:t>
      </w:r>
      <w:proofErr w:type="gramEnd"/>
      <w:r>
        <w:rPr>
          <w:sz w:val="28"/>
          <w:szCs w:val="28"/>
        </w:rPr>
        <w:t>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576C1" w:rsidRDefault="00F576C1" w:rsidP="00F576C1">
      <w:pPr>
        <w:ind w:firstLine="700"/>
        <w:jc w:val="both"/>
        <w:rPr>
          <w:sz w:val="28"/>
          <w:szCs w:val="28"/>
        </w:rPr>
      </w:pPr>
      <w:r>
        <w:rPr>
          <w:sz w:val="28"/>
          <w:szCs w:val="28"/>
        </w:rPr>
        <w:t>Пункт 5.6. изложить в новой редакции</w:t>
      </w:r>
    </w:p>
    <w:p w:rsidR="00F576C1" w:rsidRDefault="00F576C1" w:rsidP="00F576C1">
      <w:pPr>
        <w:ind w:firstLine="700"/>
        <w:jc w:val="both"/>
        <w:rPr>
          <w:sz w:val="28"/>
          <w:szCs w:val="28"/>
        </w:rPr>
      </w:pPr>
      <w:r>
        <w:rPr>
          <w:sz w:val="28"/>
          <w:szCs w:val="28"/>
        </w:rPr>
        <w:t>5.6.  По результатам рассмотрения жалобы принимается одно из следующих решений:</w:t>
      </w:r>
    </w:p>
    <w:p w:rsidR="00F576C1" w:rsidRDefault="00F576C1" w:rsidP="00F576C1">
      <w:pPr>
        <w:ind w:firstLine="700"/>
        <w:jc w:val="both"/>
        <w:rPr>
          <w:sz w:val="28"/>
          <w:szCs w:val="28"/>
        </w:rPr>
      </w:pPr>
      <w:proofErr w:type="gramStart"/>
      <w:r>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актами правовыми актами Российской Федерации, муниципальными правовыми актами;</w:t>
      </w:r>
      <w:proofErr w:type="gramEnd"/>
    </w:p>
    <w:p w:rsidR="00F576C1" w:rsidRDefault="00F576C1" w:rsidP="00F576C1">
      <w:pPr>
        <w:ind w:firstLine="700"/>
        <w:jc w:val="both"/>
        <w:rPr>
          <w:sz w:val="28"/>
          <w:szCs w:val="28"/>
        </w:rPr>
      </w:pPr>
      <w:r>
        <w:rPr>
          <w:sz w:val="28"/>
          <w:szCs w:val="28"/>
        </w:rPr>
        <w:t>2. в удовлетворении жалобы отказывается.</w:t>
      </w:r>
    </w:p>
    <w:p w:rsidR="00F576C1" w:rsidRDefault="00F576C1" w:rsidP="00F576C1">
      <w:pPr>
        <w:ind w:firstLine="700"/>
        <w:jc w:val="both"/>
        <w:rPr>
          <w:sz w:val="28"/>
          <w:szCs w:val="28"/>
        </w:rPr>
      </w:pPr>
      <w:r>
        <w:rPr>
          <w:sz w:val="28"/>
          <w:szCs w:val="28"/>
        </w:rPr>
        <w:t xml:space="preserve">3. Обнародовать настоящее постановление согласно ст. 46 Устава муниципального образования </w:t>
      </w:r>
      <w:proofErr w:type="spellStart"/>
      <w:r>
        <w:rPr>
          <w:sz w:val="28"/>
          <w:szCs w:val="28"/>
        </w:rPr>
        <w:t>Верх-Аллакский</w:t>
      </w:r>
      <w:proofErr w:type="spellEnd"/>
      <w:r>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F576C1" w:rsidRDefault="00F576C1" w:rsidP="00F576C1">
      <w:pPr>
        <w:ind w:firstLine="70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576C1" w:rsidRDefault="00F576C1" w:rsidP="00F576C1">
      <w:pPr>
        <w:jc w:val="both"/>
        <w:rPr>
          <w:sz w:val="28"/>
          <w:szCs w:val="28"/>
        </w:rPr>
      </w:pPr>
    </w:p>
    <w:p w:rsidR="00F576C1" w:rsidRDefault="00F576C1" w:rsidP="00F576C1">
      <w:pPr>
        <w:jc w:val="both"/>
        <w:rPr>
          <w:sz w:val="28"/>
          <w:szCs w:val="28"/>
        </w:rPr>
      </w:pPr>
    </w:p>
    <w:p w:rsidR="00F576C1" w:rsidRDefault="00F576C1" w:rsidP="00F576C1">
      <w:pPr>
        <w:rPr>
          <w:sz w:val="28"/>
          <w:szCs w:val="28"/>
        </w:rPr>
      </w:pPr>
      <w:r>
        <w:rPr>
          <w:sz w:val="28"/>
          <w:szCs w:val="28"/>
        </w:rPr>
        <w:t>Глава сельсовета                                                                                А.Н. Березов</w:t>
      </w:r>
    </w:p>
    <w:p w:rsidR="00F576C1" w:rsidRDefault="00F576C1" w:rsidP="00F576C1">
      <w:pPr>
        <w:jc w:val="right"/>
        <w:rPr>
          <w:sz w:val="28"/>
          <w:szCs w:val="28"/>
        </w:rPr>
      </w:pPr>
    </w:p>
    <w:p w:rsidR="00730D09" w:rsidRDefault="00730D09" w:rsidP="00F576C1">
      <w:pPr>
        <w:jc w:val="both"/>
      </w:pPr>
    </w:p>
    <w:sectPr w:rsidR="00730D09" w:rsidSect="00730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CFD"/>
    <w:rsid w:val="00106178"/>
    <w:rsid w:val="00212836"/>
    <w:rsid w:val="002B6865"/>
    <w:rsid w:val="006E3D14"/>
    <w:rsid w:val="00730D09"/>
    <w:rsid w:val="00907F60"/>
    <w:rsid w:val="009A20ED"/>
    <w:rsid w:val="00A74CFD"/>
    <w:rsid w:val="00BE74FD"/>
    <w:rsid w:val="00D50BE1"/>
    <w:rsid w:val="00D51857"/>
    <w:rsid w:val="00DA3073"/>
    <w:rsid w:val="00F576C1"/>
    <w:rsid w:val="00F60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A74CFD"/>
    <w:pPr>
      <w:spacing w:after="120" w:line="480" w:lineRule="auto"/>
      <w:ind w:left="283"/>
    </w:pPr>
  </w:style>
  <w:style w:type="character" w:customStyle="1" w:styleId="20">
    <w:name w:val="Основной текст с отступом 2 Знак"/>
    <w:basedOn w:val="a0"/>
    <w:link w:val="2"/>
    <w:uiPriority w:val="99"/>
    <w:semiHidden/>
    <w:rsid w:val="00A74CFD"/>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F576C1"/>
    <w:pPr>
      <w:spacing w:after="120"/>
      <w:ind w:left="283"/>
    </w:pPr>
  </w:style>
  <w:style w:type="character" w:customStyle="1" w:styleId="a4">
    <w:name w:val="Основной текст с отступом Знак"/>
    <w:basedOn w:val="a0"/>
    <w:link w:val="a3"/>
    <w:semiHidden/>
    <w:rsid w:val="00F576C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6335283">
      <w:bodyDiv w:val="1"/>
      <w:marLeft w:val="0"/>
      <w:marRight w:val="0"/>
      <w:marTop w:val="0"/>
      <w:marBottom w:val="0"/>
      <w:divBdr>
        <w:top w:val="none" w:sz="0" w:space="0" w:color="auto"/>
        <w:left w:val="none" w:sz="0" w:space="0" w:color="auto"/>
        <w:bottom w:val="none" w:sz="0" w:space="0" w:color="auto"/>
        <w:right w:val="none" w:sz="0" w:space="0" w:color="auto"/>
      </w:divBdr>
    </w:div>
    <w:div w:id="20181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cp:lastPrinted>2021-03-09T07:27:00Z</cp:lastPrinted>
  <dcterms:created xsi:type="dcterms:W3CDTF">2021-04-01T03:43:00Z</dcterms:created>
  <dcterms:modified xsi:type="dcterms:W3CDTF">2021-04-01T03:43:00Z</dcterms:modified>
</cp:coreProperties>
</file>