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A" w:rsidRDefault="00084FFA" w:rsidP="0008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4FFA" w:rsidRDefault="00084FFA" w:rsidP="0008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Толстовского сельсовета</w:t>
      </w:r>
    </w:p>
    <w:p w:rsidR="00084FFA" w:rsidRDefault="00084FFA" w:rsidP="0008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84FFA" w:rsidRPr="00955C39" w:rsidRDefault="00084FFA" w:rsidP="00084FFA">
      <w:pPr>
        <w:jc w:val="center"/>
        <w:rPr>
          <w:b/>
          <w:sz w:val="28"/>
          <w:szCs w:val="28"/>
        </w:rPr>
      </w:pPr>
    </w:p>
    <w:p w:rsidR="00084FFA" w:rsidRPr="00955C39" w:rsidRDefault="00084FFA" w:rsidP="00084FFA">
      <w:pPr>
        <w:jc w:val="center"/>
        <w:rPr>
          <w:b/>
          <w:sz w:val="44"/>
          <w:szCs w:val="44"/>
        </w:rPr>
      </w:pPr>
      <w:proofErr w:type="gramStart"/>
      <w:r w:rsidRPr="00955C39">
        <w:rPr>
          <w:b/>
          <w:sz w:val="44"/>
          <w:szCs w:val="44"/>
        </w:rPr>
        <w:t>П</w:t>
      </w:r>
      <w:proofErr w:type="gramEnd"/>
      <w:r w:rsidRPr="00955C39">
        <w:rPr>
          <w:b/>
          <w:sz w:val="44"/>
          <w:szCs w:val="44"/>
        </w:rPr>
        <w:t xml:space="preserve"> О С Т А Н О В Л Е Н И Е</w:t>
      </w:r>
    </w:p>
    <w:p w:rsidR="00084FFA" w:rsidRDefault="00084FFA" w:rsidP="00084FFA">
      <w:pPr>
        <w:jc w:val="right"/>
        <w:rPr>
          <w:b/>
          <w:sz w:val="36"/>
          <w:szCs w:val="36"/>
        </w:rPr>
      </w:pPr>
    </w:p>
    <w:p w:rsidR="00084FFA" w:rsidRDefault="00711DFC" w:rsidP="00084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00.03.2020  № 00</w:t>
      </w:r>
      <w:r w:rsidR="00777B61">
        <w:rPr>
          <w:b/>
          <w:sz w:val="28"/>
          <w:szCs w:val="28"/>
        </w:rPr>
        <w:t xml:space="preserve"> </w:t>
      </w:r>
      <w:r w:rsidR="00084FF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084FFA">
        <w:rPr>
          <w:b/>
          <w:sz w:val="28"/>
          <w:szCs w:val="28"/>
        </w:rPr>
        <w:t xml:space="preserve">               п. Толстовский</w:t>
      </w:r>
    </w:p>
    <w:p w:rsidR="00084FFA" w:rsidRDefault="00084FFA" w:rsidP="00084FFA">
      <w:pPr>
        <w:rPr>
          <w:sz w:val="28"/>
          <w:szCs w:val="28"/>
        </w:rPr>
      </w:pPr>
    </w:p>
    <w:p w:rsidR="00084FFA" w:rsidRDefault="00084FFA" w:rsidP="00084FFA">
      <w:pPr>
        <w:pStyle w:val="a3"/>
        <w:ind w:left="-108" w:right="49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03531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постановление Администрации сельсовета от 05.06.2019 № 18 «Об утверждении Административного </w:t>
      </w:r>
      <w:proofErr w:type="gramStart"/>
      <w:r>
        <w:rPr>
          <w:sz w:val="28"/>
          <w:szCs w:val="28"/>
        </w:rPr>
        <w:t>регламента  Администрации Толстовского сельсовета Каменского района Алтайского края   предоставления муниципальной</w:t>
      </w:r>
      <w:proofErr w:type="gramEnd"/>
      <w:r>
        <w:rPr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 </w:t>
      </w:r>
    </w:p>
    <w:p w:rsidR="00084FFA" w:rsidRDefault="00084FFA" w:rsidP="00084FFA">
      <w:pPr>
        <w:ind w:firstLine="720"/>
        <w:jc w:val="both"/>
        <w:rPr>
          <w:sz w:val="28"/>
          <w:szCs w:val="28"/>
        </w:rPr>
      </w:pPr>
    </w:p>
    <w:p w:rsidR="00084FFA" w:rsidRDefault="00084FFA" w:rsidP="00084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Толстовский сельсовет Каменского района Алтайского края, протестом Каменской межрайонной прокуратуры от 29.02.2020 № 02-71-20/29,</w:t>
      </w:r>
    </w:p>
    <w:p w:rsidR="00084FFA" w:rsidRDefault="00084FFA" w:rsidP="00084FFA">
      <w:pPr>
        <w:ind w:firstLine="720"/>
        <w:jc w:val="both"/>
        <w:rPr>
          <w:sz w:val="28"/>
          <w:szCs w:val="28"/>
        </w:rPr>
      </w:pPr>
    </w:p>
    <w:p w:rsidR="00084FFA" w:rsidRDefault="00084FFA" w:rsidP="00084FFA">
      <w:pPr>
        <w:ind w:left="696" w:hanging="696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84FFA" w:rsidRDefault="00084FFA" w:rsidP="00084F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требование Каменской межрайонной прокуратуры.</w:t>
      </w:r>
    </w:p>
    <w:p w:rsidR="00084FFA" w:rsidRDefault="00084FFA" w:rsidP="00084FFA">
      <w:pPr>
        <w:pStyle w:val="a3"/>
        <w:numPr>
          <w:ilvl w:val="0"/>
          <w:numId w:val="1"/>
        </w:numPr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03531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в постановление Администрации сельсовета от 05.06.2019 № 18 «Об утверждении Административного </w:t>
      </w:r>
      <w:proofErr w:type="gramStart"/>
      <w:r>
        <w:rPr>
          <w:sz w:val="28"/>
          <w:szCs w:val="28"/>
        </w:rPr>
        <w:t>регламента  Администрации Толстовского сельсовета Каменского района Алтайского края   предоставления муниципальной</w:t>
      </w:r>
      <w:proofErr w:type="gramEnd"/>
      <w:r>
        <w:rPr>
          <w:sz w:val="28"/>
          <w:szCs w:val="28"/>
        </w:rPr>
        <w:t xml:space="preserve"> услуги «Постановка на учет граждан, испытывающих потребность в древесине для собственных нужд» следующего содержания:</w:t>
      </w:r>
    </w:p>
    <w:p w:rsidR="00050F91" w:rsidRDefault="00050F91" w:rsidP="00050F9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F91">
        <w:rPr>
          <w:sz w:val="28"/>
          <w:szCs w:val="28"/>
        </w:rPr>
        <w:t xml:space="preserve">2.1. </w:t>
      </w:r>
      <w:proofErr w:type="gramStart"/>
      <w:r w:rsidRPr="00050F91">
        <w:rPr>
          <w:sz w:val="28"/>
          <w:szCs w:val="28"/>
        </w:rPr>
        <w:t xml:space="preserve">Пункт 2.6. административного регламента дополнить подпунктом «14)»:  </w:t>
      </w:r>
      <w:proofErr w:type="gramEnd"/>
    </w:p>
    <w:p w:rsidR="00050F91" w:rsidRDefault="00050F91" w:rsidP="00050F9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«14) «</w:t>
      </w:r>
      <w:r w:rsidRPr="00050F91">
        <w:rPr>
          <w:sz w:val="28"/>
          <w:szCs w:val="28"/>
        </w:rPr>
        <w:t>Градостроитель</w:t>
      </w:r>
      <w:r>
        <w:rPr>
          <w:sz w:val="28"/>
          <w:szCs w:val="28"/>
        </w:rPr>
        <w:t>ный кодекс Российской Федерации» от 29.12.2004 №</w:t>
      </w:r>
      <w:r w:rsidRPr="00050F91">
        <w:rPr>
          <w:sz w:val="28"/>
          <w:szCs w:val="28"/>
        </w:rPr>
        <w:t xml:space="preserve"> 190-ФЗ (ред. от 27.12.2019)</w:t>
      </w:r>
      <w:r>
        <w:rPr>
          <w:sz w:val="28"/>
          <w:szCs w:val="28"/>
        </w:rPr>
        <w:t>».</w:t>
      </w:r>
    </w:p>
    <w:p w:rsidR="00E72EE4" w:rsidRDefault="00E72EE4" w:rsidP="00050F9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Пункт 2.7. </w:t>
      </w:r>
      <w:r w:rsidRPr="00050F91">
        <w:rPr>
          <w:sz w:val="28"/>
          <w:szCs w:val="28"/>
        </w:rPr>
        <w:t>административного регламента дополнить</w:t>
      </w:r>
      <w:r>
        <w:rPr>
          <w:sz w:val="28"/>
          <w:szCs w:val="28"/>
        </w:rPr>
        <w:t xml:space="preserve"> абзацем: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proofErr w:type="gramStart"/>
      <w:r w:rsidRPr="00E72EE4">
        <w:rPr>
          <w:sz w:val="28"/>
          <w:szCs w:val="28"/>
        </w:rPr>
        <w:t xml:space="preserve">В соответствии с частью 1 </w:t>
      </w:r>
      <w:r w:rsidRPr="00E72EE4">
        <w:rPr>
          <w:rStyle w:val="blk"/>
          <w:sz w:val="28"/>
          <w:szCs w:val="28"/>
        </w:rPr>
        <w:t>статьи 51.1 Градостроительного кодекса Российской Фед</w:t>
      </w:r>
      <w:r w:rsidRPr="00E72EE4">
        <w:rPr>
          <w:rStyle w:val="blk"/>
          <w:sz w:val="28"/>
          <w:szCs w:val="28"/>
        </w:rPr>
        <w:t>е</w:t>
      </w:r>
      <w:r w:rsidRPr="00E72EE4">
        <w:rPr>
          <w:rStyle w:val="blk"/>
          <w:sz w:val="28"/>
          <w:szCs w:val="28"/>
        </w:rPr>
        <w:t xml:space="preserve">рации, в целях строительства </w:t>
      </w:r>
      <w:r w:rsidRPr="00E72EE4">
        <w:rPr>
          <w:sz w:val="28"/>
          <w:szCs w:val="28"/>
        </w:rPr>
        <w:t xml:space="preserve">или реконструкции объекта индивидуального жилищного строительства застройщик подает уведомление в уполномоченный на выдачу разрешений на строительство орган о планируемых </w:t>
      </w:r>
      <w:r w:rsidRPr="00E72EE4">
        <w:rPr>
          <w:sz w:val="28"/>
          <w:szCs w:val="28"/>
        </w:rPr>
        <w:lastRenderedPageBreak/>
        <w:t xml:space="preserve">строительстве или реконструкции объекта индивидуального жилищного строительства, </w:t>
      </w:r>
      <w:r w:rsidRPr="00E72EE4">
        <w:rPr>
          <w:rStyle w:val="blk"/>
          <w:sz w:val="28"/>
          <w:szCs w:val="28"/>
        </w:rPr>
        <w:t>содержащее следующие сведения:</w:t>
      </w:r>
      <w:proofErr w:type="gramEnd"/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0" w:name="dst2581"/>
      <w:bookmarkEnd w:id="0"/>
      <w:r w:rsidRPr="00E72EE4">
        <w:rPr>
          <w:rStyle w:val="blk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1" w:name="dst2582"/>
      <w:bookmarkEnd w:id="1"/>
      <w:r w:rsidRPr="00E72EE4">
        <w:rPr>
          <w:rStyle w:val="blk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</w:t>
      </w:r>
      <w:r w:rsidRPr="00E72EE4">
        <w:rPr>
          <w:rStyle w:val="blk"/>
          <w:sz w:val="28"/>
          <w:szCs w:val="28"/>
        </w:rPr>
        <w:t>н</w:t>
      </w:r>
      <w:r w:rsidRPr="00E72EE4">
        <w:rPr>
          <w:rStyle w:val="blk"/>
          <w:sz w:val="28"/>
          <w:szCs w:val="28"/>
        </w:rPr>
        <w:t>ной регистрации юридического лица в едином государственном реестре юр</w:t>
      </w:r>
      <w:r w:rsidRPr="00E72EE4">
        <w:rPr>
          <w:rStyle w:val="blk"/>
          <w:sz w:val="28"/>
          <w:szCs w:val="28"/>
        </w:rPr>
        <w:t>и</w:t>
      </w:r>
      <w:r w:rsidRPr="00E72EE4">
        <w:rPr>
          <w:rStyle w:val="blk"/>
          <w:sz w:val="28"/>
          <w:szCs w:val="28"/>
        </w:rPr>
        <w:t>дических лиц и идентификационный номер налогоплательщика, за исключен</w:t>
      </w:r>
      <w:r w:rsidRPr="00E72EE4">
        <w:rPr>
          <w:rStyle w:val="blk"/>
          <w:sz w:val="28"/>
          <w:szCs w:val="28"/>
        </w:rPr>
        <w:t>и</w:t>
      </w:r>
      <w:r w:rsidRPr="00E72EE4">
        <w:rPr>
          <w:rStyle w:val="blk"/>
          <w:sz w:val="28"/>
          <w:szCs w:val="28"/>
        </w:rPr>
        <w:t>ем случая, если заявителем является иностранное юридическое лицо;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2" w:name="dst2583"/>
      <w:bookmarkEnd w:id="2"/>
      <w:r w:rsidRPr="00E72EE4">
        <w:rPr>
          <w:rStyle w:val="blk"/>
          <w:sz w:val="28"/>
          <w:szCs w:val="28"/>
        </w:rPr>
        <w:t>3) кадастровый номер земельного участка (при его наличии), адрес или описание м</w:t>
      </w:r>
      <w:r w:rsidRPr="00E72EE4">
        <w:rPr>
          <w:rStyle w:val="blk"/>
          <w:sz w:val="28"/>
          <w:szCs w:val="28"/>
        </w:rPr>
        <w:t>е</w:t>
      </w:r>
      <w:r w:rsidRPr="00E72EE4">
        <w:rPr>
          <w:rStyle w:val="blk"/>
          <w:sz w:val="28"/>
          <w:szCs w:val="28"/>
        </w:rPr>
        <w:t>стоположения земельного участка;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3" w:name="dst2584"/>
      <w:bookmarkEnd w:id="3"/>
      <w:r w:rsidRPr="00E72EE4">
        <w:rPr>
          <w:rStyle w:val="blk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4" w:name="dst2585"/>
      <w:bookmarkEnd w:id="4"/>
      <w:r w:rsidRPr="00E72EE4">
        <w:rPr>
          <w:rStyle w:val="blk"/>
          <w:sz w:val="28"/>
          <w:szCs w:val="28"/>
        </w:rPr>
        <w:t>5) сведения о виде разрешенного использования земельного участка и об</w:t>
      </w:r>
      <w:r w:rsidRPr="00E72EE4">
        <w:rPr>
          <w:rStyle w:val="blk"/>
          <w:sz w:val="28"/>
          <w:szCs w:val="28"/>
        </w:rPr>
        <w:t>ъ</w:t>
      </w:r>
      <w:r w:rsidRPr="00E72EE4">
        <w:rPr>
          <w:rStyle w:val="blk"/>
          <w:sz w:val="28"/>
          <w:szCs w:val="28"/>
        </w:rPr>
        <w:t>екта капитального строительства (объекта индивидуального жилищного стро</w:t>
      </w:r>
      <w:r w:rsidRPr="00E72EE4">
        <w:rPr>
          <w:rStyle w:val="blk"/>
          <w:sz w:val="28"/>
          <w:szCs w:val="28"/>
        </w:rPr>
        <w:t>и</w:t>
      </w:r>
      <w:r w:rsidRPr="00E72EE4">
        <w:rPr>
          <w:rStyle w:val="blk"/>
          <w:sz w:val="28"/>
          <w:szCs w:val="28"/>
        </w:rPr>
        <w:t>тельства или садового дома);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5" w:name="dst2586"/>
      <w:bookmarkEnd w:id="5"/>
      <w:r w:rsidRPr="00E72EE4">
        <w:rPr>
          <w:rStyle w:val="blk"/>
          <w:sz w:val="28"/>
          <w:szCs w:val="28"/>
        </w:rPr>
        <w:t>6) сведения о планируемых параметрах объекта индивидуального жили</w:t>
      </w:r>
      <w:r w:rsidRPr="00E72EE4">
        <w:rPr>
          <w:rStyle w:val="blk"/>
          <w:sz w:val="28"/>
          <w:szCs w:val="28"/>
        </w:rPr>
        <w:t>щ</w:t>
      </w:r>
      <w:r w:rsidRPr="00E72EE4">
        <w:rPr>
          <w:rStyle w:val="blk"/>
          <w:sz w:val="28"/>
          <w:szCs w:val="28"/>
        </w:rPr>
        <w:t>ного строительства или садового дома, в целях строительства или реконструкции которых подано ув</w:t>
      </w:r>
      <w:r w:rsidRPr="00E72EE4">
        <w:rPr>
          <w:rStyle w:val="blk"/>
          <w:sz w:val="28"/>
          <w:szCs w:val="28"/>
        </w:rPr>
        <w:t>е</w:t>
      </w:r>
      <w:r w:rsidRPr="00E72EE4">
        <w:rPr>
          <w:rStyle w:val="blk"/>
          <w:sz w:val="28"/>
          <w:szCs w:val="28"/>
        </w:rPr>
        <w:t>домление о планируемом строительстве, в том числе об отступах от границ земельного участка;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6" w:name="dst2587"/>
      <w:bookmarkEnd w:id="6"/>
      <w:r w:rsidRPr="00E72EE4">
        <w:rPr>
          <w:rStyle w:val="blk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E72EE4">
        <w:rPr>
          <w:rStyle w:val="blk"/>
          <w:sz w:val="28"/>
          <w:szCs w:val="28"/>
        </w:rPr>
        <w:t>е</w:t>
      </w:r>
      <w:r w:rsidRPr="00E72EE4">
        <w:rPr>
          <w:rStyle w:val="blk"/>
          <w:sz w:val="28"/>
          <w:szCs w:val="28"/>
        </w:rPr>
        <w:t>движимости;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7" w:name="dst2588"/>
      <w:bookmarkEnd w:id="7"/>
      <w:r w:rsidRPr="00E72EE4">
        <w:rPr>
          <w:rStyle w:val="blk"/>
          <w:sz w:val="28"/>
          <w:szCs w:val="28"/>
        </w:rPr>
        <w:t>8) почтовый адрес и (или) адрес электронной почты для связи с застро</w:t>
      </w:r>
      <w:r w:rsidRPr="00E72EE4">
        <w:rPr>
          <w:rStyle w:val="blk"/>
          <w:sz w:val="28"/>
          <w:szCs w:val="28"/>
        </w:rPr>
        <w:t>й</w:t>
      </w:r>
      <w:r w:rsidRPr="00E72EE4">
        <w:rPr>
          <w:rStyle w:val="blk"/>
          <w:sz w:val="28"/>
          <w:szCs w:val="28"/>
        </w:rPr>
        <w:t>щиком;</w:t>
      </w:r>
    </w:p>
    <w:p w:rsidR="00E72EE4" w:rsidRPr="00E72EE4" w:rsidRDefault="00E72EE4" w:rsidP="00E72EE4">
      <w:pPr>
        <w:ind w:firstLine="540"/>
        <w:jc w:val="both"/>
        <w:rPr>
          <w:sz w:val="28"/>
          <w:szCs w:val="28"/>
        </w:rPr>
      </w:pPr>
      <w:bookmarkStart w:id="8" w:name="dst2589"/>
      <w:bookmarkEnd w:id="8"/>
      <w:r w:rsidRPr="00E72EE4">
        <w:rPr>
          <w:rStyle w:val="blk"/>
          <w:sz w:val="28"/>
          <w:szCs w:val="28"/>
        </w:rPr>
        <w:t xml:space="preserve">9) способ направления застройщику уведомлений, предусмотренных </w:t>
      </w:r>
      <w:hyperlink r:id="rId7" w:anchor="dst2601" w:history="1">
        <w:r w:rsidRPr="00E72EE4">
          <w:rPr>
            <w:rStyle w:val="a4"/>
            <w:color w:val="auto"/>
            <w:sz w:val="28"/>
            <w:szCs w:val="28"/>
            <w:u w:val="none"/>
          </w:rPr>
          <w:t>пунктом 2 части 7</w:t>
        </w:r>
      </w:hyperlink>
      <w:r w:rsidRPr="00E72EE4">
        <w:rPr>
          <w:rStyle w:val="blk"/>
          <w:sz w:val="28"/>
          <w:szCs w:val="28"/>
        </w:rPr>
        <w:t xml:space="preserve"> и </w:t>
      </w:r>
      <w:hyperlink r:id="rId8" w:anchor="dst2605" w:history="1">
        <w:r w:rsidRPr="00E72EE4">
          <w:rPr>
            <w:rStyle w:val="a4"/>
            <w:color w:val="auto"/>
            <w:sz w:val="28"/>
            <w:szCs w:val="28"/>
            <w:u w:val="none"/>
          </w:rPr>
          <w:t>пунктом 3 части 8</w:t>
        </w:r>
      </w:hyperlink>
      <w:r w:rsidRPr="00E72EE4">
        <w:rPr>
          <w:rStyle w:val="blk"/>
          <w:sz w:val="28"/>
          <w:szCs w:val="28"/>
        </w:rPr>
        <w:t xml:space="preserve"> статьи 51.1 Градостроительного кодекса Ро</w:t>
      </w:r>
      <w:r w:rsidRPr="00E72EE4">
        <w:rPr>
          <w:rStyle w:val="blk"/>
          <w:sz w:val="28"/>
          <w:szCs w:val="28"/>
        </w:rPr>
        <w:t>с</w:t>
      </w:r>
      <w:r w:rsidRPr="00E72EE4">
        <w:rPr>
          <w:rStyle w:val="blk"/>
          <w:sz w:val="28"/>
          <w:szCs w:val="28"/>
        </w:rPr>
        <w:t>сийской Федерации.</w:t>
      </w:r>
    </w:p>
    <w:p w:rsidR="00084FFA" w:rsidRDefault="00E72EE4" w:rsidP="00050F9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084FFA">
        <w:rPr>
          <w:sz w:val="28"/>
          <w:szCs w:val="28"/>
        </w:rPr>
        <w:t>. Подпункт 1 пункта 2.7.1.2 административного регламента дополнить абзацем «ж)»:</w:t>
      </w:r>
    </w:p>
    <w:p w:rsidR="00E72EE4" w:rsidRDefault="00084FFA" w:rsidP="00084FFA">
      <w:pPr>
        <w:pStyle w:val="a3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«ж) копии документов, разрешающих строительство</w:t>
      </w:r>
      <w:proofErr w:type="gramStart"/>
      <w:r>
        <w:rPr>
          <w:sz w:val="28"/>
          <w:szCs w:val="28"/>
        </w:rPr>
        <w:t>.»</w:t>
      </w:r>
      <w:r w:rsidR="00E72EE4">
        <w:rPr>
          <w:sz w:val="28"/>
          <w:szCs w:val="28"/>
        </w:rPr>
        <w:t>.</w:t>
      </w:r>
      <w:proofErr w:type="gramEnd"/>
    </w:p>
    <w:p w:rsidR="00084FFA" w:rsidRDefault="00E72EE4" w:rsidP="00E72EE4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</w:t>
      </w:r>
      <w:r w:rsidR="00084FFA">
        <w:rPr>
          <w:sz w:val="28"/>
          <w:szCs w:val="28"/>
        </w:rPr>
        <w:t xml:space="preserve"> </w:t>
      </w:r>
      <w:r>
        <w:rPr>
          <w:sz w:val="28"/>
          <w:szCs w:val="28"/>
        </w:rPr>
        <w:t>в Каменскую межрайонную прокуратуру.</w:t>
      </w:r>
    </w:p>
    <w:p w:rsidR="00E72EE4" w:rsidRDefault="00E72EE4" w:rsidP="00203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53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040DD">
        <w:rPr>
          <w:sz w:val="28"/>
          <w:szCs w:val="28"/>
        </w:rPr>
        <w:t>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Pr="004040D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Толстовский</w:t>
      </w:r>
      <w:r w:rsidRPr="004040DD">
        <w:rPr>
          <w:sz w:val="28"/>
          <w:szCs w:val="28"/>
        </w:rPr>
        <w:t xml:space="preserve"> сельсовет Каменского района Алта</w:t>
      </w:r>
      <w:r w:rsidRPr="004040DD">
        <w:rPr>
          <w:sz w:val="28"/>
          <w:szCs w:val="28"/>
        </w:rPr>
        <w:t>й</w:t>
      </w:r>
      <w:r w:rsidRPr="004040DD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Pr="004040DD">
        <w:rPr>
          <w:sz w:val="28"/>
          <w:szCs w:val="28"/>
        </w:rPr>
        <w:t>й</w:t>
      </w:r>
      <w:r w:rsidRPr="004040DD">
        <w:rPr>
          <w:sz w:val="28"/>
          <w:szCs w:val="28"/>
        </w:rPr>
        <w:t>ского края.</w:t>
      </w:r>
    </w:p>
    <w:p w:rsidR="00E72EE4" w:rsidRPr="00424E5E" w:rsidRDefault="00203531" w:rsidP="00203531">
      <w:pPr>
        <w:ind w:right="-1"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E72EE4" w:rsidRPr="00424E5E">
        <w:rPr>
          <w:sz w:val="28"/>
          <w:szCs w:val="28"/>
        </w:rPr>
        <w:t xml:space="preserve">. </w:t>
      </w:r>
      <w:proofErr w:type="gramStart"/>
      <w:r w:rsidR="00E72EE4" w:rsidRPr="00424E5E">
        <w:rPr>
          <w:sz w:val="28"/>
        </w:rPr>
        <w:t>Контроль за</w:t>
      </w:r>
      <w:proofErr w:type="gramEnd"/>
      <w:r w:rsidR="00E72EE4" w:rsidRPr="00424E5E">
        <w:rPr>
          <w:sz w:val="28"/>
        </w:rPr>
        <w:t xml:space="preserve"> исполнением настоящего постановления оставляю за собой.</w:t>
      </w:r>
    </w:p>
    <w:p w:rsidR="00E72EE4" w:rsidRPr="00424E5E" w:rsidRDefault="00E72EE4" w:rsidP="00E72EE4">
      <w:pPr>
        <w:rPr>
          <w:sz w:val="28"/>
          <w:szCs w:val="28"/>
        </w:rPr>
      </w:pPr>
    </w:p>
    <w:p w:rsidR="00E72EE4" w:rsidRDefault="00E72EE4" w:rsidP="00E72EE4">
      <w:pPr>
        <w:rPr>
          <w:sz w:val="28"/>
          <w:szCs w:val="28"/>
        </w:rPr>
      </w:pPr>
    </w:p>
    <w:p w:rsidR="00E72EE4" w:rsidRDefault="00E72EE4" w:rsidP="00E72E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72EE4" w:rsidRDefault="00E72EE4" w:rsidP="00E72E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                                                </w:t>
      </w:r>
      <w:r w:rsidR="002035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Л.Н. Смородина</w:t>
      </w:r>
    </w:p>
    <w:p w:rsidR="00E72EE4" w:rsidRDefault="00E72EE4" w:rsidP="00E72EE4">
      <w:pPr>
        <w:pStyle w:val="a3"/>
        <w:ind w:right="-1"/>
        <w:jc w:val="both"/>
        <w:rPr>
          <w:sz w:val="28"/>
          <w:szCs w:val="28"/>
        </w:rPr>
      </w:pPr>
    </w:p>
    <w:p w:rsidR="00084FFA" w:rsidRDefault="00084FFA"/>
    <w:sectPr w:rsidR="00084FFA" w:rsidSect="0020353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4B" w:rsidRDefault="003D054B">
      <w:r>
        <w:separator/>
      </w:r>
    </w:p>
  </w:endnote>
  <w:endnote w:type="continuationSeparator" w:id="0">
    <w:p w:rsidR="003D054B" w:rsidRDefault="003D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4B" w:rsidRDefault="003D054B">
      <w:r>
        <w:separator/>
      </w:r>
    </w:p>
  </w:footnote>
  <w:footnote w:type="continuationSeparator" w:id="0">
    <w:p w:rsidR="003D054B" w:rsidRDefault="003D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31" w:rsidRDefault="00203531" w:rsidP="00D67B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3531" w:rsidRDefault="00203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31" w:rsidRDefault="00203531" w:rsidP="00D67B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7AA">
      <w:rPr>
        <w:rStyle w:val="a6"/>
        <w:noProof/>
      </w:rPr>
      <w:t>2</w:t>
    </w:r>
    <w:r>
      <w:rPr>
        <w:rStyle w:val="a6"/>
      </w:rPr>
      <w:fldChar w:fldCharType="end"/>
    </w:r>
  </w:p>
  <w:p w:rsidR="00203531" w:rsidRDefault="002035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3E25"/>
    <w:multiLevelType w:val="multilevel"/>
    <w:tmpl w:val="AFDC2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FA"/>
    <w:rsid w:val="00050F91"/>
    <w:rsid w:val="00084FFA"/>
    <w:rsid w:val="000B77AA"/>
    <w:rsid w:val="00203531"/>
    <w:rsid w:val="003D054B"/>
    <w:rsid w:val="00711DFC"/>
    <w:rsid w:val="00777B61"/>
    <w:rsid w:val="007C49AE"/>
    <w:rsid w:val="00D67B63"/>
    <w:rsid w:val="00E72EE4"/>
    <w:rsid w:val="00F95ED8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FA"/>
    <w:rPr>
      <w:sz w:val="24"/>
      <w:szCs w:val="24"/>
    </w:rPr>
  </w:style>
  <w:style w:type="paragraph" w:styleId="1">
    <w:name w:val="heading 1"/>
    <w:basedOn w:val="a"/>
    <w:qFormat/>
    <w:rsid w:val="00050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84FFA"/>
    <w:rPr>
      <w:sz w:val="24"/>
      <w:szCs w:val="24"/>
    </w:rPr>
  </w:style>
  <w:style w:type="character" w:styleId="a4">
    <w:name w:val="Hyperlink"/>
    <w:rsid w:val="00E72EE4"/>
    <w:rPr>
      <w:color w:val="074592"/>
      <w:u w:val="single"/>
    </w:rPr>
  </w:style>
  <w:style w:type="character" w:customStyle="1" w:styleId="blk">
    <w:name w:val="blk"/>
    <w:rsid w:val="00E72EE4"/>
  </w:style>
  <w:style w:type="paragraph" w:styleId="a5">
    <w:name w:val="header"/>
    <w:basedOn w:val="a"/>
    <w:rsid w:val="002035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3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fe0cad704c69e3b97bf615f0437ecf1996a576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4364</CharactersWithSpaces>
  <SharedDoc>false</SharedDoc>
  <HLinks>
    <vt:vector size="12" baseType="variant"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dst2605</vt:lpwstr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2020-03-17T00:47:00Z</dcterms:created>
  <dcterms:modified xsi:type="dcterms:W3CDTF">2020-03-17T00:47:00Z</dcterms:modified>
</cp:coreProperties>
</file>