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EE" w:rsidRPr="002315EE" w:rsidRDefault="002315EE" w:rsidP="002315E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315EE">
        <w:rPr>
          <w:rFonts w:ascii="Times New Roman" w:hAnsi="Times New Roman" w:cs="Times New Roman"/>
          <w:i w:val="0"/>
        </w:rPr>
        <w:t>РОССИЙСКАЯ ФЕДЕРАЦИЯ</w:t>
      </w:r>
    </w:p>
    <w:p w:rsidR="002315EE" w:rsidRPr="002315EE" w:rsidRDefault="002315EE" w:rsidP="00231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EE">
        <w:rPr>
          <w:rFonts w:ascii="Times New Roman" w:hAnsi="Times New Roman"/>
          <w:b/>
          <w:sz w:val="28"/>
          <w:szCs w:val="28"/>
        </w:rPr>
        <w:t>Толстовский сельский Совет  депутатов</w:t>
      </w:r>
    </w:p>
    <w:p w:rsidR="002315EE" w:rsidRPr="002315EE" w:rsidRDefault="002315EE" w:rsidP="00231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EE">
        <w:rPr>
          <w:rFonts w:ascii="Times New Roman" w:hAnsi="Times New Roman"/>
          <w:b/>
          <w:sz w:val="28"/>
          <w:szCs w:val="28"/>
        </w:rPr>
        <w:t>Каменского района  Алтайского края</w:t>
      </w:r>
    </w:p>
    <w:p w:rsidR="002315EE" w:rsidRPr="002315EE" w:rsidRDefault="002315EE" w:rsidP="00231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5EE" w:rsidRPr="002315EE" w:rsidRDefault="002315EE" w:rsidP="002315E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315EE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2315EE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2315EE" w:rsidRPr="002315EE" w:rsidRDefault="002315EE" w:rsidP="00231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15EE" w:rsidRPr="002315EE" w:rsidRDefault="005F4AFA" w:rsidP="00231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23.12.2021    №  29</w:t>
      </w:r>
      <w:r w:rsidR="002315EE" w:rsidRPr="002315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п. Толстовский</w:t>
      </w:r>
    </w:p>
    <w:p w:rsidR="002315EE" w:rsidRPr="002315EE" w:rsidRDefault="002315EE" w:rsidP="00231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1E0"/>
      </w:tblPr>
      <w:tblGrid>
        <w:gridCol w:w="4968"/>
      </w:tblGrid>
      <w:tr w:rsidR="002315EE" w:rsidRPr="002315EE" w:rsidTr="002315EE">
        <w:trPr>
          <w:trHeight w:val="127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315EE" w:rsidRPr="002315EE" w:rsidRDefault="002315EE" w:rsidP="002315E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3E9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A93E95">
              <w:rPr>
                <w:rFonts w:ascii="Times New Roman" w:hAnsi="Times New Roman"/>
                <w:bCs/>
                <w:sz w:val="28"/>
                <w:szCs w:val="28"/>
              </w:rPr>
              <w:t>Порядка определения части территории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Толстовский сельсовет Каменского района Алтайского края, на которой могут реализовываться инициативные проекты</w:t>
            </w:r>
            <w:proofErr w:type="gramEnd"/>
          </w:p>
        </w:tc>
      </w:tr>
    </w:tbl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315EE" w:rsidRDefault="00C24850" w:rsidP="002315EE">
      <w:pPr>
        <w:pStyle w:val="20"/>
        <w:jc w:val="both"/>
        <w:rPr>
          <w:bCs/>
          <w:sz w:val="28"/>
          <w:szCs w:val="28"/>
        </w:rPr>
      </w:pPr>
      <w:r w:rsidRPr="00C24850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06.10.2003 № 131-ФЗ «</w:t>
      </w:r>
      <w:r w:rsidRPr="00C24850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>
        <w:rPr>
          <w:bCs/>
          <w:sz w:val="28"/>
          <w:szCs w:val="28"/>
        </w:rPr>
        <w:t xml:space="preserve">, </w:t>
      </w:r>
      <w:r w:rsidR="002315EE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 xml:space="preserve">Уставом </w:t>
      </w:r>
      <w:r w:rsidR="002315EE">
        <w:rPr>
          <w:bCs/>
          <w:sz w:val="28"/>
          <w:szCs w:val="28"/>
        </w:rPr>
        <w:t>муниципального образования Толстовский сельсовет Каменского района Алтайского края,</w:t>
      </w:r>
    </w:p>
    <w:p w:rsidR="002315EE" w:rsidRDefault="002315EE" w:rsidP="002315EE">
      <w:pPr>
        <w:pStyle w:val="20"/>
        <w:jc w:val="both"/>
        <w:rPr>
          <w:bCs/>
          <w:sz w:val="28"/>
          <w:szCs w:val="28"/>
        </w:rPr>
      </w:pPr>
    </w:p>
    <w:p w:rsidR="002315EE" w:rsidRDefault="002315EE" w:rsidP="002315EE">
      <w:pPr>
        <w:pStyle w:val="20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сельский Совет депутатов </w:t>
      </w:r>
      <w:r w:rsidRPr="00EA620A">
        <w:rPr>
          <w:sz w:val="28"/>
          <w:szCs w:val="28"/>
        </w:rPr>
        <w:t>РЕШИЛ:</w:t>
      </w:r>
    </w:p>
    <w:p w:rsidR="006E484F" w:rsidRDefault="00C24850" w:rsidP="00231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 w:rsidR="002315EE">
        <w:rPr>
          <w:rFonts w:ascii="Times New Roman" w:hAnsi="Times New Roman"/>
          <w:bCs/>
          <w:sz w:val="28"/>
          <w:szCs w:val="28"/>
        </w:rPr>
        <w:t>муниципального образования Толстовский сельсовет Каменского района Алтайского края, на которой могут реализовываться инициативные проекты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24850" w:rsidRDefault="006E484F" w:rsidP="002315E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сельсовета для подписания и обнародования.</w:t>
      </w:r>
      <w:r w:rsidR="00C2485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</w:p>
    <w:p w:rsidR="002315EE" w:rsidRDefault="002315EE" w:rsidP="0023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6890">
        <w:rPr>
          <w:rFonts w:ascii="Times New Roman" w:hAnsi="Times New Roman"/>
          <w:sz w:val="28"/>
          <w:szCs w:val="28"/>
        </w:rPr>
        <w:t>3</w:t>
      </w:r>
      <w:r w:rsidR="00C24850" w:rsidRPr="002315EE">
        <w:rPr>
          <w:rFonts w:ascii="Times New Roman" w:hAnsi="Times New Roman"/>
          <w:sz w:val="28"/>
          <w:szCs w:val="28"/>
        </w:rPr>
        <w:t xml:space="preserve">. </w:t>
      </w:r>
      <w:r w:rsidRPr="002315EE">
        <w:rPr>
          <w:rFonts w:ascii="Times New Roman" w:hAnsi="Times New Roman"/>
          <w:sz w:val="28"/>
          <w:szCs w:val="28"/>
        </w:rPr>
        <w:t>Обнародовать настоящее  решение   в  соответствии со ст. 46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района.</w:t>
      </w:r>
    </w:p>
    <w:p w:rsidR="002315EE" w:rsidRDefault="00116890" w:rsidP="0023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2315EE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2E21A2" w:rsidRDefault="00116890" w:rsidP="002E21A2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315EE" w:rsidRPr="002E2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15EE" w:rsidRPr="002E21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15EE" w:rsidRPr="002E21A2">
        <w:rPr>
          <w:rFonts w:ascii="Times New Roman" w:hAnsi="Times New Roman"/>
          <w:sz w:val="28"/>
          <w:szCs w:val="28"/>
        </w:rPr>
        <w:t xml:space="preserve"> исполнением</w:t>
      </w:r>
      <w:r w:rsidR="002E21A2" w:rsidRPr="002E21A2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планово-бюджетную комиссию сельского Совета депутатов (В.В. Елисова)</w:t>
      </w:r>
      <w:r w:rsidR="002E21A2">
        <w:rPr>
          <w:rFonts w:ascii="Times New Roman" w:hAnsi="Times New Roman"/>
          <w:sz w:val="28"/>
          <w:szCs w:val="28"/>
        </w:rPr>
        <w:t>.</w:t>
      </w:r>
    </w:p>
    <w:p w:rsidR="002E21A2" w:rsidRDefault="002E21A2" w:rsidP="002E21A2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1A2" w:rsidRDefault="002E21A2" w:rsidP="002E21A2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2E21A2" w:rsidRPr="002E21A2" w:rsidTr="00116890">
        <w:tc>
          <w:tcPr>
            <w:tcW w:w="5211" w:type="dxa"/>
          </w:tcPr>
          <w:p w:rsidR="002E21A2" w:rsidRPr="002E21A2" w:rsidRDefault="002E21A2" w:rsidP="002E21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21A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2E21A2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2E21A2" w:rsidRPr="002E21A2" w:rsidRDefault="002E21A2" w:rsidP="002E21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1A2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E21A2" w:rsidRPr="002E21A2" w:rsidTr="00116890">
        <w:tc>
          <w:tcPr>
            <w:tcW w:w="5211" w:type="dxa"/>
          </w:tcPr>
          <w:p w:rsidR="002E21A2" w:rsidRPr="002E21A2" w:rsidRDefault="002E21A2" w:rsidP="002E21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1A2">
              <w:rPr>
                <w:rFonts w:ascii="Times New Roman" w:hAnsi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2E21A2" w:rsidRPr="002E21A2" w:rsidRDefault="002E21A2" w:rsidP="002E21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1A2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2E21A2" w:rsidRPr="002E21A2" w:rsidTr="00116890">
        <w:tc>
          <w:tcPr>
            <w:tcW w:w="5211" w:type="dxa"/>
          </w:tcPr>
          <w:p w:rsidR="002E21A2" w:rsidRPr="002E21A2" w:rsidRDefault="002E21A2" w:rsidP="002E21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1A2">
              <w:rPr>
                <w:rFonts w:ascii="Times New Roman" w:hAnsi="Times New Roman"/>
                <w:sz w:val="28"/>
                <w:szCs w:val="28"/>
              </w:rPr>
              <w:t>___________________    Л.Н. Смородина</w:t>
            </w:r>
          </w:p>
        </w:tc>
        <w:tc>
          <w:tcPr>
            <w:tcW w:w="4927" w:type="dxa"/>
          </w:tcPr>
          <w:p w:rsidR="002E21A2" w:rsidRPr="002E21A2" w:rsidRDefault="002E21A2" w:rsidP="002E21A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1A2">
              <w:rPr>
                <w:rFonts w:ascii="Times New Roman" w:hAnsi="Times New Roman"/>
                <w:sz w:val="28"/>
                <w:szCs w:val="28"/>
              </w:rPr>
              <w:t>_________________       С.П. Булгаков</w:t>
            </w:r>
          </w:p>
        </w:tc>
      </w:tr>
    </w:tbl>
    <w:p w:rsidR="002E21A2" w:rsidRPr="002E21A2" w:rsidRDefault="002E21A2" w:rsidP="002E2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A2" w:rsidRPr="002E21A2" w:rsidRDefault="009C1703" w:rsidP="002E2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</w:t>
      </w:r>
      <w:r w:rsidR="002E21A2" w:rsidRPr="002E21A2">
        <w:rPr>
          <w:rFonts w:ascii="Times New Roman" w:hAnsi="Times New Roman"/>
          <w:sz w:val="28"/>
          <w:szCs w:val="28"/>
        </w:rPr>
        <w:t xml:space="preserve"> - СС</w:t>
      </w:r>
    </w:p>
    <w:p w:rsidR="002E21A2" w:rsidRPr="002E21A2" w:rsidRDefault="002E21A2" w:rsidP="002E21A2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5EE" w:rsidRDefault="002315EE" w:rsidP="00231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2E21A2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E21A2">
        <w:rPr>
          <w:rFonts w:ascii="Times New Roman" w:hAnsi="Times New Roman"/>
          <w:sz w:val="28"/>
          <w:szCs w:val="28"/>
        </w:rPr>
        <w:t xml:space="preserve"> к решению</w:t>
      </w:r>
    </w:p>
    <w:p w:rsidR="002E21A2" w:rsidRDefault="002E21A2" w:rsidP="002E21A2">
      <w:pPr>
        <w:spacing w:after="0" w:line="240" w:lineRule="auto"/>
        <w:ind w:left="6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сельского Совета депутатов</w:t>
      </w:r>
    </w:p>
    <w:p w:rsidR="002E21A2" w:rsidRDefault="005F4AFA" w:rsidP="002E21A2">
      <w:pPr>
        <w:spacing w:after="0" w:line="240" w:lineRule="auto"/>
        <w:ind w:left="6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23.12.2021 № 29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2E21A2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2E21A2">
        <w:rPr>
          <w:bCs/>
          <w:sz w:val="28"/>
          <w:szCs w:val="28"/>
        </w:rPr>
        <w:t>муниципального образования Толстовский сельсовет Каменского района Алтайского края, на которой могут реализовываться инициативные проекты</w:t>
      </w:r>
      <w:proofErr w:type="gramEnd"/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</w:t>
      </w:r>
      <w:r w:rsidR="002E21A2" w:rsidRPr="002E21A2">
        <w:rPr>
          <w:rFonts w:ascii="Times New Roman" w:hAnsi="Times New Roman" w:cs="Times New Roman"/>
          <w:bCs/>
          <w:sz w:val="28"/>
          <w:szCs w:val="28"/>
        </w:rPr>
        <w:t>части территории</w:t>
      </w:r>
      <w:r w:rsidR="002E21A2" w:rsidRPr="002E2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1A2" w:rsidRPr="002E21A2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Толстовский сельсовет Каменского</w:t>
      </w:r>
      <w:r w:rsidR="002E21A2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2E21A2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проект, внесенный</w:t>
      </w:r>
      <w:r w:rsidR="00116890">
        <w:rPr>
          <w:rFonts w:ascii="PT Astra Serif" w:hAnsi="PT Astra Serif"/>
          <w:sz w:val="28"/>
          <w:szCs w:val="28"/>
        </w:rPr>
        <w:t xml:space="preserve"> в А</w:t>
      </w:r>
      <w:r w:rsidRPr="00A47894">
        <w:rPr>
          <w:rFonts w:ascii="PT Astra Serif" w:hAnsi="PT Astra Serif"/>
          <w:sz w:val="28"/>
          <w:szCs w:val="28"/>
        </w:rPr>
        <w:t xml:space="preserve">дминистрацию </w:t>
      </w:r>
      <w:r w:rsidR="00116890">
        <w:rPr>
          <w:rFonts w:ascii="PT Astra Serif" w:hAnsi="PT Astra Serif"/>
          <w:sz w:val="28"/>
          <w:szCs w:val="28"/>
        </w:rPr>
        <w:t>Толстовского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E21A2" w:rsidRPr="002E21A2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Толстовский сельсовет Каменского</w:t>
      </w:r>
      <w:r w:rsidR="002E21A2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2E21A2" w:rsidRDefault="008265D8" w:rsidP="002E21A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="002E21A2">
        <w:rPr>
          <w:rFonts w:ascii="Times New Roman" w:hAnsi="Times New Roman"/>
          <w:bCs/>
          <w:sz w:val="28"/>
          <w:szCs w:val="28"/>
        </w:rPr>
        <w:t>постановлением</w:t>
      </w:r>
      <w:r w:rsidR="00116890">
        <w:rPr>
          <w:rFonts w:ascii="Times New Roman" w:hAnsi="Times New Roman"/>
          <w:bCs/>
          <w:sz w:val="28"/>
          <w:szCs w:val="28"/>
        </w:rPr>
        <w:t xml:space="preserve"> А</w:t>
      </w:r>
      <w:r w:rsidRPr="00A47894">
        <w:rPr>
          <w:rFonts w:ascii="Times New Roman" w:hAnsi="Times New Roman"/>
          <w:bCs/>
          <w:sz w:val="28"/>
          <w:szCs w:val="28"/>
        </w:rPr>
        <w:t xml:space="preserve">дминистрации муниципального образования. </w:t>
      </w:r>
    </w:p>
    <w:p w:rsidR="002E21A2" w:rsidRPr="00976D31" w:rsidRDefault="00664739" w:rsidP="002E21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  <w:r w:rsidR="002E21A2" w:rsidRPr="00976D31">
        <w:rPr>
          <w:rFonts w:ascii="PT Astra Serif" w:hAnsi="PT Astra Serif" w:cs="Arial"/>
          <w:sz w:val="28"/>
          <w:szCs w:val="28"/>
        </w:rPr>
        <w:t>1.</w:t>
      </w:r>
      <w:r>
        <w:rPr>
          <w:rFonts w:ascii="PT Astra Serif" w:hAnsi="PT Astra Serif" w:cs="Arial"/>
          <w:sz w:val="28"/>
          <w:szCs w:val="28"/>
        </w:rPr>
        <w:t>4</w:t>
      </w:r>
      <w:r w:rsidR="002E21A2" w:rsidRPr="00976D31">
        <w:rPr>
          <w:rFonts w:ascii="PT Astra Serif" w:hAnsi="PT Astra Serif" w:cs="Arial"/>
          <w:sz w:val="28"/>
          <w:szCs w:val="28"/>
        </w:rPr>
        <w:t>. Инициативные проекты могут реализовываться в границах муниципального образования в пределах следующих территорий проживания</w:t>
      </w:r>
      <w:r w:rsidR="002E21A2"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2E21A2" w:rsidRDefault="002E21A2" w:rsidP="002E21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2E21A2" w:rsidRDefault="002E21A2" w:rsidP="002E21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2E21A2" w:rsidRDefault="002E21A2" w:rsidP="002E21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2E21A2" w:rsidRDefault="002E21A2" w:rsidP="002E21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2E21A2" w:rsidRDefault="002E21A2" w:rsidP="002E21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AE727D" w:rsidRPr="00664739" w:rsidRDefault="008265D8" w:rsidP="006647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bCs/>
        </w:rPr>
        <w:t xml:space="preserve"> </w:t>
      </w:r>
      <w:r w:rsidR="00664739">
        <w:rPr>
          <w:rFonts w:ascii="Times New Roman" w:hAnsi="Times New Roman"/>
          <w:bCs/>
        </w:rPr>
        <w:tab/>
      </w:r>
      <w:r w:rsidR="00664739">
        <w:rPr>
          <w:rFonts w:ascii="Times New Roman" w:hAnsi="Times New Roman"/>
          <w:sz w:val="28"/>
          <w:szCs w:val="28"/>
        </w:rPr>
        <w:t>1.5</w:t>
      </w:r>
      <w:r w:rsidRPr="00664739">
        <w:rPr>
          <w:rFonts w:ascii="Times New Roman" w:hAnsi="Times New Roman"/>
          <w:sz w:val="28"/>
          <w:szCs w:val="28"/>
        </w:rPr>
        <w:t xml:space="preserve">. С заявлением об определении территории, </w:t>
      </w:r>
      <w:r w:rsidR="00D95B70" w:rsidRPr="00664739">
        <w:rPr>
          <w:rFonts w:ascii="Times New Roman" w:hAnsi="Times New Roman"/>
          <w:sz w:val="28"/>
          <w:szCs w:val="28"/>
        </w:rPr>
        <w:t xml:space="preserve">части территории, </w:t>
      </w:r>
      <w:r w:rsidRPr="00664739">
        <w:rPr>
          <w:rFonts w:ascii="Times New Roman" w:hAnsi="Times New Roman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664739">
        <w:rPr>
          <w:rFonts w:ascii="Times New Roman" w:hAnsi="Times New Roman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64739">
        <w:rPr>
          <w:rFonts w:ascii="PT Astra Serif" w:hAnsi="PT Astra Serif" w:cs="Arial"/>
          <w:sz w:val="28"/>
          <w:szCs w:val="28"/>
        </w:rPr>
        <w:t>Толстовского сельсовета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664739">
        <w:rPr>
          <w:rFonts w:ascii="PT Astra Serif" w:hAnsi="PT Astra Serif" w:cs="Arial"/>
          <w:sz w:val="28"/>
          <w:szCs w:val="28"/>
        </w:rPr>
        <w:t>староста сельского населенного пункта;</w:t>
      </w:r>
    </w:p>
    <w:p w:rsidR="00664739" w:rsidRPr="00976D31" w:rsidRDefault="00664739" w:rsidP="00664739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4) иные категории, наделенные правом выступать инициатором проектов в соответствии с нормативным правовым актом представительного органа муниципального образования.</w:t>
      </w:r>
    </w:p>
    <w:p w:rsidR="00664739" w:rsidRDefault="00066278" w:rsidP="00664739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</w:p>
    <w:p w:rsidR="00507C77" w:rsidRDefault="00664739" w:rsidP="006647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  <w:r w:rsidR="00507C77"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</w:t>
      </w:r>
      <w:r>
        <w:rPr>
          <w:rFonts w:ascii="Times New Roman" w:hAnsi="Times New Roman"/>
          <w:b/>
          <w:bCs/>
          <w:sz w:val="28"/>
          <w:szCs w:val="28"/>
        </w:rPr>
        <w:t>планируется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664739" w:rsidRPr="00801682" w:rsidRDefault="00664739" w:rsidP="006647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7C77" w:rsidRPr="00976D31" w:rsidRDefault="00507C77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664739">
        <w:rPr>
          <w:rFonts w:ascii="Times New Roman" w:hAnsi="Times New Roman"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664739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664739">
        <w:rPr>
          <w:rFonts w:ascii="Times New Roman" w:hAnsi="Times New Roman"/>
          <w:bCs/>
          <w:sz w:val="28"/>
          <w:szCs w:val="28"/>
        </w:rPr>
        <w:t>Толстовского сельсовета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</w:t>
      </w:r>
      <w:r w:rsidR="00664739">
        <w:rPr>
          <w:rFonts w:ascii="Times New Roman" w:hAnsi="Times New Roman"/>
          <w:bCs/>
          <w:sz w:val="28"/>
          <w:szCs w:val="28"/>
        </w:rPr>
        <w:t>ся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664739">
        <w:rPr>
          <w:rFonts w:ascii="Times New Roman" w:hAnsi="Times New Roman"/>
          <w:bCs/>
          <w:sz w:val="28"/>
          <w:szCs w:val="28"/>
        </w:rPr>
        <w:t>, содержащим контактные данные инициатора проекта, наименование и краткое описание инициативного проекта, а также</w:t>
      </w:r>
      <w:r w:rsidR="00664739">
        <w:rPr>
          <w:rFonts w:ascii="Times New Roman" w:eastAsia="Calibri" w:hAnsi="Times New Roman"/>
          <w:sz w:val="28"/>
          <w:szCs w:val="28"/>
          <w:lang w:eastAsia="en-US"/>
        </w:rPr>
        <w:t xml:space="preserve"> описание</w:t>
      </w:r>
      <w:r w:rsidR="00B543BB" w:rsidRPr="00976D31">
        <w:rPr>
          <w:rFonts w:ascii="Times New Roman" w:eastAsia="Calibri" w:hAnsi="Times New Roman"/>
          <w:sz w:val="28"/>
          <w:szCs w:val="28"/>
          <w:lang w:eastAsia="en-US"/>
        </w:rPr>
        <w:t xml:space="preserve"> границ</w:t>
      </w:r>
      <w:r w:rsidR="00664739">
        <w:rPr>
          <w:rFonts w:ascii="Times New Roman" w:eastAsia="Calibri" w:hAnsi="Times New Roman"/>
          <w:sz w:val="28"/>
          <w:szCs w:val="28"/>
          <w:lang w:eastAsia="en-US"/>
        </w:rPr>
        <w:t xml:space="preserve"> предполагаемой территории реализации инициативного проекта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66473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352F31">
        <w:rPr>
          <w:rFonts w:ascii="Times New Roman" w:hAnsi="Times New Roman"/>
          <w:bCs/>
          <w:sz w:val="28"/>
          <w:szCs w:val="28"/>
        </w:rPr>
        <w:t>,</w:t>
      </w:r>
      <w:r w:rsidR="006615BF" w:rsidRPr="00976D31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66473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D31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="Calibr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</w:t>
      </w:r>
      <w:r w:rsidR="00352F31">
        <w:rPr>
          <w:rFonts w:ascii="Times New Roman" w:eastAsia="Calibri" w:hAnsi="Times New Roman"/>
          <w:sz w:val="28"/>
          <w:szCs w:val="28"/>
          <w:lang w:eastAsia="en-US"/>
        </w:rPr>
        <w:t>азанием фамилий, имен, отчеств (при наличии)</w:t>
      </w:r>
      <w:r w:rsidR="00B543BB" w:rsidRPr="00976D3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976D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6647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66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D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2F31">
        <w:rPr>
          <w:rFonts w:ascii="Times New Roman" w:eastAsia="Calibri" w:hAnsi="Times New Roman"/>
          <w:sz w:val="28"/>
          <w:szCs w:val="28"/>
          <w:lang w:eastAsia="en-US"/>
        </w:rPr>
        <w:t>копии документов, удостоверяющих личность инициаторов проекта</w:t>
      </w:r>
      <w:r w:rsidRPr="00976D3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C7A0C" w:rsidRDefault="00BC7A0C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352F31">
        <w:rPr>
          <w:rFonts w:ascii="Times New Roman" w:hAnsi="Times New Roman"/>
          <w:bCs/>
          <w:sz w:val="28"/>
          <w:szCs w:val="28"/>
        </w:rPr>
        <w:t>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352F31" w:rsidRPr="00976D31" w:rsidRDefault="00352F31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2D1532" w:rsidRPr="00976D31" w:rsidRDefault="00E94143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352F31">
        <w:rPr>
          <w:rFonts w:ascii="Times New Roman" w:hAnsi="Times New Roman"/>
          <w:bCs/>
          <w:sz w:val="28"/>
          <w:szCs w:val="28"/>
        </w:rPr>
        <w:t>Толстовского сельсовета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352F31">
        <w:rPr>
          <w:rFonts w:ascii="Times New Roman" w:hAnsi="Times New Roman"/>
          <w:bCs/>
          <w:sz w:val="28"/>
          <w:szCs w:val="28"/>
        </w:rPr>
        <w:t>Толстовского сельсовета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352F31">
        <w:rPr>
          <w:rFonts w:ascii="Times New Roman" w:hAnsi="Times New Roman"/>
          <w:bCs/>
          <w:sz w:val="28"/>
          <w:szCs w:val="28"/>
        </w:rPr>
        <w:t>не находится в муниципальной собственности</w:t>
      </w:r>
      <w:r w:rsidR="006E484F">
        <w:rPr>
          <w:rFonts w:ascii="Times New Roman" w:hAnsi="Times New Roman"/>
          <w:bCs/>
          <w:sz w:val="28"/>
          <w:szCs w:val="28"/>
        </w:rPr>
        <w:t xml:space="preserve"> или закреплена в установленном порядке за иными пользователями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реализация инициативного проекта на запрашиваемой территории противоречит нормам законодательства</w:t>
      </w:r>
      <w:r w:rsidR="006E484F">
        <w:rPr>
          <w:rFonts w:ascii="Times New Roman" w:hAnsi="Times New Roman"/>
          <w:bCs/>
          <w:sz w:val="28"/>
          <w:szCs w:val="28"/>
        </w:rPr>
        <w:t xml:space="preserve"> Российской Федерации, Алтайского края, муниципальными правовыми актами;</w:t>
      </w:r>
    </w:p>
    <w:p w:rsidR="006E484F" w:rsidRDefault="006E484F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6) представлены не все документы, предусмотренные пунктом 2.3 настоящего Порядка.</w:t>
      </w:r>
    </w:p>
    <w:p w:rsidR="00737165" w:rsidRPr="00976D31" w:rsidRDefault="000141E6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</w:t>
      </w:r>
      <w:r w:rsidR="006E484F">
        <w:rPr>
          <w:rFonts w:ascii="Times New Roman" w:hAnsi="Times New Roman"/>
          <w:bCs/>
          <w:sz w:val="28"/>
          <w:szCs w:val="28"/>
        </w:rPr>
        <w:t>течение 3 дней со дня его принятия в письменной форме.</w:t>
      </w:r>
    </w:p>
    <w:p w:rsidR="00A47894" w:rsidRPr="00976D31" w:rsidRDefault="00A47894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</w:t>
      </w:r>
      <w:r w:rsidR="006E484F">
        <w:rPr>
          <w:rFonts w:ascii="Times New Roman" w:hAnsi="Times New Roman"/>
          <w:bCs/>
          <w:sz w:val="28"/>
          <w:szCs w:val="28"/>
        </w:rPr>
        <w:t xml:space="preserve">пунктах 1-4 </w:t>
      </w:r>
      <w:r w:rsidR="004F296B">
        <w:rPr>
          <w:rFonts w:ascii="Times New Roman" w:hAnsi="Times New Roman"/>
          <w:bCs/>
          <w:sz w:val="28"/>
          <w:szCs w:val="28"/>
        </w:rPr>
        <w:t xml:space="preserve">части 2.5. настоящего Порядка, </w:t>
      </w:r>
      <w:r w:rsidR="00116890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</w:t>
      </w:r>
      <w:r w:rsidR="006E484F">
        <w:rPr>
          <w:rFonts w:ascii="Times New Roman" w:hAnsi="Times New Roman"/>
          <w:bCs/>
          <w:sz w:val="28"/>
          <w:szCs w:val="28"/>
        </w:rPr>
        <w:t>Толстовского сельсовета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6E484F">
        <w:rPr>
          <w:rFonts w:ascii="Times New Roman" w:hAnsi="Times New Roman"/>
          <w:bCs/>
          <w:sz w:val="28"/>
          <w:szCs w:val="28"/>
        </w:rPr>
        <w:t>предлагает инициатору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проекта иную территорию для ре</w:t>
      </w:r>
      <w:r w:rsidR="006E484F">
        <w:rPr>
          <w:rFonts w:ascii="Times New Roman" w:hAnsi="Times New Roman"/>
          <w:bCs/>
          <w:sz w:val="28"/>
          <w:szCs w:val="28"/>
        </w:rPr>
        <w:t>ализации инициативного проекта при ее наличии.</w:t>
      </w:r>
    </w:p>
    <w:p w:rsidR="00737165" w:rsidRDefault="000141E6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</w:t>
      </w:r>
      <w:r w:rsidR="006E484F">
        <w:rPr>
          <w:rFonts w:ascii="Times New Roman" w:hAnsi="Times New Roman"/>
          <w:bCs/>
          <w:sz w:val="28"/>
          <w:szCs w:val="28"/>
        </w:rPr>
        <w:t xml:space="preserve">на которой планируется реализовать инициативный проект, </w:t>
      </w:r>
      <w:r w:rsidR="00737165">
        <w:rPr>
          <w:rFonts w:ascii="Times New Roman" w:hAnsi="Times New Roman"/>
          <w:bCs/>
          <w:sz w:val="28"/>
          <w:szCs w:val="28"/>
        </w:rPr>
        <w:t>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116890">
        <w:rPr>
          <w:rFonts w:ascii="Times New Roman" w:hAnsi="Times New Roman"/>
          <w:bCs/>
          <w:sz w:val="28"/>
          <w:szCs w:val="28"/>
        </w:rPr>
        <w:t>А</w:t>
      </w:r>
      <w:r w:rsidR="00E020F8"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6E484F">
        <w:rPr>
          <w:rFonts w:ascii="Times New Roman" w:hAnsi="Times New Roman"/>
          <w:bCs/>
          <w:sz w:val="28"/>
          <w:szCs w:val="28"/>
        </w:rPr>
        <w:t>Толстовского сельсовета</w:t>
      </w:r>
      <w:r w:rsidR="006E484F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66473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116890">
        <w:rPr>
          <w:rFonts w:ascii="Times New Roman" w:hAnsi="Times New Roman"/>
          <w:sz w:val="28"/>
          <w:szCs w:val="28"/>
        </w:rPr>
        <w:t>А</w:t>
      </w:r>
      <w:r w:rsidR="00E020F8">
        <w:rPr>
          <w:rFonts w:ascii="Times New Roman" w:hAnsi="Times New Roman"/>
          <w:sz w:val="28"/>
          <w:szCs w:val="28"/>
        </w:rPr>
        <w:t xml:space="preserve">дминистрации </w:t>
      </w:r>
      <w:r w:rsidR="006E484F">
        <w:rPr>
          <w:rFonts w:ascii="Times New Roman" w:hAnsi="Times New Roman"/>
          <w:bCs/>
          <w:sz w:val="28"/>
          <w:szCs w:val="28"/>
        </w:rPr>
        <w:t>Толстовского сельсовета</w:t>
      </w:r>
      <w:r w:rsidR="006E484F" w:rsidRPr="00976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6647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66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116890"/>
    <w:rsid w:val="00160A57"/>
    <w:rsid w:val="001B5E98"/>
    <w:rsid w:val="002315EE"/>
    <w:rsid w:val="00274C58"/>
    <w:rsid w:val="002D1532"/>
    <w:rsid w:val="002E21A2"/>
    <w:rsid w:val="002E2C3C"/>
    <w:rsid w:val="003160DD"/>
    <w:rsid w:val="003225B9"/>
    <w:rsid w:val="00326668"/>
    <w:rsid w:val="003353C5"/>
    <w:rsid w:val="00352F31"/>
    <w:rsid w:val="003728C0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F4AFA"/>
    <w:rsid w:val="006404FD"/>
    <w:rsid w:val="006615BF"/>
    <w:rsid w:val="00664739"/>
    <w:rsid w:val="006C0950"/>
    <w:rsid w:val="006E484F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C170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CF6A5E"/>
    <w:rsid w:val="00D95B70"/>
    <w:rsid w:val="00DC4F3F"/>
    <w:rsid w:val="00E020F8"/>
    <w:rsid w:val="00E94143"/>
    <w:rsid w:val="00EA5072"/>
    <w:rsid w:val="00EE04FF"/>
    <w:rsid w:val="00EE1525"/>
    <w:rsid w:val="00EF13C6"/>
    <w:rsid w:val="00F87978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qFormat/>
    <w:rsid w:val="002315E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2315E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315EE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Uz</cp:lastModifiedBy>
  <cp:revision>2</cp:revision>
  <cp:lastPrinted>2020-09-01T22:41:00Z</cp:lastPrinted>
  <dcterms:created xsi:type="dcterms:W3CDTF">2022-01-21T04:53:00Z</dcterms:created>
  <dcterms:modified xsi:type="dcterms:W3CDTF">2022-01-21T04:53:00Z</dcterms:modified>
</cp:coreProperties>
</file>