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9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</w:t>
      </w:r>
      <w:r w:rsidR="006329F6">
        <w:rPr>
          <w:rFonts w:ascii="Times New Roman" w:hAnsi="Times New Roman" w:cs="Times New Roman"/>
          <w:i w:val="0"/>
        </w:rPr>
        <w:t xml:space="preserve">                    </w:t>
      </w:r>
    </w:p>
    <w:p w:rsidR="00FB5D9C" w:rsidRDefault="005F4A39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  <w:r w:rsidR="00452F53">
        <w:rPr>
          <w:rFonts w:ascii="Times New Roman" w:hAnsi="Times New Roman" w:cs="Times New Roman"/>
          <w:i w:val="0"/>
        </w:rPr>
        <w:t xml:space="preserve">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1A5C7F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663646" w:rsidRDefault="006329F6" w:rsidP="00663646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24.12.2021 № 23</w:t>
      </w:r>
      <w:r w:rsidR="00663646">
        <w:rPr>
          <w:b/>
          <w:sz w:val="28"/>
          <w:szCs w:val="28"/>
        </w:rPr>
        <w:tab/>
        <w:t>с. Столбово</w:t>
      </w:r>
    </w:p>
    <w:p w:rsidR="00663646" w:rsidRDefault="00663646" w:rsidP="00663646">
      <w:pPr>
        <w:jc w:val="center"/>
        <w:rPr>
          <w:sz w:val="24"/>
          <w:szCs w:val="24"/>
        </w:rPr>
      </w:pPr>
    </w:p>
    <w:p w:rsidR="00663646" w:rsidRDefault="00663646" w:rsidP="00663646">
      <w:pPr>
        <w:ind w:right="5102"/>
        <w:jc w:val="both"/>
        <w:rPr>
          <w:sz w:val="28"/>
          <w:szCs w:val="28"/>
        </w:rPr>
      </w:pPr>
    </w:p>
    <w:p w:rsidR="00663646" w:rsidRDefault="00663646" w:rsidP="00663646">
      <w:pPr>
        <w:ind w:right="5102"/>
        <w:jc w:val="both"/>
        <w:rPr>
          <w:bCs/>
          <w:sz w:val="28"/>
          <w:szCs w:val="28"/>
        </w:rPr>
      </w:pPr>
      <w:r w:rsidRPr="00A93E95">
        <w:rPr>
          <w:sz w:val="28"/>
          <w:szCs w:val="28"/>
        </w:rPr>
        <w:t xml:space="preserve">Об утверждении </w:t>
      </w:r>
      <w:r w:rsidRPr="00A93E95">
        <w:rPr>
          <w:bCs/>
          <w:sz w:val="28"/>
          <w:szCs w:val="28"/>
        </w:rPr>
        <w:t>Порядка определения территории, части территории</w:t>
      </w:r>
      <w:r>
        <w:rPr>
          <w:b/>
          <w:bCs/>
          <w:sz w:val="28"/>
          <w:szCs w:val="28"/>
        </w:rPr>
        <w:t xml:space="preserve"> </w:t>
      </w:r>
      <w:r w:rsidR="002F1019">
        <w:rPr>
          <w:sz w:val="28"/>
          <w:szCs w:val="28"/>
        </w:rPr>
        <w:t>Столбовский</w:t>
      </w:r>
      <w:r w:rsidR="002F1019" w:rsidRPr="009A7FD2">
        <w:rPr>
          <w:sz w:val="28"/>
          <w:szCs w:val="28"/>
        </w:rPr>
        <w:t xml:space="preserve"> сельсовет Каменского района </w:t>
      </w:r>
      <w:r w:rsidR="002F1019" w:rsidRPr="00AF1004">
        <w:rPr>
          <w:sz w:val="28"/>
          <w:szCs w:val="28"/>
        </w:rPr>
        <w:t>Алтайского края</w:t>
      </w:r>
      <w:r>
        <w:rPr>
          <w:bCs/>
          <w:sz w:val="28"/>
          <w:szCs w:val="28"/>
        </w:rPr>
        <w:t xml:space="preserve">, </w:t>
      </w:r>
      <w:r w:rsidRPr="00A93E95">
        <w:rPr>
          <w:bCs/>
          <w:sz w:val="28"/>
          <w:szCs w:val="28"/>
        </w:rPr>
        <w:t>предназначенной для реализации инициативных проектов</w:t>
      </w:r>
    </w:p>
    <w:p w:rsidR="00663646" w:rsidRDefault="00663646" w:rsidP="00663646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646" w:rsidRDefault="00663646" w:rsidP="00663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F1019" w:rsidRDefault="00663646" w:rsidP="00663646">
      <w:pPr>
        <w:ind w:firstLine="708"/>
        <w:jc w:val="both"/>
        <w:rPr>
          <w:bCs/>
          <w:sz w:val="28"/>
          <w:szCs w:val="28"/>
        </w:rPr>
      </w:pPr>
      <w:r w:rsidRPr="00C2485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2F1019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муниципального образования</w:t>
      </w:r>
      <w:r w:rsidR="002F1019" w:rsidRPr="002F1019">
        <w:rPr>
          <w:sz w:val="28"/>
          <w:szCs w:val="28"/>
        </w:rPr>
        <w:t xml:space="preserve"> </w:t>
      </w:r>
      <w:r w:rsidR="002F1019">
        <w:rPr>
          <w:sz w:val="28"/>
          <w:szCs w:val="28"/>
        </w:rPr>
        <w:t>Столбовский</w:t>
      </w:r>
      <w:r w:rsidR="002F1019" w:rsidRPr="009A7FD2">
        <w:rPr>
          <w:sz w:val="28"/>
          <w:szCs w:val="28"/>
        </w:rPr>
        <w:t xml:space="preserve"> сельсовет Каменского района </w:t>
      </w:r>
      <w:r w:rsidR="002F1019" w:rsidRPr="00AF1004">
        <w:rPr>
          <w:sz w:val="28"/>
          <w:szCs w:val="28"/>
        </w:rPr>
        <w:t>Алтайского края</w:t>
      </w:r>
      <w:r>
        <w:rPr>
          <w:bCs/>
          <w:sz w:val="28"/>
          <w:szCs w:val="28"/>
        </w:rPr>
        <w:t xml:space="preserve"> </w:t>
      </w:r>
    </w:p>
    <w:p w:rsidR="00663646" w:rsidRPr="00C24850" w:rsidRDefault="00663646" w:rsidP="00663646">
      <w:pPr>
        <w:ind w:firstLine="708"/>
        <w:jc w:val="both"/>
        <w:rPr>
          <w:b/>
          <w:bCs/>
          <w:sz w:val="28"/>
          <w:szCs w:val="28"/>
        </w:rPr>
      </w:pPr>
      <w:r w:rsidRPr="00C24850">
        <w:rPr>
          <w:b/>
          <w:bCs/>
          <w:sz w:val="28"/>
          <w:szCs w:val="28"/>
        </w:rPr>
        <w:t>РЕШИЛ:</w:t>
      </w:r>
    </w:p>
    <w:p w:rsidR="00663646" w:rsidRDefault="00663646" w:rsidP="00663646">
      <w:pPr>
        <w:jc w:val="both"/>
        <w:rPr>
          <w:sz w:val="24"/>
          <w:szCs w:val="24"/>
        </w:rPr>
      </w:pPr>
    </w:p>
    <w:p w:rsidR="002F1019" w:rsidRDefault="008F6425" w:rsidP="002F1019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646">
        <w:rPr>
          <w:sz w:val="28"/>
          <w:szCs w:val="28"/>
        </w:rPr>
        <w:t xml:space="preserve">1. Утвердить </w:t>
      </w:r>
      <w:r w:rsidR="00663646">
        <w:rPr>
          <w:bCs/>
          <w:sz w:val="28"/>
          <w:szCs w:val="28"/>
        </w:rPr>
        <w:t xml:space="preserve">Порядок </w:t>
      </w:r>
      <w:r w:rsidR="002F1019" w:rsidRPr="00A93E95">
        <w:rPr>
          <w:bCs/>
          <w:sz w:val="28"/>
          <w:szCs w:val="28"/>
        </w:rPr>
        <w:t>определения территории, части территории</w:t>
      </w:r>
      <w:r w:rsidR="002F1019">
        <w:rPr>
          <w:b/>
          <w:bCs/>
          <w:sz w:val="28"/>
          <w:szCs w:val="28"/>
        </w:rPr>
        <w:t xml:space="preserve"> </w:t>
      </w:r>
      <w:r w:rsidR="005F4A39">
        <w:rPr>
          <w:sz w:val="28"/>
          <w:szCs w:val="28"/>
        </w:rPr>
        <w:t>Столбовского</w:t>
      </w:r>
      <w:r w:rsidR="002F1019" w:rsidRPr="009A7FD2">
        <w:rPr>
          <w:sz w:val="28"/>
          <w:szCs w:val="28"/>
        </w:rPr>
        <w:t xml:space="preserve"> сельсовет</w:t>
      </w:r>
      <w:r w:rsidR="005F4A39">
        <w:rPr>
          <w:sz w:val="28"/>
          <w:szCs w:val="28"/>
        </w:rPr>
        <w:t>а</w:t>
      </w:r>
      <w:r w:rsidR="002F1019" w:rsidRPr="009A7FD2">
        <w:rPr>
          <w:sz w:val="28"/>
          <w:szCs w:val="28"/>
        </w:rPr>
        <w:t xml:space="preserve"> Каменского района </w:t>
      </w:r>
      <w:r w:rsidR="002F1019" w:rsidRPr="00AF1004">
        <w:rPr>
          <w:sz w:val="28"/>
          <w:szCs w:val="28"/>
        </w:rPr>
        <w:t>Алтайского края</w:t>
      </w:r>
      <w:r w:rsidR="002F1019">
        <w:rPr>
          <w:bCs/>
          <w:sz w:val="28"/>
          <w:szCs w:val="28"/>
        </w:rPr>
        <w:t xml:space="preserve">, </w:t>
      </w:r>
      <w:r w:rsidR="002F1019" w:rsidRPr="00A93E95">
        <w:rPr>
          <w:bCs/>
          <w:sz w:val="28"/>
          <w:szCs w:val="28"/>
        </w:rPr>
        <w:t>предназначенной для реализации инициативных проектов</w:t>
      </w:r>
    </w:p>
    <w:p w:rsidR="00663646" w:rsidRDefault="00663646" w:rsidP="002F1019">
      <w:pPr>
        <w:ind w:right="-1"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согласно приложению.                                           </w:t>
      </w:r>
      <w:r>
        <w:rPr>
          <w:i/>
          <w:sz w:val="24"/>
          <w:szCs w:val="24"/>
        </w:rPr>
        <w:t xml:space="preserve"> </w:t>
      </w:r>
    </w:p>
    <w:p w:rsidR="002F1019" w:rsidRPr="00F240B5" w:rsidRDefault="00663646" w:rsidP="002F1019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019" w:rsidRPr="00F240B5">
        <w:rPr>
          <w:sz w:val="28"/>
          <w:szCs w:val="28"/>
        </w:rPr>
        <w:t xml:space="preserve">2. Обнародовать настоящее решение в соответствии со ст. </w:t>
      </w:r>
      <w:r w:rsidR="002F1019" w:rsidRPr="00D25791">
        <w:rPr>
          <w:sz w:val="28"/>
          <w:szCs w:val="28"/>
        </w:rPr>
        <w:t>46</w:t>
      </w:r>
      <w:r w:rsidR="002F1019" w:rsidRPr="00F240B5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1019" w:rsidRPr="00F240B5" w:rsidRDefault="002F1019" w:rsidP="002F1019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</w:t>
      </w:r>
      <w:r>
        <w:rPr>
          <w:sz w:val="28"/>
          <w:szCs w:val="28"/>
        </w:rPr>
        <w:t>А.В. Бобровских).</w:t>
      </w:r>
    </w:p>
    <w:p w:rsidR="00663646" w:rsidRDefault="00663646" w:rsidP="002F1019">
      <w:pPr>
        <w:ind w:firstLine="708"/>
        <w:jc w:val="both"/>
        <w:rPr>
          <w:sz w:val="28"/>
          <w:szCs w:val="28"/>
        </w:rPr>
      </w:pPr>
    </w:p>
    <w:p w:rsidR="002F1019" w:rsidRDefault="002F1019" w:rsidP="002F1019">
      <w:pPr>
        <w:ind w:firstLine="708"/>
        <w:jc w:val="both"/>
        <w:rPr>
          <w:sz w:val="28"/>
          <w:szCs w:val="28"/>
        </w:rPr>
      </w:pPr>
    </w:p>
    <w:p w:rsidR="005F4A39" w:rsidRDefault="005F4A39" w:rsidP="005F4A39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                      Н.А.Струнина</w:t>
      </w:r>
    </w:p>
    <w:p w:rsidR="00663646" w:rsidRDefault="00663646" w:rsidP="00663646">
      <w:pPr>
        <w:jc w:val="right"/>
        <w:rPr>
          <w:sz w:val="28"/>
          <w:szCs w:val="28"/>
        </w:rPr>
      </w:pPr>
    </w:p>
    <w:p w:rsidR="00663646" w:rsidRDefault="00663646" w:rsidP="00663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3646" w:rsidRDefault="00663646" w:rsidP="00663646">
      <w:pPr>
        <w:jc w:val="right"/>
        <w:rPr>
          <w:sz w:val="28"/>
          <w:szCs w:val="28"/>
        </w:rPr>
      </w:pPr>
    </w:p>
    <w:p w:rsidR="00663646" w:rsidRDefault="00663646" w:rsidP="00663646">
      <w:pPr>
        <w:jc w:val="right"/>
        <w:rPr>
          <w:sz w:val="28"/>
          <w:szCs w:val="28"/>
        </w:rPr>
      </w:pPr>
    </w:p>
    <w:p w:rsidR="00663646" w:rsidRDefault="00663646" w:rsidP="00663646">
      <w:pPr>
        <w:jc w:val="right"/>
        <w:rPr>
          <w:sz w:val="28"/>
          <w:szCs w:val="28"/>
        </w:rPr>
      </w:pPr>
    </w:p>
    <w:p w:rsidR="00663646" w:rsidRDefault="00663646" w:rsidP="00663646">
      <w:pPr>
        <w:jc w:val="right"/>
        <w:rPr>
          <w:sz w:val="28"/>
          <w:szCs w:val="28"/>
        </w:rPr>
      </w:pPr>
    </w:p>
    <w:p w:rsidR="005F4A39" w:rsidRDefault="005F4A39" w:rsidP="00663646">
      <w:pPr>
        <w:jc w:val="right"/>
        <w:rPr>
          <w:sz w:val="28"/>
          <w:szCs w:val="28"/>
        </w:rPr>
      </w:pPr>
    </w:p>
    <w:p w:rsidR="005F4A39" w:rsidRPr="005F4A39" w:rsidRDefault="005F4A39" w:rsidP="005F4A39">
      <w:pPr>
        <w:pStyle w:val="1"/>
        <w:jc w:val="right"/>
        <w:rPr>
          <w:b/>
        </w:rPr>
      </w:pPr>
      <w:r w:rsidRPr="005F4A39">
        <w:rPr>
          <w:lang w:eastAsia="zh-CN"/>
        </w:rPr>
        <w:t xml:space="preserve">Приложение </w:t>
      </w:r>
    </w:p>
    <w:p w:rsidR="005F4A39" w:rsidRPr="005F4A39" w:rsidRDefault="005F4A39" w:rsidP="005F4A39">
      <w:pPr>
        <w:pStyle w:val="1"/>
        <w:jc w:val="right"/>
        <w:rPr>
          <w:b/>
        </w:rPr>
      </w:pPr>
      <w:r w:rsidRPr="005F4A39">
        <w:t xml:space="preserve">к решению  сельского Совета </w:t>
      </w:r>
    </w:p>
    <w:p w:rsidR="00663646" w:rsidRPr="005F4A39" w:rsidRDefault="006329F6" w:rsidP="005F4A39">
      <w:pPr>
        <w:pStyle w:val="1"/>
        <w:jc w:val="right"/>
      </w:pPr>
      <w:r>
        <w:t>депутатов от 24.12.2021 № 23</w:t>
      </w:r>
      <w:r w:rsidR="005F4A39" w:rsidRPr="005F4A39">
        <w:t xml:space="preserve">  </w:t>
      </w:r>
    </w:p>
    <w:p w:rsidR="00663646" w:rsidRDefault="00663646" w:rsidP="006636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646" w:rsidRDefault="00663646" w:rsidP="00663646">
      <w:pPr>
        <w:pStyle w:val="af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663646" w:rsidRDefault="00663646" w:rsidP="00663646">
      <w:pPr>
        <w:pStyle w:val="af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 w:rsidR="005F4A39" w:rsidRPr="005F4A39">
        <w:rPr>
          <w:sz w:val="28"/>
          <w:szCs w:val="28"/>
        </w:rPr>
        <w:t xml:space="preserve"> </w:t>
      </w:r>
      <w:r w:rsidR="005F4A39">
        <w:rPr>
          <w:sz w:val="28"/>
          <w:szCs w:val="28"/>
        </w:rPr>
        <w:t>Столбовского</w:t>
      </w:r>
      <w:r w:rsidR="005F4A39" w:rsidRPr="009A7FD2">
        <w:rPr>
          <w:sz w:val="28"/>
          <w:szCs w:val="28"/>
        </w:rPr>
        <w:t xml:space="preserve"> сельсовет</w:t>
      </w:r>
      <w:r w:rsidR="005F4A39">
        <w:rPr>
          <w:sz w:val="28"/>
          <w:szCs w:val="28"/>
        </w:rPr>
        <w:t>а</w:t>
      </w:r>
      <w:r w:rsidR="005F4A39" w:rsidRPr="009A7FD2">
        <w:rPr>
          <w:sz w:val="28"/>
          <w:szCs w:val="28"/>
        </w:rPr>
        <w:t xml:space="preserve"> Каменского района </w:t>
      </w:r>
      <w:r w:rsidR="005F4A39" w:rsidRPr="00AF1004">
        <w:rPr>
          <w:sz w:val="28"/>
          <w:szCs w:val="28"/>
        </w:rPr>
        <w:t>Алтайского края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663646" w:rsidRDefault="00663646" w:rsidP="00663646">
      <w:pPr>
        <w:pStyle w:val="af6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663646" w:rsidRDefault="00663646" w:rsidP="00663646">
      <w:pPr>
        <w:rPr>
          <w:b/>
          <w:sz w:val="28"/>
          <w:szCs w:val="28"/>
        </w:rPr>
      </w:pPr>
      <w:r w:rsidRPr="007D7B4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</w:t>
      </w:r>
      <w:r w:rsidRPr="007D7B4D">
        <w:rPr>
          <w:b/>
          <w:sz w:val="28"/>
          <w:szCs w:val="28"/>
        </w:rPr>
        <w:t xml:space="preserve">     1.Общие положения</w:t>
      </w:r>
    </w:p>
    <w:p w:rsidR="00663646" w:rsidRPr="00A47894" w:rsidRDefault="00663646" w:rsidP="00663646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5F4A39">
        <w:rPr>
          <w:rFonts w:ascii="Times New Roman" w:hAnsi="Times New Roman" w:cs="Times New Roman"/>
          <w:sz w:val="28"/>
          <w:szCs w:val="28"/>
        </w:rPr>
        <w:t>Столбовского</w:t>
      </w:r>
      <w:r w:rsidR="005F4A39" w:rsidRPr="005F4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4A39">
        <w:rPr>
          <w:rFonts w:ascii="Times New Roman" w:hAnsi="Times New Roman" w:cs="Times New Roman"/>
          <w:sz w:val="28"/>
          <w:szCs w:val="28"/>
        </w:rPr>
        <w:t>а</w:t>
      </w:r>
      <w:r w:rsidR="005F4A39" w:rsidRPr="005F4A39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5F4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663646" w:rsidRPr="00A47894" w:rsidRDefault="00663646" w:rsidP="00663646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5F4A39">
        <w:rPr>
          <w:rFonts w:ascii="Times New Roman" w:hAnsi="Times New Roman" w:cs="Times New Roman"/>
          <w:sz w:val="28"/>
          <w:szCs w:val="28"/>
        </w:rPr>
        <w:t>Столбовского</w:t>
      </w:r>
      <w:r w:rsidR="005F4A39" w:rsidRPr="005F4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4A39">
        <w:rPr>
          <w:rFonts w:ascii="Times New Roman" w:hAnsi="Times New Roman" w:cs="Times New Roman"/>
          <w:sz w:val="28"/>
          <w:szCs w:val="28"/>
        </w:rPr>
        <w:t>а</w:t>
      </w:r>
      <w:r w:rsidR="005F4A39" w:rsidRPr="005F4A39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5F4A39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r w:rsidR="005F4A39" w:rsidRPr="00A47894">
        <w:rPr>
          <w:rFonts w:ascii="PT Astra Serif" w:hAnsi="PT Astra Serif"/>
          <w:sz w:val="28"/>
          <w:szCs w:val="28"/>
        </w:rPr>
        <w:t>решения,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663646" w:rsidRPr="00A47894" w:rsidRDefault="00663646" w:rsidP="00663646">
      <w:pPr>
        <w:suppressAutoHyphens/>
        <w:jc w:val="both"/>
        <w:rPr>
          <w:sz w:val="28"/>
          <w:szCs w:val="28"/>
        </w:rPr>
      </w:pPr>
      <w:r w:rsidRPr="00A47894"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47894">
        <w:rPr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663646" w:rsidRPr="00976D31" w:rsidRDefault="00663646" w:rsidP="00663646">
      <w:pPr>
        <w:pStyle w:val="af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663646" w:rsidRPr="00976D31" w:rsidRDefault="00663646" w:rsidP="00663646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663646" w:rsidRPr="00976D31" w:rsidRDefault="00663646" w:rsidP="00663646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663646" w:rsidRPr="00976D31" w:rsidRDefault="00663646" w:rsidP="0066364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группы жилых домов;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жилого микрорайона;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иных территорий проживания граждан.</w:t>
      </w:r>
    </w:p>
    <w:p w:rsidR="00663646" w:rsidRDefault="00663646" w:rsidP="00663646">
      <w:pPr>
        <w:jc w:val="center"/>
        <w:rPr>
          <w:b/>
          <w:bCs/>
          <w:sz w:val="28"/>
          <w:szCs w:val="28"/>
        </w:rPr>
      </w:pPr>
    </w:p>
    <w:p w:rsidR="005F4A39" w:rsidRDefault="005F4A39" w:rsidP="00663646">
      <w:pPr>
        <w:jc w:val="center"/>
        <w:rPr>
          <w:b/>
          <w:bCs/>
          <w:sz w:val="28"/>
          <w:szCs w:val="28"/>
        </w:rPr>
      </w:pPr>
    </w:p>
    <w:p w:rsidR="005F4A39" w:rsidRDefault="005F4A39" w:rsidP="00663646">
      <w:pPr>
        <w:jc w:val="center"/>
        <w:rPr>
          <w:b/>
          <w:bCs/>
          <w:sz w:val="28"/>
          <w:szCs w:val="28"/>
        </w:rPr>
      </w:pPr>
    </w:p>
    <w:p w:rsidR="00663646" w:rsidRPr="00801682" w:rsidRDefault="00663646" w:rsidP="00663646">
      <w:pPr>
        <w:jc w:val="center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2. П</w:t>
      </w:r>
      <w:r>
        <w:rPr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>, на которой может</w:t>
      </w:r>
      <w:r w:rsidRPr="00801682">
        <w:rPr>
          <w:b/>
          <w:bCs/>
          <w:sz w:val="28"/>
          <w:szCs w:val="28"/>
        </w:rPr>
        <w:t xml:space="preserve"> реализовывать</w:t>
      </w:r>
      <w:r>
        <w:rPr>
          <w:b/>
          <w:bCs/>
          <w:sz w:val="28"/>
          <w:szCs w:val="28"/>
        </w:rPr>
        <w:t>ся</w:t>
      </w:r>
      <w:r w:rsidRPr="00801682">
        <w:rPr>
          <w:b/>
          <w:bCs/>
          <w:sz w:val="28"/>
          <w:szCs w:val="28"/>
        </w:rPr>
        <w:t xml:space="preserve"> инициативный проект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2.1. Для установления территории, на которой </w:t>
      </w:r>
      <w:r w:rsidRPr="00976D31">
        <w:rPr>
          <w:b/>
          <w:bCs/>
          <w:sz w:val="28"/>
          <w:szCs w:val="28"/>
        </w:rPr>
        <w:t xml:space="preserve">могут </w:t>
      </w:r>
      <w:r w:rsidRPr="00976D31">
        <w:rPr>
          <w:bCs/>
          <w:sz w:val="28"/>
          <w:szCs w:val="28"/>
        </w:rPr>
        <w:t xml:space="preserve">реализовываться инициативные проекты, </w:t>
      </w:r>
      <w:r w:rsidRPr="005F4A39">
        <w:rPr>
          <w:bCs/>
          <w:sz w:val="28"/>
          <w:szCs w:val="28"/>
        </w:rPr>
        <w:t>инициатор проекта</w:t>
      </w:r>
      <w:r w:rsidRPr="00976D31"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eastAsiaTheme="minorHAnsi"/>
          <w:sz w:val="28"/>
          <w:szCs w:val="28"/>
          <w:lang w:eastAsia="en-US"/>
        </w:rPr>
        <w:t xml:space="preserve"> с описанием ее границ</w:t>
      </w:r>
      <w:r w:rsidRPr="00976D31">
        <w:rPr>
          <w:bCs/>
          <w:sz w:val="28"/>
          <w:szCs w:val="28"/>
        </w:rPr>
        <w:t>.</w:t>
      </w:r>
    </w:p>
    <w:p w:rsidR="00663646" w:rsidRPr="00976D31" w:rsidRDefault="00663646" w:rsidP="00663646">
      <w:pPr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eastAsiaTheme="minorHAnsi"/>
          <w:sz w:val="28"/>
          <w:szCs w:val="28"/>
          <w:lang w:eastAsia="en-US"/>
        </w:rPr>
        <w:t xml:space="preserve"> подписывается инициаторами проекта.</w:t>
      </w:r>
    </w:p>
    <w:p w:rsidR="00663646" w:rsidRPr="00976D31" w:rsidRDefault="00663646" w:rsidP="006636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63646" w:rsidRPr="00976D31" w:rsidRDefault="00663646" w:rsidP="00663646">
      <w:pPr>
        <w:ind w:firstLine="708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663646" w:rsidRPr="00976D31" w:rsidRDefault="00663646" w:rsidP="006636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ab/>
        <w:t>1) краткое описание инициативного проекта;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 принимает решение: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</w:t>
      </w:r>
      <w:r w:rsidR="008F6425">
        <w:rPr>
          <w:bCs/>
          <w:sz w:val="28"/>
          <w:szCs w:val="28"/>
        </w:rPr>
        <w:t xml:space="preserve">  </w:t>
      </w:r>
      <w:r w:rsidRPr="00976D31">
        <w:rPr>
          <w:bCs/>
          <w:sz w:val="28"/>
          <w:szCs w:val="28"/>
        </w:rPr>
        <w:t xml:space="preserve">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1) территория выходит за пределы территории </w:t>
      </w:r>
      <w:r w:rsidR="005F4A39">
        <w:rPr>
          <w:sz w:val="28"/>
          <w:szCs w:val="28"/>
        </w:rPr>
        <w:t>Столбовского</w:t>
      </w:r>
      <w:r w:rsidR="005F4A39" w:rsidRPr="009A7FD2">
        <w:rPr>
          <w:sz w:val="28"/>
          <w:szCs w:val="28"/>
        </w:rPr>
        <w:t xml:space="preserve"> сельсовет</w:t>
      </w:r>
      <w:r w:rsidR="005F4A39">
        <w:rPr>
          <w:sz w:val="28"/>
          <w:szCs w:val="28"/>
        </w:rPr>
        <w:t>а</w:t>
      </w:r>
      <w:r w:rsidR="005F4A39" w:rsidRPr="009A7FD2">
        <w:rPr>
          <w:sz w:val="28"/>
          <w:szCs w:val="28"/>
        </w:rPr>
        <w:t xml:space="preserve"> Каменского района </w:t>
      </w:r>
      <w:r w:rsidR="005F4A39" w:rsidRPr="00AF1004">
        <w:rPr>
          <w:sz w:val="28"/>
          <w:szCs w:val="28"/>
        </w:rPr>
        <w:t>Алтайского края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bCs/>
          <w:sz w:val="28"/>
          <w:szCs w:val="28"/>
        </w:rPr>
        <w:t xml:space="preserve"> или находится в собственности</w:t>
      </w:r>
      <w:r w:rsidRPr="00976D31">
        <w:rPr>
          <w:bCs/>
          <w:sz w:val="28"/>
          <w:szCs w:val="28"/>
        </w:rPr>
        <w:t>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bCs/>
          <w:sz w:val="28"/>
          <w:szCs w:val="28"/>
        </w:rPr>
        <w:t xml:space="preserve"> проект;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2.6.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663646" w:rsidRPr="00976D31" w:rsidRDefault="00663646" w:rsidP="0066364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2.7. </w:t>
      </w:r>
      <w:r>
        <w:rPr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2.8. Отказ в определении</w:t>
      </w:r>
      <w:r w:rsidRPr="00737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63646" w:rsidRPr="00066278" w:rsidRDefault="00663646" w:rsidP="00663646">
      <w:pPr>
        <w:ind w:left="2124" w:firstLine="708"/>
        <w:jc w:val="both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3. Заключительные положения</w:t>
      </w:r>
    </w:p>
    <w:p w:rsidR="00663646" w:rsidRDefault="00663646" w:rsidP="006636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муниципального образования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B5D9C" w:rsidRDefault="00FB5D9C" w:rsidP="00663646">
      <w:pPr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D9C"/>
    <w:rsid w:val="0000130E"/>
    <w:rsid w:val="000068D6"/>
    <w:rsid w:val="000079FC"/>
    <w:rsid w:val="0001793B"/>
    <w:rsid w:val="000310DF"/>
    <w:rsid w:val="000645E0"/>
    <w:rsid w:val="00077548"/>
    <w:rsid w:val="000A6CD6"/>
    <w:rsid w:val="001A5C7F"/>
    <w:rsid w:val="001B5C0F"/>
    <w:rsid w:val="001E72B6"/>
    <w:rsid w:val="00207E2E"/>
    <w:rsid w:val="00280E13"/>
    <w:rsid w:val="002A086F"/>
    <w:rsid w:val="002F1019"/>
    <w:rsid w:val="00303C14"/>
    <w:rsid w:val="0032635A"/>
    <w:rsid w:val="00331904"/>
    <w:rsid w:val="003D19D6"/>
    <w:rsid w:val="003E188D"/>
    <w:rsid w:val="00410A22"/>
    <w:rsid w:val="00452F53"/>
    <w:rsid w:val="004915E9"/>
    <w:rsid w:val="004D375A"/>
    <w:rsid w:val="004F2AAA"/>
    <w:rsid w:val="005549BB"/>
    <w:rsid w:val="005A5BA6"/>
    <w:rsid w:val="005D17DA"/>
    <w:rsid w:val="005F4A39"/>
    <w:rsid w:val="0063017B"/>
    <w:rsid w:val="006329F6"/>
    <w:rsid w:val="00663646"/>
    <w:rsid w:val="006E2151"/>
    <w:rsid w:val="006E339A"/>
    <w:rsid w:val="007D27DE"/>
    <w:rsid w:val="008F6425"/>
    <w:rsid w:val="00941CA0"/>
    <w:rsid w:val="009B1192"/>
    <w:rsid w:val="00AA6774"/>
    <w:rsid w:val="00B03F67"/>
    <w:rsid w:val="00B44921"/>
    <w:rsid w:val="00B91FC9"/>
    <w:rsid w:val="00BE4854"/>
    <w:rsid w:val="00C2739F"/>
    <w:rsid w:val="00C46748"/>
    <w:rsid w:val="00CA40FE"/>
    <w:rsid w:val="00CC1ACF"/>
    <w:rsid w:val="00CD2DF2"/>
    <w:rsid w:val="00CF63BD"/>
    <w:rsid w:val="00D17757"/>
    <w:rsid w:val="00DC4CCF"/>
    <w:rsid w:val="00E04C44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6364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5F4A3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5F4A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ragraphscxw165447433">
    <w:name w:val="paragraph scxw165447433"/>
    <w:basedOn w:val="a"/>
    <w:rsid w:val="005F4A3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5F4A39"/>
  </w:style>
  <w:style w:type="character" w:customStyle="1" w:styleId="apple-converted-space">
    <w:name w:val="apple-converted-space"/>
    <w:basedOn w:val="a0"/>
    <w:rsid w:val="005F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polzovatel</cp:lastModifiedBy>
  <cp:revision>2</cp:revision>
  <cp:lastPrinted>2017-12-06T10:20:00Z</cp:lastPrinted>
  <dcterms:created xsi:type="dcterms:W3CDTF">2021-12-27T04:13:00Z</dcterms:created>
  <dcterms:modified xsi:type="dcterms:W3CDTF">2021-12-27T04:13:00Z</dcterms:modified>
</cp:coreProperties>
</file>