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</w:t>
      </w:r>
      <w:r w:rsidR="009559E1">
        <w:rPr>
          <w:rFonts w:ascii="Times New Roman" w:hAnsi="Times New Roman" w:cs="Times New Roman"/>
          <w:i w:val="0"/>
        </w:rPr>
        <w:t xml:space="preserve">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9559E1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CB4672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40CE1">
        <w:rPr>
          <w:b/>
          <w:sz w:val="28"/>
          <w:szCs w:val="28"/>
        </w:rPr>
        <w:t>.12.2021 № 20</w:t>
      </w:r>
      <w:r w:rsidR="00FB5D9C">
        <w:rPr>
          <w:b/>
          <w:sz w:val="28"/>
          <w:szCs w:val="28"/>
        </w:rPr>
        <w:t xml:space="preserve">                                   </w:t>
      </w:r>
      <w:r w:rsidR="009559E1">
        <w:rPr>
          <w:b/>
          <w:sz w:val="28"/>
          <w:szCs w:val="28"/>
        </w:rPr>
        <w:t xml:space="preserve">                             </w:t>
      </w:r>
      <w:r w:rsidR="00FB5D9C">
        <w:rPr>
          <w:b/>
          <w:sz w:val="28"/>
          <w:szCs w:val="28"/>
        </w:rPr>
        <w:t xml:space="preserve">        </w:t>
      </w:r>
      <w:r w:rsidR="009559E1">
        <w:rPr>
          <w:b/>
          <w:sz w:val="28"/>
          <w:szCs w:val="28"/>
        </w:rPr>
        <w:t xml:space="preserve">                </w:t>
      </w:r>
      <w:r w:rsidR="00FB5D9C">
        <w:rPr>
          <w:b/>
          <w:sz w:val="28"/>
          <w:szCs w:val="28"/>
        </w:rPr>
        <w:t>с.</w:t>
      </w:r>
      <w:r w:rsidR="006E339A">
        <w:rPr>
          <w:b/>
          <w:sz w:val="28"/>
          <w:szCs w:val="28"/>
        </w:rPr>
        <w:t xml:space="preserve"> </w:t>
      </w:r>
      <w:r w:rsidR="009559E1">
        <w:rPr>
          <w:b/>
          <w:sz w:val="28"/>
          <w:szCs w:val="28"/>
        </w:rPr>
        <w:t>Столбово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17"/>
      </w:tblGrid>
      <w:tr w:rsidR="00FB5D9C" w:rsidTr="00FB5D9C">
        <w:trPr>
          <w:gridAfter w:val="1"/>
          <w:wAfter w:w="217" w:type="dxa"/>
        </w:trPr>
        <w:tc>
          <w:tcPr>
            <w:tcW w:w="4786" w:type="dxa"/>
            <w:hideMark/>
          </w:tcPr>
          <w:p w:rsidR="00FB5D9C" w:rsidRDefault="000079FC" w:rsidP="004A3E70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</w:t>
            </w:r>
            <w:r w:rsidR="009559E1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есении изменений в решение от 24.10.2017 № 16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Регламента </w:t>
            </w:r>
            <w:r w:rsidR="009559E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Столбовского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FB5D9C">
        <w:trPr>
          <w:trHeight w:val="283"/>
        </w:trPr>
        <w:tc>
          <w:tcPr>
            <w:tcW w:w="5003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B5D9C" w:rsidRDefault="00FB5D9C" w:rsidP="00FB5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>На основании Требования</w:t>
      </w:r>
      <w:r w:rsidR="00F22F9C" w:rsidRPr="00C46748">
        <w:rPr>
          <w:sz w:val="28"/>
          <w:szCs w:val="28"/>
        </w:rPr>
        <w:t xml:space="preserve"> 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30.09.2021 № 02-15-2021</w:t>
      </w:r>
      <w:r w:rsidR="000079FC" w:rsidRPr="00C46748">
        <w:rPr>
          <w:sz w:val="28"/>
          <w:szCs w:val="28"/>
        </w:rPr>
        <w:t xml:space="preserve"> Каменской межрайонной прокуратуры «Об изменении нормативного правового акта с целью исключения выявленного коррупциогенного фактора»,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п. 1 статьи 22,</w:t>
      </w:r>
      <w:r>
        <w:rPr>
          <w:sz w:val="28"/>
          <w:szCs w:val="28"/>
        </w:rPr>
        <w:t xml:space="preserve"> п.2 ст.2</w:t>
      </w:r>
      <w:r w:rsidR="000079FC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</w:t>
      </w:r>
      <w:r w:rsidR="009559E1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 </w:t>
      </w:r>
    </w:p>
    <w:p w:rsidR="00FB5D9C" w:rsidRDefault="00FB5D9C" w:rsidP="00FB5D9C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Требование</w:t>
      </w:r>
      <w:r w:rsidR="00F22F9C">
        <w:rPr>
          <w:sz w:val="28"/>
          <w:szCs w:val="28"/>
        </w:rPr>
        <w:t xml:space="preserve"> от 30.09.2021 № 02-15-2021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>Каменской межрайонной прокуратуры «Об изменении нормативного правового акта с целью исключения выявленного коррупциогенного фактора</w:t>
      </w:r>
      <w:r w:rsidR="00F22F9C">
        <w:rPr>
          <w:sz w:val="28"/>
          <w:szCs w:val="28"/>
        </w:rPr>
        <w:t>»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>Внести изменения в пункт 6 статьи 18</w:t>
      </w:r>
      <w:r w:rsidR="00FB5D9C">
        <w:rPr>
          <w:sz w:val="28"/>
          <w:szCs w:val="28"/>
        </w:rPr>
        <w:t xml:space="preserve"> Регламент</w:t>
      </w:r>
      <w:r w:rsidR="00F22F9C">
        <w:rPr>
          <w:sz w:val="28"/>
          <w:szCs w:val="28"/>
        </w:rPr>
        <w:t>а</w:t>
      </w:r>
      <w:r w:rsidR="00FB5D9C">
        <w:rPr>
          <w:sz w:val="28"/>
          <w:szCs w:val="28"/>
        </w:rPr>
        <w:t xml:space="preserve"> </w:t>
      </w:r>
      <w:r w:rsidR="009559E1">
        <w:rPr>
          <w:sz w:val="28"/>
          <w:szCs w:val="28"/>
        </w:rPr>
        <w:t>Столбовского</w:t>
      </w:r>
      <w:r w:rsidR="00FB5D9C">
        <w:rPr>
          <w:sz w:val="28"/>
          <w:szCs w:val="28"/>
        </w:rPr>
        <w:t xml:space="preserve"> сельского Совета депутатов Каменского района Алтайского края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читать в новой редакции: «</w:t>
      </w:r>
      <w:r w:rsidRPr="004F2AAA">
        <w:rPr>
          <w:sz w:val="28"/>
          <w:szCs w:val="28"/>
        </w:rPr>
        <w:t xml:space="preserve">Сельский Совет депутатов по предложению председательствующего, депутатов, постоянных комиссий, депутатских объединений может принять решение о проведении закрытой сессии (закрытом слушании вопроса). 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9559E1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386FF1" w:rsidRDefault="00DC0B1F" w:rsidP="00386FF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97B2D">
        <w:rPr>
          <w:sz w:val="28"/>
          <w:szCs w:val="28"/>
        </w:rPr>
        <w:t>-СС 24.12</w:t>
      </w:r>
      <w:r w:rsidR="00386FF1">
        <w:rPr>
          <w:sz w:val="28"/>
          <w:szCs w:val="28"/>
        </w:rPr>
        <w:t>.2021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386FF1" w:rsidRPr="004D6AFA" w:rsidRDefault="00386FF1" w:rsidP="00386FF1">
      <w:pPr>
        <w:jc w:val="both"/>
        <w:textAlignment w:val="baseline"/>
        <w:rPr>
          <w:sz w:val="28"/>
          <w:szCs w:val="28"/>
        </w:rPr>
      </w:pPr>
      <w:r w:rsidRPr="004D6AFA">
        <w:rPr>
          <w:sz w:val="28"/>
          <w:szCs w:val="28"/>
        </w:rPr>
        <w:t>Председатель сельского                                            Глава сельсовета</w:t>
      </w:r>
    </w:p>
    <w:p w:rsidR="00386FF1" w:rsidRPr="004D6AFA" w:rsidRDefault="00386FF1" w:rsidP="00386FF1">
      <w:pPr>
        <w:jc w:val="both"/>
        <w:textAlignment w:val="baseline"/>
        <w:rPr>
          <w:sz w:val="28"/>
          <w:szCs w:val="28"/>
        </w:rPr>
      </w:pPr>
      <w:r w:rsidRPr="004D6AFA">
        <w:rPr>
          <w:sz w:val="28"/>
          <w:szCs w:val="28"/>
        </w:rPr>
        <w:t>Совета депутатов</w:t>
      </w:r>
    </w:p>
    <w:p w:rsidR="00386FF1" w:rsidRPr="004D6AFA" w:rsidRDefault="00386FF1" w:rsidP="00386FF1">
      <w:pPr>
        <w:rPr>
          <w:sz w:val="28"/>
          <w:szCs w:val="28"/>
        </w:rPr>
      </w:pPr>
      <w:r w:rsidRPr="004D6AFA">
        <w:rPr>
          <w:sz w:val="28"/>
          <w:szCs w:val="28"/>
        </w:rPr>
        <w:t xml:space="preserve">______________  </w:t>
      </w:r>
      <w:r w:rsidRPr="004D6AFA">
        <w:rPr>
          <w:color w:val="000000"/>
          <w:sz w:val="28"/>
          <w:szCs w:val="28"/>
        </w:rPr>
        <w:t>Н.А.Струнина</w:t>
      </w:r>
      <w:r w:rsidRPr="004D6AFA">
        <w:rPr>
          <w:sz w:val="28"/>
          <w:szCs w:val="28"/>
        </w:rPr>
        <w:t xml:space="preserve">                                ____________ </w:t>
      </w:r>
      <w:r w:rsidRPr="00386FF1">
        <w:rPr>
          <w:rStyle w:val="af7"/>
          <w:rFonts w:ascii="Times New Roman" w:hAnsi="Times New Roman"/>
          <w:sz w:val="28"/>
          <w:szCs w:val="28"/>
        </w:rPr>
        <w:t>С.В.Килина</w:t>
      </w:r>
    </w:p>
    <w:p w:rsidR="00FB5D9C" w:rsidRDefault="00FB5D9C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FB5D9C" w:rsidSect="009559E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5D9C"/>
    <w:rsid w:val="000079FC"/>
    <w:rsid w:val="0001793B"/>
    <w:rsid w:val="000645E0"/>
    <w:rsid w:val="00077548"/>
    <w:rsid w:val="0013213F"/>
    <w:rsid w:val="00140CE1"/>
    <w:rsid w:val="00197B2D"/>
    <w:rsid w:val="001C6C11"/>
    <w:rsid w:val="00207E2E"/>
    <w:rsid w:val="002A086F"/>
    <w:rsid w:val="00303C14"/>
    <w:rsid w:val="00331904"/>
    <w:rsid w:val="00385F59"/>
    <w:rsid w:val="00386FF1"/>
    <w:rsid w:val="003C5AD9"/>
    <w:rsid w:val="003D19D6"/>
    <w:rsid w:val="0044392E"/>
    <w:rsid w:val="004915E9"/>
    <w:rsid w:val="004A3E70"/>
    <w:rsid w:val="004D375A"/>
    <w:rsid w:val="004F2AAA"/>
    <w:rsid w:val="005A5BA6"/>
    <w:rsid w:val="0063017B"/>
    <w:rsid w:val="006E339A"/>
    <w:rsid w:val="009559E1"/>
    <w:rsid w:val="009A67C3"/>
    <w:rsid w:val="009B1192"/>
    <w:rsid w:val="009D1966"/>
    <w:rsid w:val="00A754A8"/>
    <w:rsid w:val="00AA6774"/>
    <w:rsid w:val="00B03F67"/>
    <w:rsid w:val="00B2288F"/>
    <w:rsid w:val="00C2739F"/>
    <w:rsid w:val="00C46748"/>
    <w:rsid w:val="00C50432"/>
    <w:rsid w:val="00CA40FE"/>
    <w:rsid w:val="00CB4672"/>
    <w:rsid w:val="00CC1ACF"/>
    <w:rsid w:val="00CD2DF2"/>
    <w:rsid w:val="00CF63BD"/>
    <w:rsid w:val="00D17757"/>
    <w:rsid w:val="00D9528D"/>
    <w:rsid w:val="00DC0B1F"/>
    <w:rsid w:val="00E2767A"/>
    <w:rsid w:val="00E31A78"/>
    <w:rsid w:val="00EC0A45"/>
    <w:rsid w:val="00F20E82"/>
    <w:rsid w:val="00F22F9C"/>
    <w:rsid w:val="00FB5D9C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Subtitle"/>
    <w:basedOn w:val="a"/>
    <w:next w:val="a"/>
    <w:link w:val="af7"/>
    <w:qFormat/>
    <w:rsid w:val="00386FF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f6"/>
    <w:rsid w:val="00386FF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polzovatel</cp:lastModifiedBy>
  <cp:revision>2</cp:revision>
  <cp:lastPrinted>2017-12-06T10:20:00Z</cp:lastPrinted>
  <dcterms:created xsi:type="dcterms:W3CDTF">2021-12-28T02:42:00Z</dcterms:created>
  <dcterms:modified xsi:type="dcterms:W3CDTF">2021-12-28T02:42:00Z</dcterms:modified>
</cp:coreProperties>
</file>