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64" w:rsidRDefault="00A15F64" w:rsidP="00A15F64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    </w:t>
      </w:r>
      <w:bookmarkStart w:id="0" w:name="bookmark0"/>
      <w:r>
        <w:rPr>
          <w:b/>
          <w:bCs/>
          <w:sz w:val="28"/>
          <w:szCs w:val="28"/>
        </w:rPr>
        <w:t>РОССИЙСКАЯ ФЕДЕРАЦИЯ</w:t>
      </w:r>
    </w:p>
    <w:p w:rsidR="00A15F64" w:rsidRDefault="00A15F64" w:rsidP="00A15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C11C7A">
        <w:rPr>
          <w:b/>
          <w:bCs/>
          <w:sz w:val="28"/>
          <w:szCs w:val="28"/>
        </w:rPr>
        <w:t>Рыбин</w:t>
      </w:r>
      <w:r>
        <w:rPr>
          <w:b/>
          <w:bCs/>
          <w:sz w:val="28"/>
          <w:szCs w:val="28"/>
        </w:rPr>
        <w:t>ского сельсовета</w:t>
      </w:r>
    </w:p>
    <w:p w:rsidR="00A15F64" w:rsidRDefault="00A15F64" w:rsidP="00A15F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0"/>
    </w:p>
    <w:p w:rsidR="00A15F64" w:rsidRDefault="00A15F64" w:rsidP="00A15F64">
      <w:pPr>
        <w:jc w:val="center"/>
        <w:rPr>
          <w:b/>
          <w:bCs/>
          <w:sz w:val="28"/>
          <w:szCs w:val="28"/>
        </w:rPr>
      </w:pPr>
    </w:p>
    <w:p w:rsidR="00A15F64" w:rsidRDefault="00A15F64" w:rsidP="00A15F64">
      <w:pPr>
        <w:jc w:val="center"/>
        <w:rPr>
          <w:b/>
          <w:bCs/>
          <w:sz w:val="44"/>
          <w:szCs w:val="44"/>
        </w:rPr>
      </w:pPr>
      <w:bookmarkStart w:id="1" w:name="bookmark1"/>
      <w:r>
        <w:rPr>
          <w:b/>
          <w:bCs/>
          <w:sz w:val="44"/>
          <w:szCs w:val="44"/>
        </w:rPr>
        <w:t>П О С Т А Н О В Л Е Н И Е</w:t>
      </w:r>
      <w:bookmarkEnd w:id="1"/>
    </w:p>
    <w:p w:rsidR="00A15F64" w:rsidRDefault="00A15F64" w:rsidP="00A15F64">
      <w:pPr>
        <w:ind w:firstLine="0"/>
        <w:jc w:val="center"/>
        <w:rPr>
          <w:b/>
          <w:sz w:val="28"/>
          <w:szCs w:val="28"/>
        </w:rPr>
      </w:pPr>
    </w:p>
    <w:p w:rsidR="00A15F64" w:rsidRDefault="009253E6" w:rsidP="00A15F6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</w:t>
      </w:r>
      <w:r w:rsidR="0023603A">
        <w:rPr>
          <w:b/>
          <w:sz w:val="28"/>
          <w:szCs w:val="28"/>
        </w:rPr>
        <w:t>.11.2023</w:t>
      </w:r>
      <w:r>
        <w:rPr>
          <w:b/>
          <w:sz w:val="28"/>
          <w:szCs w:val="28"/>
        </w:rPr>
        <w:t xml:space="preserve"> № 42</w:t>
      </w:r>
      <w:r w:rsidR="00A15F64">
        <w:rPr>
          <w:b/>
          <w:sz w:val="28"/>
          <w:szCs w:val="28"/>
        </w:rPr>
        <w:t xml:space="preserve">                                                                                    с. </w:t>
      </w:r>
      <w:r w:rsidR="00C11C7A">
        <w:rPr>
          <w:b/>
          <w:sz w:val="28"/>
          <w:szCs w:val="28"/>
        </w:rPr>
        <w:t>Рыбное</w:t>
      </w:r>
    </w:p>
    <w:tbl>
      <w:tblPr>
        <w:tblpPr w:leftFromText="180" w:rightFromText="180" w:vertAnchor="text" w:tblpX="109" w:tblpY="241"/>
        <w:tblW w:w="0" w:type="auto"/>
        <w:tblLook w:val="00A0" w:firstRow="1" w:lastRow="0" w:firstColumn="1" w:lastColumn="0" w:noHBand="0" w:noVBand="0"/>
      </w:tblPr>
      <w:tblGrid>
        <w:gridCol w:w="4644"/>
      </w:tblGrid>
      <w:tr w:rsidR="00A15F64" w:rsidTr="00A15F64">
        <w:trPr>
          <w:trHeight w:val="132"/>
        </w:trPr>
        <w:tc>
          <w:tcPr>
            <w:tcW w:w="4644" w:type="dxa"/>
          </w:tcPr>
          <w:p w:rsidR="00A15F64" w:rsidRDefault="00A15F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системе оплаты труда работников хозяйственной группы Администрации </w:t>
            </w:r>
            <w:r w:rsidR="00C11C7A">
              <w:rPr>
                <w:sz w:val="28"/>
                <w:szCs w:val="28"/>
              </w:rPr>
              <w:t>Рыбин</w:t>
            </w:r>
            <w:r>
              <w:rPr>
                <w:sz w:val="28"/>
                <w:szCs w:val="28"/>
              </w:rPr>
              <w:t>ского сельсовета Каменского района Алтайского края</w:t>
            </w:r>
          </w:p>
          <w:p w:rsidR="00A15F64" w:rsidRDefault="00A15F6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15F64" w:rsidRDefault="00A15F64" w:rsidP="00A15F64">
      <w:pPr>
        <w:keepNext/>
        <w:ind w:firstLine="0"/>
        <w:rPr>
          <w:b/>
          <w:sz w:val="28"/>
        </w:rPr>
      </w:pPr>
    </w:p>
    <w:p w:rsidR="00A15F64" w:rsidRDefault="00A15F64" w:rsidP="00A15F64">
      <w:pPr>
        <w:ind w:right="5670"/>
        <w:rPr>
          <w:sz w:val="28"/>
        </w:rPr>
      </w:pPr>
    </w:p>
    <w:p w:rsidR="00A15F64" w:rsidRDefault="00A15F64" w:rsidP="00A15F64">
      <w:pPr>
        <w:ind w:firstLine="0"/>
        <w:jc w:val="center"/>
        <w:rPr>
          <w:rFonts w:ascii="Arial" w:hAnsi="Arial"/>
          <w:b/>
          <w:spacing w:val="10"/>
          <w:position w:val="10"/>
        </w:rPr>
      </w:pPr>
      <w:r>
        <w:rPr>
          <w:rFonts w:ascii="Arial" w:hAnsi="Arial"/>
          <w:spacing w:val="10"/>
          <w:position w:val="10"/>
          <w:sz w:val="24"/>
        </w:rPr>
        <w:t xml:space="preserve"> </w:t>
      </w:r>
    </w:p>
    <w:p w:rsidR="00A15F64" w:rsidRDefault="00A15F64" w:rsidP="00A15F64">
      <w:pPr>
        <w:ind w:right="5670" w:firstLine="0"/>
        <w:rPr>
          <w:sz w:val="24"/>
          <w:szCs w:val="24"/>
        </w:rPr>
      </w:pPr>
    </w:p>
    <w:p w:rsidR="00A15F64" w:rsidRDefault="00A15F64" w:rsidP="00A15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135, 149 Трудового кодекса Российской Федерации</w:t>
      </w:r>
    </w:p>
    <w:p w:rsidR="00A15F64" w:rsidRDefault="00A15F64" w:rsidP="00A15F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15F64" w:rsidRDefault="00A15F64" w:rsidP="00A15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F64" w:rsidRDefault="00A15F64" w:rsidP="00A15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оплаты труда работников хозяйственной группы Администрации </w:t>
      </w:r>
      <w:r w:rsidR="00C11C7A">
        <w:rPr>
          <w:rFonts w:ascii="Times New Roman" w:hAnsi="Times New Roman" w:cs="Times New Roman"/>
          <w:sz w:val="28"/>
          <w:szCs w:val="28"/>
        </w:rPr>
        <w:t>Рыбин</w:t>
      </w:r>
      <w:r w:rsidR="00285E59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(прилагается).</w:t>
      </w:r>
    </w:p>
    <w:p w:rsidR="00A15F64" w:rsidRDefault="00A15F64" w:rsidP="00A15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вступает в силу с момента опубликования в установленном порядке и распространяет свое действие с 01.01.202</w:t>
      </w:r>
      <w:r w:rsidR="00BA4212">
        <w:rPr>
          <w:rFonts w:ascii="Times New Roman" w:hAnsi="Times New Roman" w:cs="Times New Roman"/>
          <w:sz w:val="28"/>
          <w:szCs w:val="28"/>
        </w:rPr>
        <w:t>3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5F64" w:rsidRDefault="00A15F64" w:rsidP="00A15F6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 Признать утратившим силу постановление Администрации сельсовета </w:t>
      </w:r>
      <w:r w:rsidR="0084701B" w:rsidRPr="0084701B">
        <w:rPr>
          <w:sz w:val="28"/>
          <w:szCs w:val="28"/>
        </w:rPr>
        <w:t>от 30</w:t>
      </w:r>
      <w:r w:rsidR="00AA25CE" w:rsidRPr="0084701B">
        <w:rPr>
          <w:sz w:val="28"/>
          <w:szCs w:val="28"/>
        </w:rPr>
        <w:t>.</w:t>
      </w:r>
      <w:r w:rsidR="0084701B" w:rsidRPr="0084701B">
        <w:rPr>
          <w:sz w:val="28"/>
          <w:szCs w:val="28"/>
        </w:rPr>
        <w:t>12</w:t>
      </w:r>
      <w:r w:rsidRPr="0084701B">
        <w:rPr>
          <w:sz w:val="28"/>
          <w:szCs w:val="28"/>
        </w:rPr>
        <w:t>.20</w:t>
      </w:r>
      <w:r w:rsidR="0084701B" w:rsidRPr="0084701B">
        <w:rPr>
          <w:sz w:val="28"/>
          <w:szCs w:val="28"/>
        </w:rPr>
        <w:t>19</w:t>
      </w:r>
      <w:r w:rsidRPr="0084701B">
        <w:rPr>
          <w:sz w:val="28"/>
          <w:szCs w:val="28"/>
        </w:rPr>
        <w:t xml:space="preserve"> № </w:t>
      </w:r>
      <w:r w:rsidR="0084701B">
        <w:rPr>
          <w:sz w:val="28"/>
          <w:szCs w:val="28"/>
        </w:rPr>
        <w:t>39</w:t>
      </w:r>
      <w:r>
        <w:rPr>
          <w:sz w:val="28"/>
          <w:szCs w:val="28"/>
        </w:rPr>
        <w:t xml:space="preserve"> «Об утверждении Положения о системе оплаты труда работников хозяйственной группы Администрации </w:t>
      </w:r>
      <w:r w:rsidR="00C11C7A">
        <w:rPr>
          <w:sz w:val="28"/>
          <w:szCs w:val="28"/>
        </w:rPr>
        <w:t>Рыбин</w:t>
      </w:r>
      <w:r>
        <w:rPr>
          <w:sz w:val="28"/>
          <w:szCs w:val="28"/>
        </w:rPr>
        <w:t>ского сельсовета Каменского района Алтайского края».</w:t>
      </w:r>
    </w:p>
    <w:p w:rsidR="0082143A" w:rsidRPr="0082143A" w:rsidRDefault="0082143A" w:rsidP="0082143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143A">
        <w:rPr>
          <w:sz w:val="28"/>
          <w:szCs w:val="28"/>
        </w:rPr>
        <w:t>Опубликовать настоящее постановление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A15F64" w:rsidRDefault="0082143A" w:rsidP="00A15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15F6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15F64" w:rsidRDefault="00A15F64" w:rsidP="00A15F64">
      <w:pPr>
        <w:ind w:firstLine="709"/>
        <w:rPr>
          <w:sz w:val="28"/>
          <w:szCs w:val="28"/>
        </w:rPr>
      </w:pPr>
    </w:p>
    <w:p w:rsidR="00A15F64" w:rsidRDefault="00A15F64" w:rsidP="00A15F64">
      <w:pPr>
        <w:ind w:firstLine="709"/>
        <w:rPr>
          <w:sz w:val="28"/>
          <w:szCs w:val="28"/>
        </w:rPr>
      </w:pPr>
    </w:p>
    <w:p w:rsidR="00A15F64" w:rsidRDefault="009035E3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</w:t>
      </w:r>
      <w:r w:rsidR="00C11C7A">
        <w:rPr>
          <w:rFonts w:ascii="Times New Roman" w:hAnsi="Times New Roman"/>
          <w:sz w:val="28"/>
          <w:szCs w:val="28"/>
        </w:rPr>
        <w:tab/>
      </w:r>
      <w:r w:rsidR="00C11C7A">
        <w:rPr>
          <w:rFonts w:ascii="Times New Roman" w:hAnsi="Times New Roman"/>
          <w:sz w:val="28"/>
          <w:szCs w:val="28"/>
        </w:rPr>
        <w:tab/>
      </w:r>
      <w:r w:rsidR="00D55ECB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A15F64">
        <w:rPr>
          <w:rFonts w:ascii="Times New Roman" w:hAnsi="Times New Roman"/>
          <w:sz w:val="28"/>
          <w:szCs w:val="28"/>
        </w:rPr>
        <w:t xml:space="preserve"> </w:t>
      </w:r>
      <w:r w:rsidR="00266DE1">
        <w:rPr>
          <w:rFonts w:ascii="Times New Roman" w:hAnsi="Times New Roman"/>
          <w:sz w:val="28"/>
          <w:szCs w:val="28"/>
        </w:rPr>
        <w:t xml:space="preserve"> </w:t>
      </w:r>
      <w:r w:rsidR="00C11C7A">
        <w:rPr>
          <w:rFonts w:ascii="Times New Roman" w:hAnsi="Times New Roman"/>
          <w:sz w:val="28"/>
          <w:szCs w:val="28"/>
        </w:rPr>
        <w:t xml:space="preserve">                        О.Д. Мерц</w:t>
      </w:r>
    </w:p>
    <w:p w:rsidR="00A15F64" w:rsidRDefault="00A15F64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1E9E" w:rsidRDefault="00371E9E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A15F64" w:rsidTr="00A15F64">
        <w:trPr>
          <w:jc w:val="right"/>
        </w:trPr>
        <w:tc>
          <w:tcPr>
            <w:tcW w:w="4926" w:type="dxa"/>
            <w:hideMark/>
          </w:tcPr>
          <w:p w:rsidR="00A15F64" w:rsidRDefault="00A15F64">
            <w:pPr>
              <w:tabs>
                <w:tab w:val="left" w:pos="3140"/>
              </w:tabs>
              <w:ind w:firstLine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A15F64" w:rsidRDefault="00A15F64" w:rsidP="009253E6">
            <w:pPr>
              <w:tabs>
                <w:tab w:val="left" w:pos="3140"/>
              </w:tabs>
              <w:ind w:hanging="25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постановлени</w:t>
            </w:r>
            <w:r w:rsidR="009253E6">
              <w:rPr>
                <w:bCs/>
                <w:sz w:val="28"/>
                <w:szCs w:val="28"/>
              </w:rPr>
              <w:t>ем Администрации сельсовета от 21</w:t>
            </w:r>
            <w:r w:rsidR="003A3798">
              <w:rPr>
                <w:bCs/>
                <w:sz w:val="28"/>
                <w:szCs w:val="28"/>
              </w:rPr>
              <w:t>.11</w:t>
            </w:r>
            <w:r>
              <w:rPr>
                <w:bCs/>
                <w:sz w:val="28"/>
                <w:szCs w:val="28"/>
              </w:rPr>
              <w:t>.202</w:t>
            </w:r>
            <w:r w:rsidR="003A37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9253E6">
              <w:rPr>
                <w:bCs/>
                <w:sz w:val="28"/>
                <w:szCs w:val="28"/>
              </w:rPr>
              <w:t>42</w:t>
            </w:r>
          </w:p>
        </w:tc>
      </w:tr>
    </w:tbl>
    <w:p w:rsidR="00A15F64" w:rsidRDefault="00A15F64" w:rsidP="00A15F64">
      <w:pPr>
        <w:tabs>
          <w:tab w:val="left" w:pos="3140"/>
        </w:tabs>
        <w:ind w:left="5040"/>
        <w:jc w:val="right"/>
        <w:rPr>
          <w:bCs/>
          <w:sz w:val="28"/>
          <w:szCs w:val="28"/>
        </w:rPr>
      </w:pPr>
    </w:p>
    <w:p w:rsidR="00A15F64" w:rsidRDefault="00A15F64" w:rsidP="00A15F64">
      <w:pPr>
        <w:tabs>
          <w:tab w:val="left" w:pos="3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15F64" w:rsidRDefault="00A15F64" w:rsidP="00A15F64">
      <w:pPr>
        <w:tabs>
          <w:tab w:val="left" w:pos="3140"/>
        </w:tabs>
        <w:jc w:val="center"/>
        <w:rPr>
          <w:b/>
          <w:noProof/>
          <w:sz w:val="28"/>
          <w:szCs w:val="28"/>
        </w:rPr>
      </w:pPr>
      <w:r>
        <w:rPr>
          <w:b/>
          <w:sz w:val="28"/>
        </w:rPr>
        <w:t xml:space="preserve">о системе оплаты труда работников хозяйственной группы </w:t>
      </w:r>
      <w:r>
        <w:rPr>
          <w:b/>
          <w:noProof/>
          <w:sz w:val="28"/>
          <w:szCs w:val="28"/>
        </w:rPr>
        <w:t xml:space="preserve">Администрации </w:t>
      </w:r>
      <w:r w:rsidR="003A3798">
        <w:rPr>
          <w:b/>
          <w:noProof/>
          <w:sz w:val="28"/>
          <w:szCs w:val="28"/>
        </w:rPr>
        <w:t>Рыбин</w:t>
      </w:r>
      <w:r>
        <w:rPr>
          <w:b/>
          <w:noProof/>
          <w:sz w:val="28"/>
          <w:szCs w:val="28"/>
        </w:rPr>
        <w:t>ского сельсовета Каменского района Алтайского края.</w:t>
      </w:r>
    </w:p>
    <w:p w:rsidR="00A15F64" w:rsidRDefault="00A15F64" w:rsidP="00A15F64">
      <w:pPr>
        <w:tabs>
          <w:tab w:val="left" w:pos="3140"/>
        </w:tabs>
        <w:jc w:val="center"/>
        <w:rPr>
          <w:color w:val="333399"/>
          <w:sz w:val="28"/>
          <w:szCs w:val="28"/>
        </w:rPr>
      </w:pPr>
    </w:p>
    <w:p w:rsidR="00A15F64" w:rsidRDefault="00A15F64" w:rsidP="00A15F6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Общие положения</w:t>
      </w:r>
    </w:p>
    <w:p w:rsidR="00A15F64" w:rsidRDefault="00A15F64" w:rsidP="00A15F64">
      <w:pPr>
        <w:pStyle w:val="a3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1. Настоящее Положение о системе оплаты труда работников хозяйственной группы при Администрации </w:t>
      </w:r>
      <w:r w:rsidR="003A3798">
        <w:rPr>
          <w:sz w:val="28"/>
          <w:szCs w:val="28"/>
          <w:lang w:val="ru-RU"/>
        </w:rPr>
        <w:t>Рыбин</w:t>
      </w:r>
      <w:proofErr w:type="spellStart"/>
      <w:r w:rsidR="00412DB9">
        <w:rPr>
          <w:sz w:val="28"/>
          <w:szCs w:val="28"/>
        </w:rPr>
        <w:t>ского</w:t>
      </w:r>
      <w:proofErr w:type="spellEnd"/>
      <w:r w:rsidR="0041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>
        <w:rPr>
          <w:noProof/>
          <w:sz w:val="28"/>
          <w:szCs w:val="28"/>
        </w:rPr>
        <w:t xml:space="preserve">Каменского района Алтайского края, </w:t>
      </w:r>
      <w:r>
        <w:rPr>
          <w:sz w:val="28"/>
          <w:szCs w:val="28"/>
        </w:rPr>
        <w:t>(далее – Положение) (далее – хозяйственная группа) разработано в соответствии со статьями 135, 149 Трудового кодекса Российской Федерации и устанавливает единые принципы оплаты труда работников хозяйственной группы, порядок определения условий и размеров оплаты труда, установления компенсационных выплат.</w:t>
      </w:r>
    </w:p>
    <w:p w:rsidR="00A15F64" w:rsidRDefault="00A15F64" w:rsidP="00A15F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Положение включает в себя:</w:t>
      </w:r>
    </w:p>
    <w:p w:rsidR="00A15F64" w:rsidRDefault="00A15F64" w:rsidP="00A15F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(Приложение 1).</w:t>
      </w:r>
    </w:p>
    <w:p w:rsidR="00A15F64" w:rsidRDefault="00A15F64" w:rsidP="00A15F64">
      <w:pPr>
        <w:pStyle w:val="a3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2. Система оплаты труда работников хозяйственной группы устанавливается с учетом:</w:t>
      </w:r>
    </w:p>
    <w:p w:rsidR="00A15F64" w:rsidRDefault="00A15F64" w:rsidP="00A15F6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установленных государственных гарантий по оплате труда;</w:t>
      </w:r>
    </w:p>
    <w:p w:rsidR="00A15F64" w:rsidRDefault="00A15F64" w:rsidP="00A15F6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выплат компенсационного характера.</w:t>
      </w: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Оплата труда работников хозяйственной группы осуществляется за счет средств бюджета </w:t>
      </w:r>
      <w:r w:rsidR="00A7670B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15F64" w:rsidRDefault="00A15F64" w:rsidP="00A15F64">
      <w:pPr>
        <w:tabs>
          <w:tab w:val="left" w:pos="925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1.4. Оплата труда работника, полностью отработавшего за месяц норму рабочего времени и выполнившего нормы труда (трудовые обязанности), не может быть ниже установленного минимального размера оплаты труда.</w:t>
      </w:r>
    </w:p>
    <w:p w:rsidR="00A15F64" w:rsidRDefault="00A15F64" w:rsidP="00A15F6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1.5. Условия оплаты труда, включая размер оклада работника, выплаты компенсационного характера, являются обязательными для включения в трудовой договор. </w:t>
      </w:r>
    </w:p>
    <w:p w:rsidR="00A15F64" w:rsidRDefault="00A15F64" w:rsidP="00A15F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</w:t>
      </w:r>
    </w:p>
    <w:p w:rsidR="00A15F64" w:rsidRDefault="00A15F64" w:rsidP="00A15F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A15F64" w:rsidRDefault="00A15F64" w:rsidP="00A15F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 Премия по итогам работы за год может выплачиваться в случае экономии фонда оплаты труда, образовавшейся в конце финансового года и </w:t>
      </w:r>
      <w:r>
        <w:rPr>
          <w:sz w:val="28"/>
          <w:szCs w:val="28"/>
        </w:rPr>
        <w:lastRenderedPageBreak/>
        <w:t>максимальн</w:t>
      </w:r>
      <w:r w:rsidR="00041ED1">
        <w:rPr>
          <w:sz w:val="28"/>
          <w:szCs w:val="28"/>
        </w:rPr>
        <w:t>о</w:t>
      </w:r>
      <w:r>
        <w:rPr>
          <w:sz w:val="28"/>
          <w:szCs w:val="28"/>
        </w:rPr>
        <w:t>м размером</w:t>
      </w:r>
      <w:r w:rsidR="00041ED1">
        <w:rPr>
          <w:sz w:val="28"/>
          <w:szCs w:val="28"/>
        </w:rPr>
        <w:t>,</w:t>
      </w:r>
      <w:r>
        <w:rPr>
          <w:sz w:val="28"/>
          <w:szCs w:val="28"/>
        </w:rPr>
        <w:t xml:space="preserve"> не ограничивается. Выплата премии производится на основании распоряжения Администрации сельсовета.</w:t>
      </w:r>
    </w:p>
    <w:p w:rsidR="00A15F64" w:rsidRDefault="00A15F64" w:rsidP="00A15F64">
      <w:pPr>
        <w:pStyle w:val="a3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A15F64" w:rsidRDefault="00A15F64" w:rsidP="00A15F64">
      <w:pPr>
        <w:pStyle w:val="a3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</w:p>
    <w:p w:rsidR="00A15F64" w:rsidRDefault="00A15F64" w:rsidP="00A15F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Компенсационные выплаты</w:t>
      </w:r>
    </w:p>
    <w:p w:rsidR="00A15F64" w:rsidRDefault="00A15F64" w:rsidP="00A15F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64" w:rsidRDefault="00A15F64" w:rsidP="00A15F64">
      <w:pPr>
        <w:ind w:right="4" w:firstLine="708"/>
        <w:rPr>
          <w:sz w:val="28"/>
          <w:szCs w:val="28"/>
        </w:rPr>
      </w:pPr>
      <w:r>
        <w:rPr>
          <w:sz w:val="28"/>
          <w:szCs w:val="28"/>
        </w:rPr>
        <w:t>2.1. Работникам устанавливаются следующие выплаты компенсационного характера:</w:t>
      </w:r>
    </w:p>
    <w:p w:rsidR="00A15F64" w:rsidRDefault="00A15F64" w:rsidP="00A15F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Специальный режим работы (разъездной характер) за работу на тяжелых (особо тяжелых) работах, работах с вредными и (или) опасными условиями труда от 70 до 100%;</w:t>
      </w:r>
    </w:p>
    <w:p w:rsidR="00A15F64" w:rsidRDefault="00A15F64" w:rsidP="00A15F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доплата до МРОТ; </w:t>
      </w:r>
    </w:p>
    <w:p w:rsidR="00A15F64" w:rsidRDefault="00A15F64" w:rsidP="00A15F64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районный коэффициент.</w:t>
      </w:r>
    </w:p>
    <w:p w:rsidR="00A15F64" w:rsidRDefault="00A15F64" w:rsidP="00A15F64">
      <w:pPr>
        <w:autoSpaceDE w:val="0"/>
        <w:autoSpaceDN w:val="0"/>
        <w:adjustRightInd w:val="0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2.2. Повышенная оплата работникам, занятым в выходные и нерабочие праздничные дни производится в соответствии со статьей 153 Трудового Кодекса Российской Федерации.</w:t>
      </w:r>
    </w:p>
    <w:p w:rsidR="00A15F64" w:rsidRDefault="00A15F64" w:rsidP="00A15F6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. Порядок и условия оплаты труда работников хозяйственной группы. </w:t>
      </w:r>
    </w:p>
    <w:p w:rsidR="00A15F64" w:rsidRDefault="00A15F64" w:rsidP="00A15F64">
      <w:pPr>
        <w:tabs>
          <w:tab w:val="left" w:pos="638"/>
          <w:tab w:val="center" w:pos="4748"/>
        </w:tabs>
        <w:jc w:val="center"/>
        <w:rPr>
          <w:b/>
          <w:color w:val="C00000"/>
          <w:sz w:val="28"/>
          <w:szCs w:val="28"/>
        </w:rPr>
      </w:pPr>
    </w:p>
    <w:p w:rsidR="00A15F64" w:rsidRDefault="00A15F64" w:rsidP="00A15F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Заработная плата выплачивается два раза в месяц: за первую половину месяца 20 числа, за вторую половину месяца – 5 числа, следующего за расчетным. Заработная плата перечисляется безналичным путем на банковские карты.</w:t>
      </w:r>
    </w:p>
    <w:p w:rsidR="00A15F64" w:rsidRDefault="00A15F64" w:rsidP="00A15F6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>
        <w:rPr>
          <w:b/>
          <w:sz w:val="28"/>
          <w:szCs w:val="28"/>
        </w:rPr>
        <w:t>. Заключительные положения</w:t>
      </w:r>
    </w:p>
    <w:p w:rsidR="00A15F64" w:rsidRDefault="00A15F64" w:rsidP="00A15F64">
      <w:pPr>
        <w:jc w:val="center"/>
        <w:rPr>
          <w:b/>
          <w:sz w:val="28"/>
          <w:szCs w:val="28"/>
        </w:rPr>
      </w:pPr>
    </w:p>
    <w:p w:rsidR="00A15F64" w:rsidRDefault="00A15F64" w:rsidP="00A15F64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Формирование фонда оплаты труда работников хозяйственной группы осуществляется в пределах объема финансовых средств, в рамках сметных назначений.</w:t>
      </w:r>
    </w:p>
    <w:p w:rsidR="00A15F64" w:rsidRDefault="00A15F64" w:rsidP="00A15F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Штатное расписание хозяйственной группы утверждается главой сельсовета и включает в себя все должности и профессии рабочих хозяйственной группы.</w:t>
      </w: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Виды должностей и профессий рабочих и штатная численность хозяйственной группы устанавливаются главой сельсовета самостоятельно в пределах фонда оплаты труда.</w:t>
      </w: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Настоящее Положение вступает в силу с даты его введения, указанной в соответствующем поста</w:t>
      </w:r>
      <w:r w:rsidR="00991E90">
        <w:rPr>
          <w:rFonts w:ascii="Times New Roman" w:hAnsi="Times New Roman"/>
          <w:sz w:val="28"/>
          <w:szCs w:val="28"/>
        </w:rPr>
        <w:t>новлении Администрации Рыбин</w:t>
      </w:r>
      <w:r>
        <w:rPr>
          <w:rFonts w:ascii="Times New Roman" w:hAnsi="Times New Roman"/>
          <w:sz w:val="28"/>
          <w:szCs w:val="28"/>
        </w:rPr>
        <w:t>ского сельсовета Каменского района Алтайского края, и действует до его изменения или отмены.</w:t>
      </w: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Вопросы оплаты труда, не урегулированные настоящим Положением, разрешаются в порядке, установленном Трудовом кодексом РФ и другими нормативно-правовыми актами трудового законодательства. </w:t>
      </w: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15F64" w:rsidRDefault="00A15F64" w:rsidP="00A15F6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4119" w:type="dxa"/>
        <w:tblInd w:w="5070" w:type="dxa"/>
        <w:tblLook w:val="04A0" w:firstRow="1" w:lastRow="0" w:firstColumn="1" w:lastColumn="0" w:noHBand="0" w:noVBand="1"/>
      </w:tblPr>
      <w:tblGrid>
        <w:gridCol w:w="4119"/>
      </w:tblGrid>
      <w:tr w:rsidR="00A15F64" w:rsidTr="002C43A5">
        <w:trPr>
          <w:trHeight w:val="1254"/>
        </w:trPr>
        <w:tc>
          <w:tcPr>
            <w:tcW w:w="4119" w:type="dxa"/>
            <w:hideMark/>
          </w:tcPr>
          <w:p w:rsidR="00A15F64" w:rsidRDefault="00A15F64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15F64" w:rsidRDefault="00A15F64" w:rsidP="00991E90">
            <w:pPr>
              <w:spacing w:line="240" w:lineRule="exact"/>
              <w:ind w:firstLine="0"/>
            </w:pPr>
            <w:r>
              <w:rPr>
                <w:sz w:val="28"/>
                <w:szCs w:val="28"/>
              </w:rPr>
              <w:t xml:space="preserve">к Положению о системе оплаты труда работников хозяйственной группы  Администрации </w:t>
            </w:r>
            <w:r w:rsidR="00991E90">
              <w:rPr>
                <w:sz w:val="28"/>
                <w:szCs w:val="28"/>
              </w:rPr>
              <w:t>Рыбин</w:t>
            </w:r>
            <w:r>
              <w:rPr>
                <w:sz w:val="28"/>
                <w:szCs w:val="28"/>
              </w:rPr>
              <w:t>ского сельсовета Каменского района Алтайского края</w:t>
            </w:r>
          </w:p>
        </w:tc>
      </w:tr>
      <w:tr w:rsidR="00A15F64" w:rsidTr="002C43A5">
        <w:trPr>
          <w:trHeight w:val="1254"/>
        </w:trPr>
        <w:tc>
          <w:tcPr>
            <w:tcW w:w="4119" w:type="dxa"/>
          </w:tcPr>
          <w:p w:rsidR="00A15F64" w:rsidRDefault="00A15F64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15F64" w:rsidRDefault="00A15F64" w:rsidP="00A15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</w:t>
      </w:r>
    </w:p>
    <w:p w:rsidR="00A15F64" w:rsidRDefault="00A15F64" w:rsidP="00A15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работников хозяйственной группы </w:t>
      </w:r>
    </w:p>
    <w:p w:rsidR="00A15F64" w:rsidRDefault="00A15F64" w:rsidP="00A15F64">
      <w:pPr>
        <w:jc w:val="center"/>
        <w:rPr>
          <w:sz w:val="24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840"/>
        <w:gridCol w:w="2080"/>
      </w:tblGrid>
      <w:tr w:rsidR="00A15F64" w:rsidTr="002C43A5">
        <w:trPr>
          <w:trHeight w:val="3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</w:t>
            </w:r>
          </w:p>
        </w:tc>
      </w:tr>
      <w:tr w:rsidR="00A15F64" w:rsidTr="002C43A5">
        <w:trPr>
          <w:trHeight w:val="2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F64" w:rsidRDefault="00A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2542,26</w:t>
            </w:r>
          </w:p>
        </w:tc>
      </w:tr>
      <w:tr w:rsidR="00A15F64" w:rsidTr="002C43A5">
        <w:trPr>
          <w:trHeight w:val="3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F64" w:rsidRDefault="00A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Истопник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2542,26</w:t>
            </w:r>
          </w:p>
        </w:tc>
      </w:tr>
      <w:tr w:rsidR="00A15F64" w:rsidTr="002C43A5">
        <w:trPr>
          <w:trHeight w:val="2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F64" w:rsidRDefault="00A15F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64" w:rsidRDefault="00A15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3222,14</w:t>
            </w:r>
          </w:p>
        </w:tc>
      </w:tr>
    </w:tbl>
    <w:p w:rsidR="00BE2EF3" w:rsidRDefault="00BE2EF3"/>
    <w:sectPr w:rsidR="00B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28"/>
    <w:rsid w:val="00041ED1"/>
    <w:rsid w:val="002021C4"/>
    <w:rsid w:val="0023603A"/>
    <w:rsid w:val="00266DE1"/>
    <w:rsid w:val="00285E59"/>
    <w:rsid w:val="002C43A5"/>
    <w:rsid w:val="00360FDC"/>
    <w:rsid w:val="00371E9E"/>
    <w:rsid w:val="003A3798"/>
    <w:rsid w:val="003D269B"/>
    <w:rsid w:val="00412DB9"/>
    <w:rsid w:val="0082143A"/>
    <w:rsid w:val="0084701B"/>
    <w:rsid w:val="009035E3"/>
    <w:rsid w:val="009253E6"/>
    <w:rsid w:val="00991E90"/>
    <w:rsid w:val="00A15F64"/>
    <w:rsid w:val="00A7670B"/>
    <w:rsid w:val="00AA25CE"/>
    <w:rsid w:val="00B44528"/>
    <w:rsid w:val="00BA4212"/>
    <w:rsid w:val="00BE2EF3"/>
    <w:rsid w:val="00C11C7A"/>
    <w:rsid w:val="00D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F53"/>
  <w15:chartTrackingRefBased/>
  <w15:docId w15:val="{C4B0E735-1B8E-4EF4-8D34-5328D99C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64"/>
    <w:pPr>
      <w:widowControl w:val="0"/>
      <w:spacing w:after="0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15F6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5F64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List Paragraph"/>
    <w:basedOn w:val="a"/>
    <w:qFormat/>
    <w:rsid w:val="00A15F6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5F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2023-11-21T02:23:00Z</dcterms:created>
  <dcterms:modified xsi:type="dcterms:W3CDTF">2023-11-29T01:54:00Z</dcterms:modified>
</cp:coreProperties>
</file>