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55" w:rsidRDefault="005F5E55" w:rsidP="005F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5E55" w:rsidRDefault="005F5E55" w:rsidP="005F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Рыбинский сельский Совет депутатов </w:t>
      </w:r>
    </w:p>
    <w:p w:rsidR="005F5E55" w:rsidRDefault="005F5E55" w:rsidP="005F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5F5E55" w:rsidRDefault="005F5E55" w:rsidP="005F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E55" w:rsidRDefault="005F5E55" w:rsidP="005F5E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  <w:bookmarkStart w:id="0" w:name="_GoBack"/>
      <w:bookmarkEnd w:id="0"/>
    </w:p>
    <w:p w:rsidR="005F5E55" w:rsidRDefault="005F5E55" w:rsidP="005F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55" w:rsidRDefault="00F65A56" w:rsidP="005F5E55">
      <w:pPr>
        <w:tabs>
          <w:tab w:val="left" w:pos="4480"/>
        </w:tabs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F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F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21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№ 6</w:t>
      </w:r>
      <w:r w:rsidR="005F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5F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с. Рыбное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F772DA" w:rsidTr="0047164C">
        <w:trPr>
          <w:trHeight w:val="1195"/>
        </w:trPr>
        <w:tc>
          <w:tcPr>
            <w:tcW w:w="4701" w:type="dxa"/>
          </w:tcPr>
          <w:p w:rsidR="00F772DA" w:rsidRDefault="00F772DA" w:rsidP="00573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D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73303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 решения Рыбинского сельского Совета депутатов Каменского района Алтайского края от 25.05.2021 № 9</w:t>
            </w:r>
          </w:p>
        </w:tc>
        <w:tc>
          <w:tcPr>
            <w:tcW w:w="4702" w:type="dxa"/>
          </w:tcPr>
          <w:p w:rsidR="00F772DA" w:rsidRDefault="00F772DA" w:rsidP="00D70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4B4" w:rsidRDefault="00AD24B4" w:rsidP="00F772DA">
      <w:pPr>
        <w:rPr>
          <w:rFonts w:ascii="Times New Roman" w:hAnsi="Times New Roman" w:cs="Times New Roman"/>
          <w:sz w:val="28"/>
          <w:szCs w:val="28"/>
        </w:rPr>
      </w:pPr>
    </w:p>
    <w:p w:rsidR="00161255" w:rsidRDefault="009B0476" w:rsidP="00161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8 статьи 9 Федерального закона № 60-ФЗ от 14.03.2022</w:t>
      </w:r>
      <w:r w:rsidR="00161255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который предусматривает упразднение института избирательных комиссий муниципальных образований, </w:t>
      </w:r>
      <w:r w:rsidR="002D3A39">
        <w:rPr>
          <w:rFonts w:ascii="Times New Roman" w:hAnsi="Times New Roman" w:cs="Times New Roman"/>
          <w:sz w:val="28"/>
          <w:szCs w:val="28"/>
        </w:rPr>
        <w:t>на основании решения избирательной комиссии Алтайского края № 01-16/320 от 08.04.2022 «О возложении полномочий избирательных комиссий поселений на районные территориальные избирательные комиссии, участковые избирательные комиссии»,</w:t>
      </w:r>
    </w:p>
    <w:p w:rsidR="009B0476" w:rsidRDefault="00161255" w:rsidP="00161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 Е Ш И Л:</w:t>
      </w:r>
    </w:p>
    <w:p w:rsidR="003679BA" w:rsidRDefault="003679BA" w:rsidP="00D709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сельского Совета депутатов</w:t>
      </w:r>
      <w:r w:rsidR="00EE534B">
        <w:rPr>
          <w:rFonts w:ascii="Times New Roman" w:hAnsi="Times New Roman" w:cs="Times New Roman"/>
          <w:sz w:val="28"/>
          <w:szCs w:val="28"/>
        </w:rPr>
        <w:t xml:space="preserve"> от 25.05.2021 № 9 «</w:t>
      </w:r>
      <w:r w:rsidR="004761FC">
        <w:rPr>
          <w:rFonts w:ascii="Times New Roman" w:hAnsi="Times New Roman" w:cs="Times New Roman"/>
          <w:sz w:val="28"/>
          <w:szCs w:val="28"/>
        </w:rPr>
        <w:t>О формировании</w:t>
      </w:r>
      <w:r w:rsidR="00EE534B" w:rsidRPr="00EE534B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Рыбинский сельсовет Каменского района Алтайского края с правом решающего голоса</w:t>
      </w:r>
      <w:r w:rsidR="004761FC">
        <w:rPr>
          <w:rFonts w:ascii="Times New Roman" w:hAnsi="Times New Roman" w:cs="Times New Roman"/>
          <w:sz w:val="28"/>
          <w:szCs w:val="28"/>
        </w:rPr>
        <w:t>»</w:t>
      </w:r>
      <w:r w:rsidR="0047164C">
        <w:rPr>
          <w:rFonts w:ascii="Times New Roman" w:hAnsi="Times New Roman" w:cs="Times New Roman"/>
          <w:sz w:val="28"/>
          <w:szCs w:val="28"/>
        </w:rPr>
        <w:t xml:space="preserve"> с 08 апреля </w:t>
      </w:r>
      <w:r w:rsidR="00573303">
        <w:rPr>
          <w:rFonts w:ascii="Times New Roman" w:hAnsi="Times New Roman" w:cs="Times New Roman"/>
          <w:sz w:val="28"/>
          <w:szCs w:val="28"/>
        </w:rPr>
        <w:t>2022</w:t>
      </w:r>
      <w:r w:rsidR="004716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1FC" w:rsidRDefault="004761FC" w:rsidP="00D709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C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ст. 4</w:t>
      </w:r>
      <w:r w:rsidR="00E10DD8">
        <w:rPr>
          <w:rFonts w:ascii="Times New Roman" w:hAnsi="Times New Roman" w:cs="Times New Roman"/>
          <w:sz w:val="28"/>
          <w:szCs w:val="28"/>
        </w:rPr>
        <w:t>7</w:t>
      </w:r>
      <w:r w:rsidRPr="004761F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</w:t>
      </w:r>
      <w:r w:rsidR="00020FF1">
        <w:rPr>
          <w:rFonts w:ascii="Times New Roman" w:hAnsi="Times New Roman" w:cs="Times New Roman"/>
          <w:sz w:val="28"/>
          <w:szCs w:val="28"/>
        </w:rPr>
        <w:t>.</w:t>
      </w:r>
    </w:p>
    <w:p w:rsidR="00020FF1" w:rsidRDefault="00020FF1" w:rsidP="00D709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F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мандатную комиссию (председатель Катионов А.И).</w:t>
      </w:r>
    </w:p>
    <w:p w:rsidR="00870B9D" w:rsidRPr="00736394" w:rsidRDefault="00870B9D" w:rsidP="00D709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решения</w:t>
      </w:r>
      <w:r w:rsidR="00573303" w:rsidRPr="00736394">
        <w:rPr>
          <w:rFonts w:ascii="Times New Roman" w:hAnsi="Times New Roman" w:cs="Times New Roman"/>
          <w:sz w:val="28"/>
          <w:szCs w:val="28"/>
        </w:rPr>
        <w:t>.</w:t>
      </w:r>
    </w:p>
    <w:p w:rsidR="001F594C" w:rsidRPr="001F594C" w:rsidRDefault="001F594C" w:rsidP="001F59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0" w:type="dxa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565"/>
      </w:tblGrid>
      <w:tr w:rsidR="001F594C" w:rsidTr="00655472">
        <w:trPr>
          <w:trHeight w:val="1003"/>
        </w:trPr>
        <w:tc>
          <w:tcPr>
            <w:tcW w:w="4955" w:type="dxa"/>
          </w:tcPr>
          <w:p w:rsidR="001F594C" w:rsidRDefault="001F594C" w:rsidP="001F59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1F594C" w:rsidRDefault="001F594C" w:rsidP="001F59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О.Д. Мерц</w:t>
            </w:r>
          </w:p>
        </w:tc>
        <w:tc>
          <w:tcPr>
            <w:tcW w:w="4565" w:type="dxa"/>
          </w:tcPr>
          <w:p w:rsidR="001F594C" w:rsidRDefault="001F594C" w:rsidP="001F59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</w:t>
            </w:r>
          </w:p>
          <w:p w:rsidR="001F594C" w:rsidRDefault="001F594C" w:rsidP="001F59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           А.И. Шабалин</w:t>
            </w:r>
          </w:p>
        </w:tc>
      </w:tr>
    </w:tbl>
    <w:p w:rsidR="001F594C" w:rsidRDefault="001F594C" w:rsidP="001F594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594C" w:rsidSect="0009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FF"/>
    <w:multiLevelType w:val="hybridMultilevel"/>
    <w:tmpl w:val="974E1D9E"/>
    <w:lvl w:ilvl="0" w:tplc="A1FA9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D2E"/>
    <w:rsid w:val="00020FF1"/>
    <w:rsid w:val="00095B91"/>
    <w:rsid w:val="00161255"/>
    <w:rsid w:val="001F594C"/>
    <w:rsid w:val="002D3A39"/>
    <w:rsid w:val="002E3679"/>
    <w:rsid w:val="00321C8F"/>
    <w:rsid w:val="003679BA"/>
    <w:rsid w:val="0047164C"/>
    <w:rsid w:val="004761FC"/>
    <w:rsid w:val="00512BBA"/>
    <w:rsid w:val="00560FCA"/>
    <w:rsid w:val="00573303"/>
    <w:rsid w:val="005F01A9"/>
    <w:rsid w:val="005F5E55"/>
    <w:rsid w:val="00655472"/>
    <w:rsid w:val="00703ED5"/>
    <w:rsid w:val="00736394"/>
    <w:rsid w:val="00870B9D"/>
    <w:rsid w:val="009172EA"/>
    <w:rsid w:val="00921163"/>
    <w:rsid w:val="009B0476"/>
    <w:rsid w:val="00A65D2E"/>
    <w:rsid w:val="00AD24B4"/>
    <w:rsid w:val="00B01859"/>
    <w:rsid w:val="00BF09D7"/>
    <w:rsid w:val="00D709A4"/>
    <w:rsid w:val="00E10DD8"/>
    <w:rsid w:val="00ED6166"/>
    <w:rsid w:val="00EE534B"/>
    <w:rsid w:val="00F65A56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5E4F"/>
  <w15:docId w15:val="{29B2252C-6786-4973-BB1E-EAE7994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2022-05-24T08:39:00Z</dcterms:created>
  <dcterms:modified xsi:type="dcterms:W3CDTF">2022-05-31T01:38:00Z</dcterms:modified>
</cp:coreProperties>
</file>