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3007FB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DE10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DE10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2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DE10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146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DE10D3">
        <w:rPr>
          <w:rFonts w:ascii="Times New Roman" w:hAnsi="Times New Roman" w:cs="Times New Roman"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DE10D3">
        <w:rPr>
          <w:rFonts w:ascii="Times New Roman" w:hAnsi="Times New Roman" w:cs="Times New Roman"/>
          <w:sz w:val="28"/>
          <w:szCs w:val="28"/>
        </w:rPr>
        <w:t>3</w:t>
      </w:r>
    </w:p>
    <w:p w:rsidR="007944EF" w:rsidRPr="00206045" w:rsidRDefault="0020604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годов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180146">
        <w:rPr>
          <w:rFonts w:ascii="Times New Roman" w:hAnsi="Times New Roman" w:cs="Times New Roman"/>
          <w:sz w:val="28"/>
          <w:szCs w:val="28"/>
        </w:rPr>
        <w:t>не-зимний период 202</w:t>
      </w:r>
      <w:r w:rsidR="00DE10D3">
        <w:rPr>
          <w:rFonts w:ascii="Times New Roman" w:hAnsi="Times New Roman" w:cs="Times New Roman"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DE10D3">
        <w:rPr>
          <w:rFonts w:ascii="Times New Roman" w:hAnsi="Times New Roman" w:cs="Times New Roman"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DE10D3">
        <w:rPr>
          <w:rFonts w:ascii="Times New Roman" w:hAnsi="Times New Roman" w:cs="Times New Roman"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DE10D3">
        <w:rPr>
          <w:rFonts w:ascii="Times New Roman" w:hAnsi="Times New Roman" w:cs="Times New Roman"/>
          <w:sz w:val="28"/>
          <w:szCs w:val="28"/>
        </w:rPr>
        <w:t>3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3007FB" w:rsidRDefault="008F4A26" w:rsidP="0030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3007FB" w:rsidRPr="00300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7FB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</w:t>
      </w:r>
      <w:r w:rsidR="00180146">
        <w:rPr>
          <w:rFonts w:ascii="Times New Roman" w:hAnsi="Times New Roman" w:cs="Times New Roman"/>
          <w:iCs/>
          <w:sz w:val="28"/>
          <w:szCs w:val="28"/>
        </w:rPr>
        <w:t>ие Администрации сельсовета от 2</w:t>
      </w:r>
      <w:r w:rsidR="004B3A0F">
        <w:rPr>
          <w:rFonts w:ascii="Times New Roman" w:hAnsi="Times New Roman" w:cs="Times New Roman"/>
          <w:iCs/>
          <w:sz w:val="28"/>
          <w:szCs w:val="28"/>
        </w:rPr>
        <w:t>2</w:t>
      </w:r>
      <w:r w:rsidR="003007FB">
        <w:rPr>
          <w:rFonts w:ascii="Times New Roman" w:hAnsi="Times New Roman" w:cs="Times New Roman"/>
          <w:iCs/>
          <w:sz w:val="28"/>
          <w:szCs w:val="28"/>
        </w:rPr>
        <w:t>.0</w:t>
      </w:r>
      <w:r w:rsidR="00180146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>.20</w:t>
      </w:r>
      <w:r w:rsidR="004B3A0F">
        <w:rPr>
          <w:rFonts w:ascii="Times New Roman" w:hAnsi="Times New Roman" w:cs="Times New Roman"/>
          <w:iCs/>
          <w:sz w:val="28"/>
          <w:szCs w:val="28"/>
        </w:rPr>
        <w:t>2</w:t>
      </w:r>
      <w:r w:rsidR="00DE10D3">
        <w:rPr>
          <w:rFonts w:ascii="Times New Roman" w:hAnsi="Times New Roman" w:cs="Times New Roman"/>
          <w:iCs/>
          <w:sz w:val="28"/>
          <w:szCs w:val="28"/>
        </w:rPr>
        <w:t>1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180146">
        <w:rPr>
          <w:rFonts w:ascii="Times New Roman" w:hAnsi="Times New Roman" w:cs="Times New Roman"/>
          <w:iCs/>
          <w:sz w:val="28"/>
          <w:szCs w:val="28"/>
        </w:rPr>
        <w:t>2</w:t>
      </w:r>
      <w:r w:rsidR="00DE10D3">
        <w:rPr>
          <w:rFonts w:ascii="Times New Roman" w:hAnsi="Times New Roman" w:cs="Times New Roman"/>
          <w:iCs/>
          <w:sz w:val="28"/>
          <w:szCs w:val="28"/>
        </w:rPr>
        <w:t>0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осеннее - зимний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7FB"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ов».</w:t>
      </w:r>
    </w:p>
    <w:p w:rsidR="008F4A26" w:rsidRPr="00206045" w:rsidRDefault="003007FB" w:rsidP="0030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</w:t>
      </w:r>
      <w:r w:rsidR="00180146">
        <w:rPr>
          <w:rFonts w:ascii="Times New Roman" w:hAnsi="Times New Roman" w:cs="Times New Roman"/>
          <w:b/>
          <w:sz w:val="28"/>
          <w:szCs w:val="28"/>
        </w:rPr>
        <w:t>зимний пожароопасный период  202</w:t>
      </w:r>
      <w:r w:rsidR="00DE10D3">
        <w:rPr>
          <w:rFonts w:ascii="Times New Roman" w:hAnsi="Times New Roman" w:cs="Times New Roman"/>
          <w:b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</w:t>
      </w:r>
      <w:r w:rsidR="003007FB">
        <w:rPr>
          <w:rFonts w:ascii="Times New Roman" w:hAnsi="Times New Roman" w:cs="Times New Roman"/>
          <w:b/>
          <w:sz w:val="28"/>
          <w:szCs w:val="28"/>
        </w:rPr>
        <w:t>2</w:t>
      </w:r>
      <w:r w:rsidR="00DE10D3">
        <w:rPr>
          <w:rFonts w:ascii="Times New Roman" w:hAnsi="Times New Roman" w:cs="Times New Roman"/>
          <w:b/>
          <w:sz w:val="28"/>
          <w:szCs w:val="28"/>
        </w:rPr>
        <w:t>3</w:t>
      </w:r>
      <w:r w:rsidR="0018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годов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528"/>
        <w:gridCol w:w="1701"/>
        <w:gridCol w:w="1701"/>
      </w:tblGrid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007FB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периоду</w:t>
            </w:r>
          </w:p>
        </w:tc>
        <w:tc>
          <w:tcPr>
            <w:tcW w:w="1701" w:type="dxa"/>
          </w:tcPr>
          <w:p w:rsidR="00514EF4" w:rsidRPr="006206CA" w:rsidRDefault="004114BF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детский сад) по отработке планов эвакуации людей на случай возникновения пожара (чрезв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ситуаций)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открытого огня, соблюдения правил пров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сварочных работ и режима курения на об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007FB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противопожарных разрывов, наличием подъе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зданиям, сооружениям и водоисточникам</w:t>
            </w:r>
          </w:p>
        </w:tc>
        <w:tc>
          <w:tcPr>
            <w:tcW w:w="1701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гидрантов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Регулярно пр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изводить очистку мест расположения пожарных ги</w:t>
            </w:r>
            <w:r w:rsidRPr="006206CA">
              <w:rPr>
                <w:rFonts w:ascii="Times New Roman" w:hAnsi="Times New Roman" w:cs="Times New Roman"/>
              </w:rPr>
              <w:t>д</w:t>
            </w:r>
            <w:r w:rsidRPr="006206CA">
              <w:rPr>
                <w:rFonts w:ascii="Times New Roman" w:hAnsi="Times New Roman" w:cs="Times New Roman"/>
              </w:rPr>
              <w:t>рантов от снега.</w:t>
            </w:r>
          </w:p>
        </w:tc>
        <w:tc>
          <w:tcPr>
            <w:tcW w:w="1701" w:type="dxa"/>
          </w:tcPr>
          <w:p w:rsidR="006206CA" w:rsidRPr="006206CA" w:rsidRDefault="006206CA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внутренних пожарных кранов, автоматических средств извещения и тушения пожаров, систем оповещения о пожаре, средств связи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1701" w:type="dxa"/>
          </w:tcPr>
          <w:p w:rsidR="006206CA" w:rsidRPr="006206CA" w:rsidRDefault="006206CA" w:rsidP="00DE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применения открытого огня, режима курения, эксплуатации эле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тробытовых приборов и всех видов электроустановок на объектах поселения.</w:t>
            </w:r>
          </w:p>
        </w:tc>
        <w:tc>
          <w:tcPr>
            <w:tcW w:w="1701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9463EF" w:rsidTr="004B3A0F">
        <w:trPr>
          <w:trHeight w:val="888"/>
        </w:trPr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работы в праздничные дни провести осмотр помещений в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вопожарном отношении.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ные, 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 дни</w:t>
            </w:r>
          </w:p>
        </w:tc>
        <w:tc>
          <w:tcPr>
            <w:tcW w:w="1701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рых будут проводиться новогодние мероприятия с у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тановкой елок, на предмет соответствия противопожа</w:t>
            </w:r>
            <w:r w:rsidRPr="006206CA">
              <w:rPr>
                <w:rFonts w:ascii="Times New Roman" w:hAnsi="Times New Roman" w:cs="Times New Roman"/>
              </w:rPr>
              <w:t>р</w:t>
            </w:r>
            <w:r w:rsidRPr="006206CA">
              <w:rPr>
                <w:rFonts w:ascii="Times New Roman" w:hAnsi="Times New Roman" w:cs="Times New Roman"/>
              </w:rPr>
              <w:t>ным требованиям.</w:t>
            </w:r>
          </w:p>
        </w:tc>
        <w:tc>
          <w:tcPr>
            <w:tcW w:w="1701" w:type="dxa"/>
          </w:tcPr>
          <w:p w:rsidR="006206CA" w:rsidRPr="006206CA" w:rsidRDefault="00180146" w:rsidP="00DE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</w:t>
            </w:r>
            <w:r w:rsidR="004B3A0F">
              <w:rPr>
                <w:rFonts w:ascii="Times New Roman" w:hAnsi="Times New Roman" w:cs="Times New Roman"/>
              </w:rPr>
              <w:t>2</w:t>
            </w:r>
            <w:r w:rsidR="00DE10D3">
              <w:rPr>
                <w:rFonts w:ascii="Times New Roman" w:hAnsi="Times New Roman" w:cs="Times New Roman"/>
              </w:rPr>
              <w:t>2</w:t>
            </w:r>
            <w:r w:rsidR="006206CA" w:rsidRPr="006206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="006206CA" w:rsidRPr="006206CA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DE1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3007FB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07FB" w:rsidRDefault="00253A35" w:rsidP="003007FB">
      <w:pPr>
        <w:tabs>
          <w:tab w:val="left" w:pos="57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7FB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0D3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3007FB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3007FB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43" w:rsidRDefault="00BE5443" w:rsidP="008F4A26">
      <w:pPr>
        <w:spacing w:after="0" w:line="240" w:lineRule="auto"/>
      </w:pPr>
      <w:r>
        <w:separator/>
      </w:r>
    </w:p>
  </w:endnote>
  <w:endnote w:type="continuationSeparator" w:id="1">
    <w:p w:rsidR="00BE5443" w:rsidRDefault="00BE5443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43" w:rsidRDefault="00BE5443" w:rsidP="008F4A26">
      <w:pPr>
        <w:spacing w:after="0" w:line="240" w:lineRule="auto"/>
      </w:pPr>
      <w:r>
        <w:separator/>
      </w:r>
    </w:p>
  </w:footnote>
  <w:footnote w:type="continuationSeparator" w:id="1">
    <w:p w:rsidR="00BE5443" w:rsidRDefault="00BE5443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8D5AEE">
        <w:pPr>
          <w:pStyle w:val="a3"/>
          <w:jc w:val="center"/>
        </w:pPr>
        <w:fldSimple w:instr=" PAGE   \* MERGEFORMAT ">
          <w:r w:rsidR="00DE10D3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0146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007FB"/>
    <w:rsid w:val="00313EA3"/>
    <w:rsid w:val="00363F71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4B3A0F"/>
    <w:rsid w:val="00514EF4"/>
    <w:rsid w:val="00527A18"/>
    <w:rsid w:val="00563591"/>
    <w:rsid w:val="00575DBB"/>
    <w:rsid w:val="00581243"/>
    <w:rsid w:val="005A12F4"/>
    <w:rsid w:val="005B5B64"/>
    <w:rsid w:val="006206CA"/>
    <w:rsid w:val="00627195"/>
    <w:rsid w:val="00632076"/>
    <w:rsid w:val="00666874"/>
    <w:rsid w:val="006B45E1"/>
    <w:rsid w:val="006B5B7A"/>
    <w:rsid w:val="006C7D39"/>
    <w:rsid w:val="00723816"/>
    <w:rsid w:val="00737158"/>
    <w:rsid w:val="00756ABD"/>
    <w:rsid w:val="00757492"/>
    <w:rsid w:val="007944EF"/>
    <w:rsid w:val="007A2E72"/>
    <w:rsid w:val="007A7C25"/>
    <w:rsid w:val="007E40C9"/>
    <w:rsid w:val="008008D9"/>
    <w:rsid w:val="00807865"/>
    <w:rsid w:val="00813247"/>
    <w:rsid w:val="0082017E"/>
    <w:rsid w:val="00836664"/>
    <w:rsid w:val="00896035"/>
    <w:rsid w:val="008D5AEE"/>
    <w:rsid w:val="008F4A26"/>
    <w:rsid w:val="009029B8"/>
    <w:rsid w:val="009463EF"/>
    <w:rsid w:val="009808F2"/>
    <w:rsid w:val="00990210"/>
    <w:rsid w:val="009B41FA"/>
    <w:rsid w:val="009C1323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E5443"/>
    <w:rsid w:val="00BF39D3"/>
    <w:rsid w:val="00C15108"/>
    <w:rsid w:val="00C44F8F"/>
    <w:rsid w:val="00CA0CB0"/>
    <w:rsid w:val="00D371A8"/>
    <w:rsid w:val="00D37AF2"/>
    <w:rsid w:val="00D67194"/>
    <w:rsid w:val="00D7138B"/>
    <w:rsid w:val="00DE10D3"/>
    <w:rsid w:val="00DF4663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50</cp:revision>
  <cp:lastPrinted>2021-09-27T04:15:00Z</cp:lastPrinted>
  <dcterms:created xsi:type="dcterms:W3CDTF">2015-04-10T12:07:00Z</dcterms:created>
  <dcterms:modified xsi:type="dcterms:W3CDTF">2022-09-22T02:56:00Z</dcterms:modified>
</cp:coreProperties>
</file>