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bookmarkStart w:id="0" w:name="_GoBack"/>
      <w:bookmarkEnd w:id="0"/>
      <w:proofErr w:type="gramStart"/>
      <w:r w:rsidRPr="00BD2F51">
        <w:rPr>
          <w:b/>
          <w:szCs w:val="28"/>
        </w:rPr>
        <w:t>РОССИЙСКАЯ  ФЕДЕРАЦИЯ</w:t>
      </w:r>
      <w:proofErr w:type="gramEnd"/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proofErr w:type="spellStart"/>
      <w:r w:rsidRPr="00BD2F51">
        <w:rPr>
          <w:b/>
          <w:szCs w:val="28"/>
        </w:rPr>
        <w:t>Новоярковский</w:t>
      </w:r>
      <w:proofErr w:type="spellEnd"/>
      <w:r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BB4D54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28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20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C4AEF" w:rsidRPr="00BD2F51">
        <w:rPr>
          <w:b/>
          <w:sz w:val="28"/>
          <w:szCs w:val="28"/>
        </w:rPr>
        <w:t xml:space="preserve">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</w:t>
            </w:r>
            <w:proofErr w:type="gramStart"/>
            <w:r w:rsidR="00156471" w:rsidRPr="002758BE">
              <w:rPr>
                <w:sz w:val="28"/>
                <w:szCs w:val="28"/>
              </w:rPr>
              <w:t>и  ко</w:t>
            </w:r>
            <w:r w:rsidR="00156471" w:rsidRPr="002758BE">
              <w:rPr>
                <w:sz w:val="28"/>
                <w:szCs w:val="28"/>
              </w:rPr>
              <w:t>н</w:t>
            </w:r>
            <w:r w:rsidR="00156471" w:rsidRPr="002758BE">
              <w:rPr>
                <w:sz w:val="28"/>
                <w:szCs w:val="28"/>
              </w:rPr>
              <w:t>трольной</w:t>
            </w:r>
            <w:proofErr w:type="gramEnd"/>
            <w:r w:rsidR="00156471" w:rsidRPr="002758BE">
              <w:rPr>
                <w:sz w:val="28"/>
                <w:szCs w:val="28"/>
              </w:rPr>
              <w:t xml:space="preserve">  деятельности сельского С</w:t>
            </w:r>
            <w:r w:rsidR="00156471" w:rsidRPr="002758BE">
              <w:rPr>
                <w:sz w:val="28"/>
                <w:szCs w:val="28"/>
              </w:rPr>
              <w:t>о</w:t>
            </w:r>
            <w:r w:rsidR="00156471"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21653D">
              <w:rPr>
                <w:sz w:val="28"/>
                <w:szCs w:val="28"/>
              </w:rPr>
              <w:t>1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gramStart"/>
      <w:r>
        <w:rPr>
          <w:sz w:val="28"/>
          <w:szCs w:val="28"/>
        </w:rPr>
        <w:t>статьей  3</w:t>
      </w:r>
      <w:proofErr w:type="gramEnd"/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 xml:space="preserve">ст. </w:t>
      </w:r>
      <w:r w:rsidRPr="00424751">
        <w:rPr>
          <w:sz w:val="28"/>
          <w:szCs w:val="28"/>
        </w:rPr>
        <w:t>2</w:t>
      </w:r>
      <w:r w:rsidR="00424751" w:rsidRPr="0042475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>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</w:t>
      </w:r>
      <w:proofErr w:type="gramStart"/>
      <w:r w:rsidRPr="00BD2F51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F96C78">
        <w:rPr>
          <w:sz w:val="28"/>
          <w:szCs w:val="28"/>
        </w:rPr>
        <w:t>2</w:t>
      </w:r>
      <w:r w:rsidR="0021653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21653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2165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21653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>. Контроль за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BB4D54">
        <w:rPr>
          <w:sz w:val="28"/>
        </w:rPr>
        <w:t>1</w:t>
      </w:r>
      <w:r w:rsidR="0021653D">
        <w:rPr>
          <w:sz w:val="28"/>
        </w:rPr>
        <w:t>0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28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20</w:t>
      </w:r>
      <w:r w:rsidR="00AC6E58">
        <w:rPr>
          <w:sz w:val="28"/>
          <w:szCs w:val="28"/>
        </w:rPr>
        <w:t xml:space="preserve"> № </w:t>
      </w:r>
      <w:r w:rsidR="00BB4D54">
        <w:rPr>
          <w:sz w:val="28"/>
          <w:szCs w:val="28"/>
        </w:rPr>
        <w:t>2</w:t>
      </w:r>
      <w:r w:rsidR="0021653D">
        <w:rPr>
          <w:sz w:val="28"/>
          <w:szCs w:val="28"/>
        </w:rPr>
        <w:t>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2165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20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</w:t>
            </w:r>
            <w:proofErr w:type="gramStart"/>
            <w:r>
              <w:rPr>
                <w:sz w:val="24"/>
                <w:szCs w:val="24"/>
              </w:rPr>
              <w:t>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proofErr w:type="gramStart"/>
            <w:r>
              <w:rPr>
                <w:sz w:val="24"/>
                <w:szCs w:val="24"/>
              </w:rPr>
              <w:t xml:space="preserve">депутатов  </w:t>
            </w:r>
            <w:r w:rsidR="003C54FA">
              <w:rPr>
                <w:sz w:val="24"/>
                <w:szCs w:val="24"/>
              </w:rPr>
              <w:t>многомандатного</w:t>
            </w:r>
            <w:proofErr w:type="gramEnd"/>
            <w:r w:rsidR="003C5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B2E1E" w:rsidRPr="00C62D5A" w:rsidTr="00A8743F">
        <w:trPr>
          <w:trHeight w:val="373"/>
        </w:trPr>
        <w:tc>
          <w:tcPr>
            <w:tcW w:w="259" w:type="pct"/>
          </w:tcPr>
          <w:p w:rsidR="00EB2E1E" w:rsidRDefault="00EB2E1E" w:rsidP="009A610A">
            <w:pPr>
              <w:keepNext/>
              <w:jc w:val="center"/>
              <w:rPr>
                <w:sz w:val="24"/>
                <w:szCs w:val="24"/>
              </w:rPr>
            </w:pPr>
          </w:p>
          <w:p w:rsidR="00EB2E1E" w:rsidRDefault="006D611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EB2E1E" w:rsidRPr="006D6118" w:rsidRDefault="006D6118" w:rsidP="002F4E9E">
            <w:pPr>
              <w:keepNext/>
              <w:jc w:val="both"/>
              <w:rPr>
                <w:sz w:val="24"/>
                <w:szCs w:val="24"/>
              </w:rPr>
            </w:pPr>
            <w:r w:rsidRPr="006D6118">
              <w:rPr>
                <w:sz w:val="24"/>
                <w:szCs w:val="24"/>
              </w:rPr>
              <w:t xml:space="preserve">О внесении изменений в решение сельского Совета депутатов № 31 от 25.12.2017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6D6118">
              <w:rPr>
                <w:sz w:val="24"/>
                <w:szCs w:val="24"/>
              </w:rPr>
              <w:t>Новоярковский</w:t>
            </w:r>
            <w:proofErr w:type="spellEnd"/>
            <w:r w:rsidRPr="006D6118">
              <w:rPr>
                <w:sz w:val="24"/>
                <w:szCs w:val="24"/>
              </w:rPr>
      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EB2E1E" w:rsidRDefault="006D6118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:rsidR="00EB2E1E" w:rsidRDefault="00FB1195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ченный </w:t>
            </w:r>
            <w:proofErr w:type="gramStart"/>
            <w:r>
              <w:rPr>
                <w:sz w:val="24"/>
                <w:szCs w:val="24"/>
              </w:rPr>
              <w:t>полиции  отделения</w:t>
            </w:r>
            <w:proofErr w:type="gramEnd"/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FB1195" w:rsidRPr="00C62D5A" w:rsidTr="00A8743F">
        <w:trPr>
          <w:trHeight w:val="373"/>
        </w:trPr>
        <w:tc>
          <w:tcPr>
            <w:tcW w:w="259" w:type="pct"/>
          </w:tcPr>
          <w:p w:rsidR="00FB1195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FB1195" w:rsidRDefault="00FB1195" w:rsidP="002F4E9E">
            <w:pPr>
              <w:keepNext/>
              <w:jc w:val="both"/>
              <w:rPr>
                <w:sz w:val="24"/>
                <w:szCs w:val="24"/>
              </w:rPr>
            </w:pPr>
            <w:r w:rsidRPr="006D6118">
              <w:rPr>
                <w:sz w:val="24"/>
                <w:szCs w:val="24"/>
              </w:rPr>
              <w:t>О внесении изменений в решение сельского Совета депутатов №</w:t>
            </w:r>
            <w:r>
              <w:rPr>
                <w:sz w:val="24"/>
                <w:szCs w:val="24"/>
              </w:rPr>
              <w:t xml:space="preserve"> 6 от 30.05.2018 «Об </w:t>
            </w:r>
            <w:proofErr w:type="gramStart"/>
            <w:r w:rsidRPr="00FB1195">
              <w:rPr>
                <w:sz w:val="24"/>
                <w:szCs w:val="24"/>
              </w:rPr>
              <w:t xml:space="preserve">утверждении  </w:t>
            </w:r>
            <w:r w:rsidRPr="00FB1195"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 w:rsidRPr="00FB1195">
              <w:rPr>
                <w:sz w:val="24"/>
                <w:szCs w:val="24"/>
              </w:rPr>
              <w:t xml:space="preserve"> о бю</w:t>
            </w:r>
            <w:r w:rsidRPr="00FB1195">
              <w:rPr>
                <w:sz w:val="24"/>
                <w:szCs w:val="24"/>
              </w:rPr>
              <w:t>д</w:t>
            </w:r>
            <w:r w:rsidRPr="00FB1195">
              <w:rPr>
                <w:sz w:val="24"/>
                <w:szCs w:val="24"/>
              </w:rPr>
              <w:t>жетном устройстве,  бюджетном  пр</w:t>
            </w:r>
            <w:r w:rsidRPr="00FB1195">
              <w:rPr>
                <w:sz w:val="24"/>
                <w:szCs w:val="24"/>
              </w:rPr>
              <w:t>о</w:t>
            </w:r>
            <w:r w:rsidRPr="00FB1195">
              <w:rPr>
                <w:sz w:val="24"/>
                <w:szCs w:val="24"/>
              </w:rPr>
              <w:t>цессе и финансовом контроле в мун</w:t>
            </w:r>
            <w:r w:rsidRPr="00FB1195">
              <w:rPr>
                <w:sz w:val="24"/>
                <w:szCs w:val="24"/>
              </w:rPr>
              <w:t>и</w:t>
            </w:r>
            <w:r w:rsidRPr="00FB1195">
              <w:rPr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FB1195">
              <w:rPr>
                <w:sz w:val="24"/>
                <w:szCs w:val="24"/>
              </w:rPr>
              <w:t>Новоярковский</w:t>
            </w:r>
            <w:proofErr w:type="spellEnd"/>
            <w:r w:rsidRPr="00FB1195">
              <w:rPr>
                <w:sz w:val="24"/>
                <w:szCs w:val="24"/>
              </w:rPr>
              <w:t xml:space="preserve"> сельсовет Каменского района Алта</w:t>
            </w:r>
            <w:r w:rsidRPr="00FB1195">
              <w:rPr>
                <w:sz w:val="24"/>
                <w:szCs w:val="24"/>
              </w:rPr>
              <w:t>й</w:t>
            </w:r>
            <w:r w:rsidRPr="00FB1195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FB1195" w:rsidRPr="00AE0A74" w:rsidRDefault="00FB1195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901" w:type="pct"/>
          </w:tcPr>
          <w:p w:rsidR="00FB1195" w:rsidRPr="00C62D5A" w:rsidRDefault="00FB1195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9A415B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</w:t>
            </w:r>
            <w:r w:rsidR="002165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21653D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80614F" w:rsidRPr="00C62D5A" w:rsidRDefault="0080614F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21653D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>ново</w:t>
            </w:r>
            <w:proofErr w:type="gramEnd"/>
            <w:r w:rsidR="00554722">
              <w:rPr>
                <w:sz w:val="24"/>
                <w:szCs w:val="24"/>
              </w:rPr>
              <w:t xml:space="preserve">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9A5456" w:rsidRDefault="002E6D8D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</w:t>
            </w:r>
            <w:proofErr w:type="gramStart"/>
            <w:r w:rsidR="00D1681D">
              <w:rPr>
                <w:sz w:val="24"/>
                <w:szCs w:val="24"/>
              </w:rPr>
              <w:t xml:space="preserve">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>трольной</w:t>
            </w:r>
            <w:proofErr w:type="gramEnd"/>
            <w:r w:rsidR="00EC4AEF" w:rsidRPr="007943CD">
              <w:rPr>
                <w:sz w:val="24"/>
                <w:szCs w:val="24"/>
              </w:rPr>
              <w:t xml:space="preserve">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21653D">
              <w:rPr>
                <w:sz w:val="24"/>
                <w:szCs w:val="24"/>
              </w:rPr>
              <w:t>2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80614F" w:rsidRDefault="0080614F" w:rsidP="00884692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B1195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884692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19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 w:rsidR="00535B27">
              <w:rPr>
                <w:sz w:val="24"/>
                <w:szCs w:val="24"/>
              </w:rPr>
              <w:t>полномочий  Администрации</w:t>
            </w:r>
            <w:proofErr w:type="gramEnd"/>
            <w:r w:rsidR="00535B27">
              <w:rPr>
                <w:sz w:val="24"/>
                <w:szCs w:val="24"/>
              </w:rPr>
              <w:t xml:space="preserve">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21653D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</w:t>
            </w:r>
            <w:proofErr w:type="gramStart"/>
            <w:r w:rsidR="00554722">
              <w:rPr>
                <w:sz w:val="24"/>
                <w:szCs w:val="24"/>
              </w:rPr>
              <w:t xml:space="preserve">комиссия,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 w:rsidTr="00267CE9">
        <w:trPr>
          <w:trHeight w:val="421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FB119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proofErr w:type="gramStart"/>
      <w:r w:rsidR="00BB4D54">
        <w:rPr>
          <w:sz w:val="28"/>
          <w:szCs w:val="28"/>
        </w:rPr>
        <w:t>28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>2.</w:t>
      </w:r>
      <w:r w:rsidR="00EC4AEF">
        <w:rPr>
          <w:sz w:val="28"/>
          <w:szCs w:val="28"/>
        </w:rPr>
        <w:t>20</w:t>
      </w:r>
      <w:r w:rsidR="009A43A1">
        <w:rPr>
          <w:sz w:val="28"/>
          <w:szCs w:val="28"/>
        </w:rPr>
        <w:t>20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</w:t>
      </w:r>
      <w:proofErr w:type="gramEnd"/>
      <w:r w:rsidR="00755943">
        <w:rPr>
          <w:sz w:val="28"/>
          <w:szCs w:val="28"/>
        </w:rPr>
        <w:t xml:space="preserve"> </w:t>
      </w:r>
      <w:r w:rsidR="00BB4D54">
        <w:rPr>
          <w:sz w:val="28"/>
          <w:szCs w:val="28"/>
        </w:rPr>
        <w:t>2</w:t>
      </w:r>
      <w:r w:rsidR="009A43A1">
        <w:rPr>
          <w:sz w:val="28"/>
          <w:szCs w:val="28"/>
        </w:rPr>
        <w:t>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</w:t>
      </w:r>
      <w:r w:rsidR="009A43A1">
        <w:rPr>
          <w:b/>
          <w:sz w:val="28"/>
          <w:szCs w:val="28"/>
        </w:rPr>
        <w:t>1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24"/>
        <w:gridCol w:w="1979"/>
        <w:gridCol w:w="2259"/>
      </w:tblGrid>
      <w:tr w:rsidR="00EC4AEF" w:rsidRPr="00185262" w:rsidTr="00EC4AEF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EC4AE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EC4AEF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EC4AEF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1339CD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5C048C">
        <w:trPr>
          <w:trHeight w:val="518"/>
        </w:trPr>
        <w:tc>
          <w:tcPr>
            <w:tcW w:w="352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EC4AEF">
        <w:tc>
          <w:tcPr>
            <w:tcW w:w="352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>планово-</w:t>
            </w:r>
            <w:proofErr w:type="gramStart"/>
            <w:r w:rsidR="00F51832">
              <w:rPr>
                <w:b/>
                <w:sz w:val="24"/>
                <w:szCs w:val="24"/>
              </w:rPr>
              <w:t xml:space="preserve">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EC4AEF">
        <w:tc>
          <w:tcPr>
            <w:tcW w:w="352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5816DC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EC4AEF">
        <w:trPr>
          <w:trHeight w:val="465"/>
        </w:trPr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EC4AEF">
        <w:tc>
          <w:tcPr>
            <w:tcW w:w="352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</w:t>
      </w:r>
      <w:r w:rsidR="009A43A1">
        <w:rPr>
          <w:b/>
          <w:sz w:val="28"/>
          <w:szCs w:val="28"/>
        </w:rPr>
        <w:t>1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</w:t>
      </w:r>
      <w:proofErr w:type="gramStart"/>
      <w:r w:rsidRPr="00BD2F51">
        <w:rPr>
          <w:sz w:val="28"/>
          <w:szCs w:val="28"/>
        </w:rPr>
        <w:t>осуществление  контроля</w:t>
      </w:r>
      <w:proofErr w:type="gramEnd"/>
      <w:r w:rsidRPr="00BD2F51">
        <w:rPr>
          <w:sz w:val="28"/>
          <w:szCs w:val="28"/>
        </w:rPr>
        <w:t xml:space="preserve">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24"/>
        <w:gridCol w:w="1980"/>
        <w:gridCol w:w="2291"/>
        <w:gridCol w:w="20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>планово-</w:t>
            </w:r>
            <w:proofErr w:type="gramStart"/>
            <w:r w:rsidR="002F0135"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D2C2A">
        <w:trPr>
          <w:gridAfter w:val="1"/>
          <w:wAfter w:w="10" w:type="pct"/>
        </w:trPr>
        <w:tc>
          <w:tcPr>
            <w:tcW w:w="499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0324FF">
        <w:tc>
          <w:tcPr>
            <w:tcW w:w="350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5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>планово-</w:t>
            </w:r>
            <w:proofErr w:type="gramStart"/>
            <w:r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9A43A1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78" w:rsidRDefault="00050A78">
      <w:r>
        <w:separator/>
      </w:r>
    </w:p>
  </w:endnote>
  <w:endnote w:type="continuationSeparator" w:id="0">
    <w:p w:rsidR="00050A78" w:rsidRDefault="000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78" w:rsidRDefault="00050A78">
      <w:r>
        <w:separator/>
      </w:r>
    </w:p>
  </w:footnote>
  <w:footnote w:type="continuationSeparator" w:id="0">
    <w:p w:rsidR="00050A78" w:rsidRDefault="0005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48">
      <w:rPr>
        <w:rStyle w:val="a6"/>
        <w:noProof/>
      </w:rPr>
      <w:t>3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0A78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52ED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543F"/>
    <w:rsid w:val="00A96362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7850-D74D-407D-B6BA-D9752A0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Название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2020-01-16T03:05:00Z</cp:lastPrinted>
  <dcterms:created xsi:type="dcterms:W3CDTF">2021-01-11T03:31:00Z</dcterms:created>
  <dcterms:modified xsi:type="dcterms:W3CDTF">2021-01-11T03:31:00Z</dcterms:modified>
</cp:coreProperties>
</file>