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20" w:rsidRPr="00C32620" w:rsidRDefault="00C32620" w:rsidP="00C32620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C32620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C32620" w:rsidRPr="00C32620" w:rsidRDefault="00C32620" w:rsidP="00C32620">
      <w:pPr>
        <w:keepNext/>
        <w:jc w:val="center"/>
        <w:rPr>
          <w:b/>
          <w:bCs/>
          <w:sz w:val="28"/>
          <w:szCs w:val="28"/>
        </w:rPr>
      </w:pPr>
      <w:r w:rsidRPr="00C32620">
        <w:rPr>
          <w:b/>
          <w:bCs/>
          <w:sz w:val="28"/>
          <w:szCs w:val="28"/>
        </w:rPr>
        <w:t>Корниловский сельский Совет депутатов</w:t>
      </w:r>
    </w:p>
    <w:p w:rsidR="00C32620" w:rsidRPr="00C32620" w:rsidRDefault="00C32620" w:rsidP="00C32620">
      <w:pPr>
        <w:keepNext/>
        <w:jc w:val="center"/>
        <w:rPr>
          <w:b/>
          <w:bCs/>
          <w:sz w:val="28"/>
          <w:szCs w:val="28"/>
        </w:rPr>
      </w:pPr>
      <w:r w:rsidRPr="00C32620">
        <w:rPr>
          <w:b/>
          <w:bCs/>
          <w:sz w:val="28"/>
          <w:szCs w:val="28"/>
        </w:rPr>
        <w:t>Каменского района Алтайского края</w:t>
      </w:r>
    </w:p>
    <w:p w:rsidR="00C32620" w:rsidRPr="00C32620" w:rsidRDefault="00C32620" w:rsidP="00C32620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C32620" w:rsidRDefault="00C32620" w:rsidP="00C32620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C32620" w:rsidRPr="00EF079E" w:rsidRDefault="00C32620" w:rsidP="00C32620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/>
        </w:rPr>
      </w:pPr>
    </w:p>
    <w:p w:rsidR="00A932F1" w:rsidRDefault="00871FBB" w:rsidP="00C32620">
      <w:pPr>
        <w:keepNext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21</w:t>
      </w:r>
      <w:r w:rsidR="00C32620" w:rsidRPr="00C32620">
        <w:rPr>
          <w:b/>
          <w:bCs/>
          <w:sz w:val="28"/>
          <w:szCs w:val="28"/>
          <w:lang w:eastAsia="en-US"/>
        </w:rPr>
        <w:t>.0</w:t>
      </w:r>
      <w:r>
        <w:rPr>
          <w:b/>
          <w:bCs/>
          <w:sz w:val="28"/>
          <w:szCs w:val="28"/>
          <w:lang w:eastAsia="en-US"/>
        </w:rPr>
        <w:t>9</w:t>
      </w:r>
      <w:r w:rsidR="00C32620" w:rsidRPr="00C32620">
        <w:rPr>
          <w:b/>
          <w:bCs/>
          <w:sz w:val="28"/>
          <w:szCs w:val="28"/>
          <w:lang w:eastAsia="en-US"/>
        </w:rPr>
        <w:t xml:space="preserve">.2018  № </w:t>
      </w:r>
      <w:r>
        <w:rPr>
          <w:b/>
          <w:bCs/>
          <w:sz w:val="28"/>
          <w:szCs w:val="28"/>
          <w:lang w:eastAsia="en-US"/>
        </w:rPr>
        <w:t>16</w:t>
      </w:r>
      <w:r w:rsidR="00C32620" w:rsidRPr="00C32620">
        <w:rPr>
          <w:b/>
          <w:bCs/>
          <w:sz w:val="28"/>
          <w:szCs w:val="28"/>
          <w:lang w:eastAsia="en-US"/>
        </w:rPr>
        <w:t xml:space="preserve">  </w:t>
      </w:r>
      <w:r w:rsidR="00C32620" w:rsidRPr="00C32620">
        <w:rPr>
          <w:b/>
          <w:bCs/>
          <w:color w:val="FF0000"/>
          <w:sz w:val="28"/>
          <w:szCs w:val="28"/>
          <w:lang w:eastAsia="en-US"/>
        </w:rPr>
        <w:t xml:space="preserve">  </w:t>
      </w:r>
      <w:r w:rsidR="00C32620" w:rsidRPr="00C32620">
        <w:rPr>
          <w:b/>
          <w:bCs/>
          <w:sz w:val="28"/>
          <w:szCs w:val="28"/>
          <w:lang w:eastAsia="en-US"/>
        </w:rPr>
        <w:t xml:space="preserve">                                                                   </w:t>
      </w:r>
      <w:r w:rsidR="00C32620">
        <w:rPr>
          <w:b/>
          <w:bCs/>
          <w:sz w:val="28"/>
          <w:szCs w:val="28"/>
          <w:lang w:eastAsia="en-US"/>
        </w:rPr>
        <w:t xml:space="preserve"> </w:t>
      </w:r>
      <w:r w:rsidR="00C32620" w:rsidRPr="00C32620">
        <w:rPr>
          <w:b/>
          <w:bCs/>
          <w:sz w:val="28"/>
          <w:szCs w:val="28"/>
          <w:lang w:eastAsia="en-US"/>
        </w:rPr>
        <w:t xml:space="preserve">            с. Корнил</w:t>
      </w:r>
      <w:r w:rsidR="00C32620" w:rsidRPr="00C32620">
        <w:rPr>
          <w:b/>
          <w:bCs/>
          <w:sz w:val="28"/>
          <w:szCs w:val="28"/>
          <w:lang w:eastAsia="en-US"/>
        </w:rPr>
        <w:t>о</w:t>
      </w:r>
      <w:r w:rsidR="00C32620" w:rsidRPr="00C32620">
        <w:rPr>
          <w:b/>
          <w:bCs/>
          <w:sz w:val="28"/>
          <w:szCs w:val="28"/>
          <w:lang w:eastAsia="en-US"/>
        </w:rPr>
        <w:t>во</w:t>
      </w:r>
    </w:p>
    <w:p w:rsidR="00EF079E" w:rsidRPr="00EF079E" w:rsidRDefault="00EF079E" w:rsidP="00EF079E">
      <w:pPr>
        <w:keepNext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77"/>
      </w:tblGrid>
      <w:tr w:rsidR="00A932F1" w:rsidRPr="00C32620" w:rsidTr="00E45593">
        <w:trPr>
          <w:trHeight w:val="1641"/>
        </w:trPr>
        <w:tc>
          <w:tcPr>
            <w:tcW w:w="4777" w:type="dxa"/>
            <w:hideMark/>
          </w:tcPr>
          <w:p w:rsidR="00977568" w:rsidRPr="00C32620" w:rsidRDefault="00BD7B72" w:rsidP="009775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977568"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дополнительных основаниях признания </w:t>
            </w:r>
            <w:proofErr w:type="gramStart"/>
            <w:r w:rsidR="00977568"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="00977568" w:rsidRPr="00C326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взысканию недоимки, задолженности по пеням и штрафам по местным налогам</w:t>
            </w:r>
          </w:p>
          <w:p w:rsidR="00A932F1" w:rsidRPr="00C32620" w:rsidRDefault="00A932F1" w:rsidP="00977568">
            <w:pPr>
              <w:rPr>
                <w:sz w:val="28"/>
                <w:szCs w:val="28"/>
              </w:rPr>
            </w:pPr>
          </w:p>
        </w:tc>
      </w:tr>
    </w:tbl>
    <w:p w:rsidR="00C32620" w:rsidRDefault="00977568" w:rsidP="00C32620">
      <w:pPr>
        <w:ind w:firstLine="567"/>
        <w:jc w:val="both"/>
        <w:rPr>
          <w:sz w:val="28"/>
          <w:szCs w:val="28"/>
        </w:rPr>
      </w:pPr>
      <w:r w:rsidRPr="00C32620">
        <w:rPr>
          <w:sz w:val="28"/>
          <w:szCs w:val="28"/>
        </w:rPr>
        <w:t>В соответствии с пунктом 3 статьи 59 части первой Налогового кодекса Российской Федерации, Федеральным законом от 06.10.2003 № 131 «Об общих принципах организации местного самоуправления в Российской Федерации», статьей 3 Устава муниц</w:t>
      </w:r>
      <w:r w:rsidRPr="00C32620">
        <w:rPr>
          <w:sz w:val="28"/>
          <w:szCs w:val="28"/>
        </w:rPr>
        <w:t>и</w:t>
      </w:r>
      <w:r w:rsidRPr="00C32620">
        <w:rPr>
          <w:sz w:val="28"/>
          <w:szCs w:val="28"/>
        </w:rPr>
        <w:t>пального образования город Камень-на-Оби Каменского района Алтайского края</w:t>
      </w:r>
      <w:r w:rsidR="00632E24" w:rsidRPr="00C32620">
        <w:rPr>
          <w:sz w:val="28"/>
          <w:szCs w:val="28"/>
        </w:rPr>
        <w:t xml:space="preserve">, протестом </w:t>
      </w:r>
      <w:r w:rsidR="00C32620">
        <w:rPr>
          <w:sz w:val="28"/>
          <w:szCs w:val="28"/>
        </w:rPr>
        <w:t>Каменской межрайонной прокуратуры от 29.06.2018 № 169/02-71-18,</w:t>
      </w:r>
    </w:p>
    <w:p w:rsidR="00C32620" w:rsidRDefault="00C32620" w:rsidP="00C326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 w:rsidRPr="002A7DD0">
        <w:rPr>
          <w:sz w:val="28"/>
          <w:szCs w:val="28"/>
        </w:rPr>
        <w:t xml:space="preserve"> РЕШИЛ</w:t>
      </w:r>
      <w:r w:rsidRPr="00C0536F">
        <w:rPr>
          <w:sz w:val="28"/>
          <w:szCs w:val="28"/>
        </w:rPr>
        <w:t>:</w:t>
      </w:r>
    </w:p>
    <w:p w:rsidR="00C32620" w:rsidRDefault="00C32620" w:rsidP="00C32620">
      <w:pPr>
        <w:ind w:left="1068"/>
        <w:jc w:val="both"/>
        <w:rPr>
          <w:sz w:val="28"/>
          <w:szCs w:val="28"/>
        </w:rPr>
      </w:pPr>
    </w:p>
    <w:p w:rsidR="00A61C2B" w:rsidRDefault="00A61C2B" w:rsidP="00A61C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Протест Каменской межрайонной прокуратуры удовлетворить.</w:t>
      </w:r>
    </w:p>
    <w:p w:rsidR="00C32620" w:rsidRPr="00B84DD4" w:rsidRDefault="00C32620" w:rsidP="00C32620">
      <w:pPr>
        <w:pStyle w:val="ConsTitle"/>
        <w:numPr>
          <w:ilvl w:val="0"/>
          <w:numId w:val="3"/>
        </w:numPr>
        <w:ind w:left="0"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решение </w:t>
      </w:r>
      <w:r w:rsidR="00E4559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4DD4">
        <w:rPr>
          <w:rFonts w:ascii="Times New Roman" w:hAnsi="Times New Roman" w:cs="Times New Roman"/>
          <w:b w:val="0"/>
          <w:sz w:val="28"/>
          <w:szCs w:val="28"/>
        </w:rPr>
        <w:t>дополнительны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B84DD4">
        <w:rPr>
          <w:rFonts w:ascii="Times New Roman" w:hAnsi="Times New Roman" w:cs="Times New Roman"/>
          <w:b w:val="0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B84DD4">
        <w:rPr>
          <w:rFonts w:ascii="Times New Roman" w:hAnsi="Times New Roman" w:cs="Times New Roman"/>
          <w:b w:val="0"/>
          <w:sz w:val="28"/>
          <w:szCs w:val="28"/>
        </w:rPr>
        <w:t xml:space="preserve"> признания безнадежными к взысканию недоимки, задолженности по пеням и штрафам по местным налогам</w:t>
      </w:r>
      <w:r w:rsidR="00EF07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2620" w:rsidRDefault="00C32620" w:rsidP="00E45593">
      <w:pPr>
        <w:pStyle w:val="ConsTitle"/>
        <w:numPr>
          <w:ilvl w:val="0"/>
          <w:numId w:val="3"/>
        </w:numPr>
        <w:ind w:left="0" w:right="0" w:firstLine="709"/>
        <w:jc w:val="both"/>
        <w:rPr>
          <w:b w:val="0"/>
          <w:bCs w:val="0"/>
          <w:sz w:val="28"/>
          <w:szCs w:val="28"/>
        </w:rPr>
      </w:pPr>
      <w:r w:rsidRPr="00D930A5">
        <w:rPr>
          <w:rFonts w:ascii="Times New Roman" w:hAnsi="Times New Roman" w:cs="Times New Roman"/>
          <w:b w:val="0"/>
          <w:bCs w:val="0"/>
          <w:sz w:val="28"/>
          <w:szCs w:val="28"/>
        </w:rPr>
        <w:t>Направить настоящее решение главе сельсовета для подписания и опубликов</w:t>
      </w:r>
      <w:r w:rsidRPr="00D930A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D930A5">
        <w:rPr>
          <w:rFonts w:ascii="Times New Roman" w:hAnsi="Times New Roman" w:cs="Times New Roman"/>
          <w:b w:val="0"/>
          <w:bCs w:val="0"/>
          <w:sz w:val="28"/>
          <w:szCs w:val="28"/>
        </w:rPr>
        <w:t>ния</w:t>
      </w:r>
      <w:r>
        <w:rPr>
          <w:b w:val="0"/>
          <w:bCs w:val="0"/>
          <w:sz w:val="28"/>
          <w:szCs w:val="28"/>
        </w:rPr>
        <w:t>.</w:t>
      </w:r>
    </w:p>
    <w:p w:rsidR="00D06785" w:rsidRPr="00E45593" w:rsidRDefault="00A856C9" w:rsidP="00E45593">
      <w:pPr>
        <w:pStyle w:val="ConsTitle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</w:t>
      </w:r>
      <w:r w:rsidR="00D06785"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вшим </w:t>
      </w:r>
      <w:r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>силу решение сельского Совета депутатов от 29.</w:t>
      </w:r>
      <w:r w:rsidR="00E45593"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>11.2017 №</w:t>
      </w:r>
      <w:r w:rsidR="00E511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5593"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 </w:t>
      </w:r>
      <w:r w:rsidR="00E4559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45593" w:rsidRPr="00C32620">
        <w:rPr>
          <w:rFonts w:ascii="Times New Roman" w:hAnsi="Times New Roman" w:cs="Times New Roman"/>
          <w:b w:val="0"/>
          <w:sz w:val="28"/>
          <w:szCs w:val="28"/>
        </w:rPr>
        <w:t>О дополнительных основаниях признания безнадежными к взысканию недоимки, задолженности по пеням и штрафам по местным налогам</w:t>
      </w:r>
      <w:r w:rsidR="00E45593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C32620" w:rsidRPr="00CF28D1" w:rsidRDefault="00A61C2B" w:rsidP="00C32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620">
        <w:rPr>
          <w:sz w:val="28"/>
          <w:szCs w:val="28"/>
        </w:rPr>
        <w:t xml:space="preserve">. Опубликовать настоящее решение </w:t>
      </w:r>
      <w:r w:rsidR="00C32620" w:rsidRPr="00CF28D1">
        <w:rPr>
          <w:sz w:val="28"/>
          <w:szCs w:val="28"/>
        </w:rPr>
        <w:t>в газете и разме</w:t>
      </w:r>
      <w:r w:rsidR="00C32620" w:rsidRPr="00CF28D1">
        <w:rPr>
          <w:sz w:val="28"/>
          <w:szCs w:val="28"/>
        </w:rPr>
        <w:t>с</w:t>
      </w:r>
      <w:r w:rsidR="00C32620" w:rsidRPr="00CF28D1">
        <w:rPr>
          <w:sz w:val="28"/>
          <w:szCs w:val="28"/>
        </w:rPr>
        <w:t>тить на официальном сайте Администрации Каменского района.</w:t>
      </w:r>
    </w:p>
    <w:p w:rsidR="00C32620" w:rsidRDefault="00C32620" w:rsidP="00C32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2620" w:rsidRPr="008407D4" w:rsidRDefault="00C32620" w:rsidP="00C32620">
      <w:pPr>
        <w:jc w:val="both"/>
        <w:rPr>
          <w:sz w:val="28"/>
          <w:szCs w:val="28"/>
        </w:rPr>
      </w:pPr>
    </w:p>
    <w:p w:rsidR="00C32620" w:rsidRDefault="00C32620" w:rsidP="00C326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А.И.Шестопалов</w:t>
      </w:r>
    </w:p>
    <w:p w:rsidR="00C32620" w:rsidRDefault="00C32620" w:rsidP="00C32620">
      <w:pPr>
        <w:jc w:val="both"/>
        <w:rPr>
          <w:sz w:val="28"/>
          <w:szCs w:val="28"/>
        </w:rPr>
      </w:pPr>
    </w:p>
    <w:p w:rsidR="00C32620" w:rsidRDefault="00C32620" w:rsidP="00C32620">
      <w:pPr>
        <w:ind w:firstLine="567"/>
        <w:jc w:val="both"/>
        <w:rPr>
          <w:sz w:val="28"/>
          <w:szCs w:val="28"/>
        </w:rPr>
      </w:pPr>
    </w:p>
    <w:p w:rsidR="00E45593" w:rsidRDefault="00E45593" w:rsidP="00C32620">
      <w:pPr>
        <w:ind w:firstLine="567"/>
        <w:jc w:val="both"/>
        <w:rPr>
          <w:sz w:val="28"/>
          <w:szCs w:val="28"/>
        </w:rPr>
      </w:pPr>
    </w:p>
    <w:p w:rsidR="009C34B0" w:rsidRDefault="009C34B0" w:rsidP="00C32620">
      <w:pPr>
        <w:ind w:firstLine="567"/>
        <w:jc w:val="both"/>
        <w:rPr>
          <w:sz w:val="28"/>
          <w:szCs w:val="28"/>
        </w:rPr>
      </w:pPr>
    </w:p>
    <w:p w:rsidR="009C34B0" w:rsidRDefault="009C34B0" w:rsidP="00C32620">
      <w:pPr>
        <w:ind w:firstLine="567"/>
        <w:jc w:val="both"/>
        <w:rPr>
          <w:sz w:val="28"/>
          <w:szCs w:val="28"/>
        </w:rPr>
      </w:pPr>
    </w:p>
    <w:p w:rsidR="009C34B0" w:rsidRDefault="009C34B0" w:rsidP="00C32620">
      <w:pPr>
        <w:ind w:firstLine="567"/>
        <w:jc w:val="both"/>
        <w:rPr>
          <w:sz w:val="28"/>
          <w:szCs w:val="28"/>
        </w:rPr>
      </w:pPr>
    </w:p>
    <w:p w:rsidR="00871FBB" w:rsidRPr="00871FBB" w:rsidRDefault="00871FBB" w:rsidP="00871FBB">
      <w:pPr>
        <w:pStyle w:val="a3"/>
        <w:keepNext/>
        <w:rPr>
          <w:b/>
          <w:szCs w:val="28"/>
        </w:rPr>
      </w:pPr>
      <w:r w:rsidRPr="00871FBB">
        <w:rPr>
          <w:b/>
          <w:szCs w:val="28"/>
        </w:rPr>
        <w:lastRenderedPageBreak/>
        <w:t>РОССИЙСКАЯ  ФЕДЕРАЦИЯ</w:t>
      </w:r>
    </w:p>
    <w:p w:rsidR="00871FBB" w:rsidRDefault="00871FBB" w:rsidP="00871FBB">
      <w:pPr>
        <w:pStyle w:val="ab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Корниловский сельсовет </w:t>
      </w:r>
    </w:p>
    <w:p w:rsidR="00871FBB" w:rsidRPr="00E04566" w:rsidRDefault="00871FBB" w:rsidP="00871FBB">
      <w:pPr>
        <w:pStyle w:val="ab"/>
        <w:keepNext/>
        <w:rPr>
          <w:rFonts w:ascii="Times New Roman" w:hAnsi="Times New Roman" w:cs="Times New Roman"/>
        </w:rPr>
      </w:pPr>
      <w:r w:rsidRPr="00E04566">
        <w:rPr>
          <w:rFonts w:ascii="Times New Roman" w:hAnsi="Times New Roman" w:cs="Times New Roman"/>
        </w:rPr>
        <w:t xml:space="preserve"> Каменского района Алтайского края</w:t>
      </w:r>
    </w:p>
    <w:p w:rsidR="00871FBB" w:rsidRDefault="00871FBB" w:rsidP="00EF079E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EF079E" w:rsidRPr="0010720E" w:rsidRDefault="00EF079E" w:rsidP="00EF079E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10720E">
        <w:rPr>
          <w:b/>
          <w:bCs/>
          <w:sz w:val="44"/>
          <w:szCs w:val="44"/>
          <w:lang/>
        </w:rPr>
        <w:t>Р Е Ш Е Н И Е</w:t>
      </w:r>
    </w:p>
    <w:p w:rsidR="00EF079E" w:rsidRDefault="00EF079E" w:rsidP="00EF079E">
      <w:pPr>
        <w:jc w:val="both"/>
        <w:rPr>
          <w:sz w:val="28"/>
          <w:szCs w:val="28"/>
        </w:rPr>
      </w:pPr>
    </w:p>
    <w:p w:rsidR="00EF079E" w:rsidRDefault="00EF079E" w:rsidP="00EF079E">
      <w:pPr>
        <w:pStyle w:val="ConsTitle"/>
        <w:ind w:right="-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568">
        <w:rPr>
          <w:rFonts w:ascii="Times New Roman" w:hAnsi="Times New Roman" w:cs="Times New Roman"/>
          <w:b w:val="0"/>
          <w:sz w:val="28"/>
          <w:szCs w:val="28"/>
        </w:rPr>
        <w:t xml:space="preserve">О дополнительных основаниях признания </w:t>
      </w:r>
      <w:proofErr w:type="gramStart"/>
      <w:r w:rsidRPr="00977568">
        <w:rPr>
          <w:rFonts w:ascii="Times New Roman" w:hAnsi="Times New Roman" w:cs="Times New Roman"/>
          <w:b w:val="0"/>
          <w:sz w:val="28"/>
          <w:szCs w:val="28"/>
        </w:rPr>
        <w:t>безнадежными</w:t>
      </w:r>
      <w:proofErr w:type="gramEnd"/>
      <w:r w:rsidRPr="00977568">
        <w:rPr>
          <w:rFonts w:ascii="Times New Roman" w:hAnsi="Times New Roman" w:cs="Times New Roman"/>
          <w:b w:val="0"/>
          <w:sz w:val="28"/>
          <w:szCs w:val="28"/>
        </w:rPr>
        <w:t xml:space="preserve"> к взысканию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7568">
        <w:rPr>
          <w:rFonts w:ascii="Times New Roman" w:hAnsi="Times New Roman" w:cs="Times New Roman"/>
          <w:b w:val="0"/>
          <w:sz w:val="28"/>
          <w:szCs w:val="28"/>
        </w:rPr>
        <w:t xml:space="preserve">недоимки, задолженности по пеням и штрафам по </w:t>
      </w:r>
      <w:r>
        <w:rPr>
          <w:rFonts w:ascii="Times New Roman" w:hAnsi="Times New Roman" w:cs="Times New Roman"/>
          <w:b w:val="0"/>
          <w:sz w:val="28"/>
          <w:szCs w:val="28"/>
        </w:rPr>
        <w:t>местн</w:t>
      </w:r>
      <w:r w:rsidRPr="00977568">
        <w:rPr>
          <w:rFonts w:ascii="Times New Roman" w:hAnsi="Times New Roman" w:cs="Times New Roman"/>
          <w:b w:val="0"/>
          <w:sz w:val="28"/>
          <w:szCs w:val="28"/>
        </w:rPr>
        <w:t>ым налогам</w:t>
      </w:r>
      <w:r w:rsidRPr="00351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079E" w:rsidRDefault="00EF079E" w:rsidP="00EF079E">
      <w:pPr>
        <w:pStyle w:val="ConsTitle"/>
        <w:ind w:right="-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5593" w:rsidRDefault="00E45593" w:rsidP="00E4559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103BA">
        <w:rPr>
          <w:sz w:val="28"/>
          <w:szCs w:val="28"/>
        </w:rPr>
        <w:t>Установить на территории муниципального образования Корниловский сельсовет Каменского района Алтайского края дополнительные основания признания</w:t>
      </w:r>
      <w:r>
        <w:rPr>
          <w:b/>
          <w:sz w:val="28"/>
          <w:szCs w:val="28"/>
        </w:rPr>
        <w:t xml:space="preserve"> </w:t>
      </w:r>
      <w:r w:rsidRPr="001A3C2F">
        <w:rPr>
          <w:sz w:val="28"/>
          <w:szCs w:val="28"/>
        </w:rPr>
        <w:t xml:space="preserve">безнадежными к взысканию недоимки, задолженности по пеням и штрафам по </w:t>
      </w:r>
      <w:r>
        <w:rPr>
          <w:sz w:val="28"/>
          <w:szCs w:val="28"/>
        </w:rPr>
        <w:t>мест</w:t>
      </w:r>
      <w:r w:rsidRPr="001A3C2F">
        <w:rPr>
          <w:sz w:val="28"/>
          <w:szCs w:val="28"/>
        </w:rPr>
        <w:t xml:space="preserve">ным налогам </w:t>
      </w:r>
      <w:r>
        <w:rPr>
          <w:sz w:val="28"/>
          <w:szCs w:val="28"/>
        </w:rPr>
        <w:t>(прилагаются).</w:t>
      </w:r>
    </w:p>
    <w:p w:rsidR="00EF079E" w:rsidRPr="00C32620" w:rsidRDefault="00EF079E" w:rsidP="00EF079E">
      <w:pPr>
        <w:numPr>
          <w:ilvl w:val="0"/>
          <w:numId w:val="2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C32620">
        <w:rPr>
          <w:sz w:val="28"/>
          <w:szCs w:val="28"/>
        </w:rPr>
        <w:t>Опубликовать настоящее решение в газете и разместить на официальном сайте Администрации Каменского района</w:t>
      </w:r>
      <w:r>
        <w:rPr>
          <w:sz w:val="28"/>
          <w:szCs w:val="28"/>
        </w:rPr>
        <w:t>.</w:t>
      </w:r>
    </w:p>
    <w:p w:rsidR="00EF079E" w:rsidRPr="00C32620" w:rsidRDefault="00EF079E" w:rsidP="00EF079E">
      <w:pPr>
        <w:numPr>
          <w:ilvl w:val="0"/>
          <w:numId w:val="2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C32620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E45593">
        <w:rPr>
          <w:sz w:val="28"/>
          <w:szCs w:val="28"/>
        </w:rPr>
        <w:t>.</w:t>
      </w:r>
    </w:p>
    <w:p w:rsidR="00EF079E" w:rsidRDefault="00EF079E" w:rsidP="00EF079E">
      <w:pPr>
        <w:ind w:firstLine="709"/>
        <w:jc w:val="both"/>
        <w:rPr>
          <w:sz w:val="28"/>
          <w:szCs w:val="28"/>
        </w:rPr>
      </w:pPr>
    </w:p>
    <w:p w:rsidR="00EF079E" w:rsidRDefault="00EF079E" w:rsidP="00EF079E">
      <w:pPr>
        <w:ind w:firstLine="709"/>
        <w:jc w:val="both"/>
        <w:rPr>
          <w:sz w:val="28"/>
          <w:szCs w:val="28"/>
        </w:rPr>
      </w:pPr>
    </w:p>
    <w:p w:rsidR="00EF079E" w:rsidRPr="00DD1F5E" w:rsidRDefault="00EF079E" w:rsidP="00EF079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0720E">
        <w:rPr>
          <w:sz w:val="28"/>
          <w:szCs w:val="28"/>
        </w:rPr>
        <w:t xml:space="preserve">сельсовета                                                                            </w:t>
      </w:r>
      <w:r>
        <w:rPr>
          <w:sz w:val="28"/>
          <w:szCs w:val="28"/>
        </w:rPr>
        <w:t xml:space="preserve">      С.В. Серге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чук</w:t>
      </w:r>
      <w:r w:rsidRPr="00DD1F5E">
        <w:rPr>
          <w:sz w:val="28"/>
          <w:szCs w:val="28"/>
        </w:rPr>
        <w:t xml:space="preserve"> </w:t>
      </w:r>
    </w:p>
    <w:p w:rsidR="00EF079E" w:rsidRDefault="00EF079E" w:rsidP="00EF079E">
      <w:pPr>
        <w:jc w:val="both"/>
        <w:rPr>
          <w:sz w:val="28"/>
          <w:szCs w:val="28"/>
        </w:rPr>
      </w:pPr>
    </w:p>
    <w:p w:rsidR="00EF079E" w:rsidRDefault="00871FBB" w:rsidP="00EF079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F079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F079E">
        <w:rPr>
          <w:sz w:val="28"/>
          <w:szCs w:val="28"/>
        </w:rPr>
        <w:t>.2018</w:t>
      </w:r>
    </w:p>
    <w:p w:rsidR="00EF079E" w:rsidRDefault="00871FBB" w:rsidP="00EF079E">
      <w:pPr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EF079E">
        <w:rPr>
          <w:sz w:val="28"/>
          <w:szCs w:val="28"/>
        </w:rPr>
        <w:t>0-СС</w:t>
      </w:r>
    </w:p>
    <w:p w:rsidR="00EF079E" w:rsidRPr="00384A9F" w:rsidRDefault="00EF079E" w:rsidP="00EF079E">
      <w:pPr>
        <w:jc w:val="both"/>
        <w:rPr>
          <w:sz w:val="28"/>
          <w:szCs w:val="28"/>
        </w:rPr>
      </w:pPr>
    </w:p>
    <w:p w:rsidR="00EF079E" w:rsidRDefault="00EF079E" w:rsidP="00C32620">
      <w:pPr>
        <w:ind w:left="1068"/>
        <w:jc w:val="both"/>
        <w:rPr>
          <w:sz w:val="28"/>
          <w:szCs w:val="28"/>
        </w:rPr>
      </w:pPr>
    </w:p>
    <w:p w:rsidR="00EF079E" w:rsidRDefault="00EF079E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E45593" w:rsidRDefault="00E45593" w:rsidP="00C32620">
      <w:pPr>
        <w:ind w:left="1068"/>
        <w:jc w:val="both"/>
        <w:rPr>
          <w:sz w:val="28"/>
          <w:szCs w:val="28"/>
        </w:rPr>
      </w:pPr>
    </w:p>
    <w:p w:rsidR="00926CF0" w:rsidRPr="004D7F6C" w:rsidRDefault="00926CF0" w:rsidP="00926CF0">
      <w:pPr>
        <w:ind w:left="984" w:firstLine="60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УТВЕРЖДЕНЫ</w:t>
      </w:r>
    </w:p>
    <w:p w:rsidR="00926CF0" w:rsidRPr="004D7F6C" w:rsidRDefault="00926CF0" w:rsidP="00926CF0">
      <w:pPr>
        <w:ind w:firstLine="6096"/>
        <w:jc w:val="right"/>
        <w:rPr>
          <w:sz w:val="28"/>
          <w:szCs w:val="28"/>
        </w:rPr>
      </w:pPr>
      <w:r w:rsidRPr="004D7F6C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сельского</w:t>
      </w:r>
      <w:r w:rsidRPr="004D7F6C">
        <w:rPr>
          <w:sz w:val="28"/>
          <w:szCs w:val="28"/>
        </w:rPr>
        <w:t xml:space="preserve"> Совета депутато</w:t>
      </w:r>
      <w:r>
        <w:rPr>
          <w:sz w:val="28"/>
          <w:szCs w:val="28"/>
        </w:rPr>
        <w:t>в о</w:t>
      </w:r>
      <w:r w:rsidRPr="004D7F6C">
        <w:rPr>
          <w:sz w:val="28"/>
          <w:szCs w:val="28"/>
        </w:rPr>
        <w:t xml:space="preserve">т </w:t>
      </w:r>
      <w:r w:rsidR="00871FBB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871FBB">
        <w:rPr>
          <w:sz w:val="28"/>
          <w:szCs w:val="28"/>
        </w:rPr>
        <w:t>9</w:t>
      </w:r>
      <w:r>
        <w:rPr>
          <w:sz w:val="28"/>
          <w:szCs w:val="28"/>
        </w:rPr>
        <w:t>.2018</w:t>
      </w:r>
      <w:r w:rsidRPr="004D7F6C">
        <w:rPr>
          <w:sz w:val="28"/>
          <w:szCs w:val="28"/>
        </w:rPr>
        <w:t xml:space="preserve"> № </w:t>
      </w:r>
      <w:r w:rsidR="00871FBB">
        <w:rPr>
          <w:sz w:val="28"/>
          <w:szCs w:val="28"/>
        </w:rPr>
        <w:t>16</w:t>
      </w:r>
    </w:p>
    <w:p w:rsidR="00926CF0" w:rsidRPr="004D7F6C" w:rsidRDefault="00926CF0" w:rsidP="00926CF0">
      <w:pPr>
        <w:ind w:firstLine="6804"/>
        <w:jc w:val="both"/>
        <w:rPr>
          <w:sz w:val="28"/>
          <w:szCs w:val="28"/>
        </w:rPr>
      </w:pPr>
    </w:p>
    <w:p w:rsidR="00926CF0" w:rsidRPr="004D7F6C" w:rsidRDefault="00926CF0" w:rsidP="00926C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 xml:space="preserve">Дополнительные основания признания </w:t>
      </w:r>
      <w:proofErr w:type="gramStart"/>
      <w:r w:rsidRPr="004D7F6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4D7F6C"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</w:t>
      </w:r>
    </w:p>
    <w:p w:rsidR="00926CF0" w:rsidRPr="004D7F6C" w:rsidRDefault="00926CF0" w:rsidP="00926C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926CF0" w:rsidRPr="004D7F6C" w:rsidRDefault="00926CF0" w:rsidP="00926CF0">
      <w:pPr>
        <w:widowControl w:val="0"/>
        <w:ind w:firstLine="709"/>
        <w:jc w:val="both"/>
        <w:rPr>
          <w:bCs/>
          <w:sz w:val="28"/>
          <w:szCs w:val="28"/>
        </w:rPr>
      </w:pP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Признаются безнадежными к взысканию и подлежат списанию: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B62027">
        <w:rPr>
          <w:sz w:val="28"/>
          <w:szCs w:val="28"/>
        </w:rPr>
        <w:t>обязанности</w:t>
      </w:r>
      <w:proofErr w:type="gramEnd"/>
      <w:r w:rsidRPr="00B62027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 августа 2010 года N ЯК-7-8/393@ (далее - Порядок);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B62027">
        <w:rPr>
          <w:sz w:val="28"/>
          <w:szCs w:val="28"/>
        </w:rPr>
        <w:t>с даты образования</w:t>
      </w:r>
      <w:proofErr w:type="gramEnd"/>
      <w:r w:rsidRPr="00B62027">
        <w:rPr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926CF0" w:rsidRPr="00B62027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926CF0" w:rsidRPr="00C972D4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местн</w:t>
      </w:r>
      <w:r w:rsidRPr="00C972D4">
        <w:rPr>
          <w:sz w:val="28"/>
          <w:szCs w:val="28"/>
        </w:rPr>
        <w:t xml:space="preserve">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</w:t>
      </w:r>
      <w:r w:rsidR="00D06785">
        <w:rPr>
          <w:sz w:val="28"/>
          <w:szCs w:val="28"/>
        </w:rPr>
        <w:t>№ 127-ФЗ «</w:t>
      </w:r>
      <w:r w:rsidRPr="00C972D4">
        <w:rPr>
          <w:sz w:val="28"/>
          <w:szCs w:val="28"/>
        </w:rPr>
        <w:t>О несостоятельности (банкротстве)</w:t>
      </w:r>
      <w:r w:rsidR="00E45593">
        <w:rPr>
          <w:sz w:val="28"/>
          <w:szCs w:val="28"/>
        </w:rPr>
        <w:t>»</w:t>
      </w:r>
      <w:r w:rsidRPr="00C972D4">
        <w:rPr>
          <w:sz w:val="28"/>
          <w:szCs w:val="28"/>
        </w:rPr>
        <w:t>, при условии, если с момента отмены налога прошло не менее трех лет и (</w:t>
      </w:r>
      <w:proofErr w:type="gramStart"/>
      <w:r w:rsidRPr="00C972D4">
        <w:rPr>
          <w:sz w:val="28"/>
          <w:szCs w:val="28"/>
        </w:rPr>
        <w:t xml:space="preserve">или) </w:t>
      </w:r>
      <w:proofErr w:type="gramEnd"/>
      <w:r w:rsidRPr="00C972D4">
        <w:rPr>
          <w:sz w:val="28"/>
          <w:szCs w:val="28"/>
        </w:rPr>
        <w:t>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926CF0" w:rsidRPr="00C972D4" w:rsidRDefault="00926CF0" w:rsidP="00926C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2 к Порядку;</w:t>
      </w:r>
    </w:p>
    <w:p w:rsidR="00926CF0" w:rsidRDefault="00926CF0" w:rsidP="00926CF0">
      <w:pPr>
        <w:ind w:left="1068"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p w:rsidR="00926CF0" w:rsidRDefault="00926CF0" w:rsidP="00C32620">
      <w:pPr>
        <w:ind w:left="1068"/>
        <w:jc w:val="both"/>
        <w:rPr>
          <w:sz w:val="28"/>
          <w:szCs w:val="28"/>
        </w:rPr>
      </w:pPr>
    </w:p>
    <w:sectPr w:rsidR="00926CF0" w:rsidSect="004310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7A" w:rsidRDefault="0044397A" w:rsidP="009C34B0">
      <w:r>
        <w:separator/>
      </w:r>
    </w:p>
  </w:endnote>
  <w:endnote w:type="continuationSeparator" w:id="0">
    <w:p w:rsidR="0044397A" w:rsidRDefault="0044397A" w:rsidP="009C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7A" w:rsidRDefault="0044397A" w:rsidP="009C34B0">
      <w:r>
        <w:separator/>
      </w:r>
    </w:p>
  </w:footnote>
  <w:footnote w:type="continuationSeparator" w:id="0">
    <w:p w:rsidR="0044397A" w:rsidRDefault="0044397A" w:rsidP="009C3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B0" w:rsidRDefault="009C34B0">
    <w:pPr>
      <w:pStyle w:val="a7"/>
      <w:jc w:val="center"/>
    </w:pPr>
    <w:fldSimple w:instr=" PAGE   \* MERGEFORMAT ">
      <w:r w:rsidR="00A77A30">
        <w:rPr>
          <w:noProof/>
        </w:rPr>
        <w:t>2</w:t>
      </w:r>
    </w:fldSimple>
  </w:p>
  <w:p w:rsidR="009C34B0" w:rsidRDefault="009C34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B3"/>
    <w:multiLevelType w:val="multilevel"/>
    <w:tmpl w:val="47AAA84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35401F4"/>
    <w:multiLevelType w:val="hybridMultilevel"/>
    <w:tmpl w:val="B6E63422"/>
    <w:lvl w:ilvl="0" w:tplc="3282152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936EB"/>
    <w:rsid w:val="000A7014"/>
    <w:rsid w:val="000C1E6B"/>
    <w:rsid w:val="001D2EA9"/>
    <w:rsid w:val="00245E2E"/>
    <w:rsid w:val="0025579B"/>
    <w:rsid w:val="0029605C"/>
    <w:rsid w:val="00383C57"/>
    <w:rsid w:val="00384A9F"/>
    <w:rsid w:val="003D1D5F"/>
    <w:rsid w:val="003E2593"/>
    <w:rsid w:val="00431081"/>
    <w:rsid w:val="0044397A"/>
    <w:rsid w:val="004857C5"/>
    <w:rsid w:val="00495630"/>
    <w:rsid w:val="004B14AB"/>
    <w:rsid w:val="0059040B"/>
    <w:rsid w:val="00632E24"/>
    <w:rsid w:val="0064277A"/>
    <w:rsid w:val="00677DDB"/>
    <w:rsid w:val="006A32E0"/>
    <w:rsid w:val="006C258F"/>
    <w:rsid w:val="006F2598"/>
    <w:rsid w:val="006F4545"/>
    <w:rsid w:val="007072AD"/>
    <w:rsid w:val="007D2EC8"/>
    <w:rsid w:val="007E1C50"/>
    <w:rsid w:val="00871FBB"/>
    <w:rsid w:val="008B3580"/>
    <w:rsid w:val="008D6D49"/>
    <w:rsid w:val="0091102F"/>
    <w:rsid w:val="00911D73"/>
    <w:rsid w:val="00926CF0"/>
    <w:rsid w:val="00977568"/>
    <w:rsid w:val="009C34B0"/>
    <w:rsid w:val="009E68BA"/>
    <w:rsid w:val="00A43D8F"/>
    <w:rsid w:val="00A5378D"/>
    <w:rsid w:val="00A61C2B"/>
    <w:rsid w:val="00A77A30"/>
    <w:rsid w:val="00A8162C"/>
    <w:rsid w:val="00A856C9"/>
    <w:rsid w:val="00A932F1"/>
    <w:rsid w:val="00B65A5A"/>
    <w:rsid w:val="00B74026"/>
    <w:rsid w:val="00B8628E"/>
    <w:rsid w:val="00BA3967"/>
    <w:rsid w:val="00BD2935"/>
    <w:rsid w:val="00BD7B72"/>
    <w:rsid w:val="00C32620"/>
    <w:rsid w:val="00C72762"/>
    <w:rsid w:val="00C85B98"/>
    <w:rsid w:val="00D06785"/>
    <w:rsid w:val="00D635AA"/>
    <w:rsid w:val="00E246AF"/>
    <w:rsid w:val="00E45593"/>
    <w:rsid w:val="00E511CD"/>
    <w:rsid w:val="00E665AF"/>
    <w:rsid w:val="00E77491"/>
    <w:rsid w:val="00EE346F"/>
    <w:rsid w:val="00EE556F"/>
    <w:rsid w:val="00EE5DAA"/>
    <w:rsid w:val="00EF079E"/>
    <w:rsid w:val="00F32DA4"/>
    <w:rsid w:val="00F53FB1"/>
    <w:rsid w:val="00F57FD2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uiPriority w:val="99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9775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Title">
    <w:name w:val="ConsTitle"/>
    <w:rsid w:val="00C326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3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4B0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9C3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4B0"/>
    <w:rPr>
      <w:rFonts w:eastAsia="Times New Roman"/>
    </w:rPr>
  </w:style>
  <w:style w:type="paragraph" w:styleId="ab">
    <w:name w:val="Subtitle"/>
    <w:basedOn w:val="a"/>
    <w:link w:val="ac"/>
    <w:uiPriority w:val="99"/>
    <w:qFormat/>
    <w:rsid w:val="00871FBB"/>
    <w:pPr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rsid w:val="00871FBB"/>
    <w:rPr>
      <w:rFonts w:ascii="Calibri" w:eastAsia="Times New Roman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BC534-ACCE-45BC-A060-AF1E4DB5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2018-09-24T03:11:00Z</cp:lastPrinted>
  <dcterms:created xsi:type="dcterms:W3CDTF">2018-09-25T01:46:00Z</dcterms:created>
  <dcterms:modified xsi:type="dcterms:W3CDTF">2018-09-25T01:46:00Z</dcterms:modified>
</cp:coreProperties>
</file>