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5A" w:rsidRDefault="00D2105A" w:rsidP="00D2105A">
      <w:pPr>
        <w:pStyle w:val="af"/>
      </w:pPr>
      <w:r>
        <w:t>РОССИЙСКАЯ  ФЕДЕРАЦИЯ</w:t>
      </w:r>
    </w:p>
    <w:p w:rsidR="00D2105A" w:rsidRPr="00C73E46" w:rsidRDefault="00D2105A" w:rsidP="00D2105A">
      <w:pPr>
        <w:jc w:val="center"/>
        <w:rPr>
          <w:b/>
          <w:sz w:val="28"/>
          <w:szCs w:val="28"/>
        </w:rPr>
      </w:pPr>
      <w:r w:rsidRPr="00C73E46">
        <w:rPr>
          <w:b/>
          <w:sz w:val="28"/>
          <w:szCs w:val="28"/>
        </w:rPr>
        <w:t>Каменское районное Собрание депутатов Алтайского края</w:t>
      </w:r>
    </w:p>
    <w:p w:rsidR="00D2105A" w:rsidRPr="00FA4DBB" w:rsidRDefault="00D2105A" w:rsidP="00D2105A">
      <w:pPr>
        <w:pStyle w:val="6"/>
        <w:jc w:val="center"/>
        <w:rPr>
          <w:sz w:val="44"/>
          <w:szCs w:val="44"/>
        </w:rPr>
      </w:pPr>
      <w:r w:rsidRPr="00FA4DBB">
        <w:rPr>
          <w:sz w:val="44"/>
          <w:szCs w:val="44"/>
        </w:rPr>
        <w:t>Р Е Ш Е Н И Е</w:t>
      </w:r>
    </w:p>
    <w:p w:rsidR="00D2105A" w:rsidRDefault="00D2105A" w:rsidP="00D2105A">
      <w:pPr>
        <w:rPr>
          <w:b/>
          <w:sz w:val="28"/>
        </w:rPr>
      </w:pPr>
    </w:p>
    <w:p w:rsidR="00D2105A" w:rsidRDefault="004D4C51" w:rsidP="00D2105A">
      <w:pPr>
        <w:rPr>
          <w:b/>
          <w:sz w:val="28"/>
        </w:rPr>
      </w:pPr>
      <w:r>
        <w:rPr>
          <w:b/>
          <w:sz w:val="28"/>
        </w:rPr>
        <w:t>22</w:t>
      </w:r>
      <w:r w:rsidR="00D2105A">
        <w:rPr>
          <w:b/>
          <w:sz w:val="28"/>
        </w:rPr>
        <w:t xml:space="preserve">.06.2020    № </w:t>
      </w:r>
      <w:r>
        <w:rPr>
          <w:b/>
          <w:sz w:val="28"/>
        </w:rPr>
        <w:t>14</w:t>
      </w:r>
      <w:r w:rsidR="00D2105A">
        <w:rPr>
          <w:b/>
          <w:sz w:val="28"/>
        </w:rPr>
        <w:t xml:space="preserve">                                                                          г. Камень-на-Оби</w:t>
      </w:r>
    </w:p>
    <w:p w:rsidR="00D2105A" w:rsidRPr="007774FA" w:rsidRDefault="00D2105A" w:rsidP="00D2105A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D2105A" w:rsidRPr="007774FA" w:rsidTr="00D34A94">
        <w:trPr>
          <w:trHeight w:val="940"/>
        </w:trPr>
        <w:tc>
          <w:tcPr>
            <w:tcW w:w="4678" w:type="dxa"/>
          </w:tcPr>
          <w:p w:rsidR="00D2105A" w:rsidRPr="007774FA" w:rsidRDefault="00D2105A" w:rsidP="00D34A94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Об утверждении Порядка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конкурса по отбору кандидатур на должность главы муниципального образования Каменский район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D2105A" w:rsidRPr="007774FA" w:rsidRDefault="00D2105A" w:rsidP="00D2105A">
      <w:pPr>
        <w:widowControl w:val="0"/>
        <w:autoSpaceDE/>
        <w:autoSpaceDN/>
        <w:rPr>
          <w:sz w:val="28"/>
          <w:szCs w:val="20"/>
        </w:rPr>
      </w:pP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36 Федерального закона от 06.10.2003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статьёй 36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</w:t>
      </w:r>
      <w:r w:rsidRPr="00827820">
        <w:rPr>
          <w:sz w:val="28"/>
          <w:szCs w:val="28"/>
        </w:rPr>
        <w:t xml:space="preserve">, </w:t>
      </w: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</w:p>
    <w:p w:rsidR="00D2105A" w:rsidRDefault="00D2105A" w:rsidP="00D2105A">
      <w:pPr>
        <w:widowControl w:val="0"/>
        <w:ind w:firstLine="709"/>
        <w:jc w:val="both"/>
        <w:rPr>
          <w:sz w:val="28"/>
          <w:szCs w:val="28"/>
        </w:rPr>
      </w:pPr>
      <w:r w:rsidRPr="00827820">
        <w:rPr>
          <w:sz w:val="28"/>
          <w:szCs w:val="28"/>
        </w:rPr>
        <w:t>районн</w:t>
      </w:r>
      <w:r>
        <w:rPr>
          <w:sz w:val="28"/>
          <w:szCs w:val="28"/>
        </w:rPr>
        <w:t>ое</w:t>
      </w:r>
      <w:r w:rsidRPr="008278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брание </w:t>
      </w:r>
      <w:r w:rsidRPr="0082782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РЕШИЛО:</w:t>
      </w:r>
      <w:r w:rsidRPr="00827820">
        <w:rPr>
          <w:sz w:val="28"/>
          <w:szCs w:val="28"/>
        </w:rPr>
        <w:t xml:space="preserve"> </w:t>
      </w: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8"/>
        </w:rPr>
      </w:pPr>
    </w:p>
    <w:p w:rsidR="00D2105A" w:rsidRDefault="00D2105A" w:rsidP="00D2105A">
      <w:pPr>
        <w:widowControl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Принять решение об  утверждении  </w:t>
      </w:r>
      <w:hyperlink r:id="rId8" w:history="1">
        <w:r w:rsidRPr="00E46229">
          <w:rPr>
            <w:rFonts w:eastAsia="Calibri"/>
            <w:sz w:val="28"/>
            <w:szCs w:val="28"/>
          </w:rPr>
          <w:t>Поря</w:t>
        </w:r>
        <w:r>
          <w:rPr>
            <w:rFonts w:eastAsia="Calibri"/>
            <w:sz w:val="28"/>
            <w:szCs w:val="28"/>
          </w:rPr>
          <w:t>д</w:t>
        </w:r>
        <w:r w:rsidRPr="00E46229">
          <w:rPr>
            <w:rFonts w:eastAsia="Calibri"/>
            <w:sz w:val="28"/>
            <w:szCs w:val="28"/>
          </w:rPr>
          <w:t>к</w:t>
        </w:r>
      </w:hyperlink>
      <w:r>
        <w:rPr>
          <w:rFonts w:eastAsia="Calibri"/>
          <w:sz w:val="28"/>
          <w:szCs w:val="28"/>
        </w:rPr>
        <w:t>а проведения конкурса по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бору кандидатур на должность главы муниципального образования </w:t>
      </w:r>
      <w:r>
        <w:rPr>
          <w:sz w:val="28"/>
          <w:szCs w:val="28"/>
        </w:rPr>
        <w:t>Каменский р</w:t>
      </w:r>
      <w:r>
        <w:rPr>
          <w:rFonts w:eastAsia="Calibri"/>
          <w:sz w:val="28"/>
          <w:szCs w:val="28"/>
        </w:rPr>
        <w:t>айон Алтайского края (прилагается).</w:t>
      </w:r>
    </w:p>
    <w:p w:rsidR="00D2105A" w:rsidRDefault="00D2105A" w:rsidP="00D2105A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исполняющему обязанности главы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для подписания и опубликования </w:t>
      </w:r>
    </w:p>
    <w:p w:rsidR="00D2105A" w:rsidRPr="007774FA" w:rsidRDefault="00D2105A" w:rsidP="00D2105A">
      <w:pPr>
        <w:widowControl w:val="0"/>
        <w:adjustRightInd w:val="0"/>
        <w:ind w:firstLine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 районного Собрания депутатов по   социальным и правовым вопросам (Н.Ю. Горяинова ).</w:t>
      </w: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D2105A" w:rsidRPr="007774F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D2105A" w:rsidRDefault="00D2105A" w:rsidP="00D2105A">
      <w:pPr>
        <w:widowControl w:val="0"/>
        <w:autoSpaceDE/>
        <w:autoSpaceDN/>
        <w:rPr>
          <w:sz w:val="28"/>
          <w:szCs w:val="20"/>
        </w:rPr>
      </w:pPr>
      <w:r>
        <w:rPr>
          <w:sz w:val="28"/>
          <w:szCs w:val="20"/>
        </w:rPr>
        <w:t>Председатель районного</w:t>
      </w:r>
    </w:p>
    <w:p w:rsidR="00D2105A" w:rsidRPr="007774FA" w:rsidRDefault="00D2105A" w:rsidP="00D2105A">
      <w:pPr>
        <w:widowControl w:val="0"/>
        <w:autoSpaceDE/>
        <w:autoSpaceDN/>
        <w:rPr>
          <w:sz w:val="28"/>
          <w:szCs w:val="20"/>
        </w:rPr>
      </w:pPr>
      <w:r>
        <w:rPr>
          <w:sz w:val="28"/>
          <w:szCs w:val="20"/>
        </w:rPr>
        <w:t xml:space="preserve">Собрания депутатов                                                                          В.Е. Кашицин </w:t>
      </w:r>
    </w:p>
    <w:p w:rsidR="00D2105A" w:rsidRPr="007774FA" w:rsidRDefault="00D2105A" w:rsidP="00D2105A">
      <w:pPr>
        <w:widowControl w:val="0"/>
        <w:autoSpaceDE/>
        <w:autoSpaceDN/>
        <w:ind w:left="4956" w:firstLine="708"/>
        <w:rPr>
          <w:sz w:val="28"/>
          <w:szCs w:val="20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D2105A">
      <w:pPr>
        <w:adjustRightInd w:val="0"/>
        <w:ind w:left="4236" w:firstLine="720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4D4C51" w:rsidRPr="004D4C51" w:rsidRDefault="004D4C51" w:rsidP="004D4C51">
      <w:pPr>
        <w:adjustRightInd w:val="0"/>
        <w:ind w:left="7080"/>
        <w:outlineLvl w:val="1"/>
        <w:rPr>
          <w:sz w:val="28"/>
          <w:szCs w:val="28"/>
        </w:rPr>
      </w:pPr>
      <w:r w:rsidRPr="004D4C51">
        <w:rPr>
          <w:sz w:val="28"/>
          <w:szCs w:val="28"/>
        </w:rPr>
        <w:lastRenderedPageBreak/>
        <w:t>Принято решением Каменского райо</w:t>
      </w:r>
      <w:r w:rsidRPr="004D4C51">
        <w:rPr>
          <w:sz w:val="28"/>
          <w:szCs w:val="28"/>
        </w:rPr>
        <w:t>н</w:t>
      </w:r>
      <w:r w:rsidRPr="004D4C51">
        <w:rPr>
          <w:sz w:val="28"/>
          <w:szCs w:val="28"/>
        </w:rPr>
        <w:t>ного Собрания деп</w:t>
      </w:r>
      <w:r w:rsidRPr="004D4C51">
        <w:rPr>
          <w:sz w:val="28"/>
          <w:szCs w:val="28"/>
        </w:rPr>
        <w:t>у</w:t>
      </w:r>
      <w:r w:rsidRPr="004D4C51">
        <w:rPr>
          <w:sz w:val="28"/>
          <w:szCs w:val="28"/>
        </w:rPr>
        <w:t>татов от 22.06.2020 № 14</w:t>
      </w:r>
      <w:r w:rsidR="00D2105A" w:rsidRPr="004D4C51">
        <w:rPr>
          <w:sz w:val="28"/>
          <w:szCs w:val="28"/>
        </w:rPr>
        <w:t xml:space="preserve"> </w:t>
      </w:r>
    </w:p>
    <w:p w:rsidR="004D4C51" w:rsidRDefault="00D2105A" w:rsidP="00D2105A">
      <w:pPr>
        <w:adjustRightInd w:val="0"/>
        <w:outlineLvl w:val="1"/>
        <w:rPr>
          <w:b/>
          <w:sz w:val="28"/>
          <w:szCs w:val="28"/>
        </w:rPr>
      </w:pPr>
      <w:r w:rsidRPr="00D2105A">
        <w:rPr>
          <w:b/>
          <w:sz w:val="28"/>
          <w:szCs w:val="28"/>
        </w:rPr>
        <w:t xml:space="preserve">        </w:t>
      </w:r>
      <w:r w:rsidR="004D4C51">
        <w:rPr>
          <w:b/>
          <w:sz w:val="28"/>
          <w:szCs w:val="28"/>
        </w:rPr>
        <w:t xml:space="preserve">                                     </w:t>
      </w:r>
    </w:p>
    <w:p w:rsidR="004D4C51" w:rsidRDefault="004D4C51" w:rsidP="00D2105A">
      <w:pPr>
        <w:adjustRightInd w:val="0"/>
        <w:outlineLvl w:val="1"/>
        <w:rPr>
          <w:b/>
          <w:sz w:val="28"/>
          <w:szCs w:val="28"/>
        </w:rPr>
      </w:pPr>
    </w:p>
    <w:p w:rsidR="00D2105A" w:rsidRPr="00D2105A" w:rsidRDefault="004D4C51" w:rsidP="00D2105A">
      <w:pPr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D2105A" w:rsidRPr="00D2105A">
        <w:rPr>
          <w:b/>
          <w:sz w:val="28"/>
          <w:szCs w:val="28"/>
        </w:rPr>
        <w:t xml:space="preserve">Р Е Ш Е Н И Е </w:t>
      </w: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sz w:val="28"/>
          <w:szCs w:val="28"/>
        </w:rPr>
      </w:pP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 xml:space="preserve">  </w:t>
      </w:r>
      <w:hyperlink r:id="rId9" w:history="1">
        <w:r w:rsidRPr="00E46229">
          <w:rPr>
            <w:rFonts w:eastAsia="Calibri"/>
            <w:sz w:val="28"/>
            <w:szCs w:val="28"/>
          </w:rPr>
          <w:t>Поря</w:t>
        </w:r>
        <w:r>
          <w:rPr>
            <w:rFonts w:eastAsia="Calibri"/>
            <w:sz w:val="28"/>
            <w:szCs w:val="28"/>
          </w:rPr>
          <w:t>д</w:t>
        </w:r>
        <w:r w:rsidRPr="00E46229">
          <w:rPr>
            <w:rFonts w:eastAsia="Calibri"/>
            <w:sz w:val="28"/>
            <w:szCs w:val="28"/>
          </w:rPr>
          <w:t>к</w:t>
        </w:r>
      </w:hyperlink>
      <w:r>
        <w:rPr>
          <w:rFonts w:eastAsia="Calibri"/>
          <w:sz w:val="28"/>
          <w:szCs w:val="28"/>
        </w:rPr>
        <w:t xml:space="preserve">а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Каменский р</w:t>
      </w:r>
      <w:r>
        <w:rPr>
          <w:rFonts w:eastAsia="Calibri"/>
          <w:sz w:val="28"/>
          <w:szCs w:val="28"/>
        </w:rPr>
        <w:t>айон Алтайского края</w:t>
      </w: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Порядок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Каменский р</w:t>
      </w:r>
      <w:r>
        <w:rPr>
          <w:rFonts w:eastAsia="Calibri"/>
          <w:sz w:val="28"/>
          <w:szCs w:val="28"/>
        </w:rPr>
        <w:t>айон Алтайского края</w:t>
      </w:r>
    </w:p>
    <w:p w:rsidR="00D2105A" w:rsidRDefault="00D2105A" w:rsidP="00D2105A">
      <w:pPr>
        <w:widowControl w:val="0"/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Опубликовать настоящее решение в установленном порядке. </w:t>
      </w: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D2105A" w:rsidRDefault="004D4C51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</w:t>
      </w:r>
      <w:r w:rsidR="00D2105A">
        <w:rPr>
          <w:rFonts w:eastAsia="Calibri"/>
          <w:sz w:val="28"/>
          <w:szCs w:val="28"/>
        </w:rPr>
        <w:t xml:space="preserve">няющий обязанности </w:t>
      </w:r>
    </w:p>
    <w:p w:rsidR="00D2105A" w:rsidRDefault="00D2105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района                                                                       Е.Н. Гордиенко </w:t>
      </w:r>
    </w:p>
    <w:p w:rsidR="00D2105A" w:rsidRDefault="00D2105A" w:rsidP="00D2105A">
      <w:pPr>
        <w:widowControl w:val="0"/>
        <w:autoSpaceDE/>
        <w:autoSpaceDN/>
        <w:jc w:val="both"/>
        <w:rPr>
          <w:sz w:val="28"/>
          <w:szCs w:val="28"/>
        </w:rPr>
      </w:pPr>
    </w:p>
    <w:p w:rsidR="00F82262" w:rsidRDefault="00F82262" w:rsidP="00D2105A">
      <w:pPr>
        <w:widowControl w:val="0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23.06.2020 № 05-РС</w:t>
      </w: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D2105A" w:rsidRDefault="00D2105A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</w:p>
    <w:p w:rsidR="00B24CC9" w:rsidRPr="00F978F3" w:rsidRDefault="00DF7E7E" w:rsidP="00B24CC9">
      <w:pPr>
        <w:adjustRightInd w:val="0"/>
        <w:ind w:left="4236"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B24CC9" w:rsidRPr="00F978F3">
        <w:rPr>
          <w:sz w:val="28"/>
          <w:szCs w:val="28"/>
        </w:rPr>
        <w:t>ТВЕРЖДЕН</w:t>
      </w:r>
    </w:p>
    <w:p w:rsidR="00B24CC9" w:rsidRPr="00F978F3" w:rsidRDefault="00B24CC9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F978F3">
        <w:rPr>
          <w:sz w:val="28"/>
          <w:szCs w:val="28"/>
        </w:rPr>
        <w:t xml:space="preserve">решением районного </w:t>
      </w:r>
      <w:r w:rsidRPr="00F978F3">
        <w:rPr>
          <w:color w:val="000000"/>
          <w:sz w:val="28"/>
          <w:szCs w:val="28"/>
        </w:rPr>
        <w:t>Собрания</w:t>
      </w:r>
    </w:p>
    <w:p w:rsidR="00B24CC9" w:rsidRPr="00F978F3" w:rsidRDefault="00B24CC9" w:rsidP="004D4C51">
      <w:pPr>
        <w:adjustRightInd w:val="0"/>
        <w:ind w:left="5652" w:firstLine="12"/>
        <w:outlineLvl w:val="1"/>
        <w:rPr>
          <w:sz w:val="28"/>
          <w:szCs w:val="28"/>
        </w:rPr>
      </w:pPr>
      <w:r w:rsidRPr="00F978F3">
        <w:rPr>
          <w:sz w:val="28"/>
          <w:szCs w:val="28"/>
        </w:rPr>
        <w:t>депутатов от</w:t>
      </w:r>
      <w:r w:rsidR="004D4C51">
        <w:rPr>
          <w:sz w:val="28"/>
          <w:szCs w:val="28"/>
        </w:rPr>
        <w:t xml:space="preserve"> 22.06.2020 № 14</w:t>
      </w:r>
      <w:r w:rsidRPr="00F978F3">
        <w:rPr>
          <w:sz w:val="28"/>
          <w:szCs w:val="28"/>
        </w:rPr>
        <w:t xml:space="preserve"> </w:t>
      </w:r>
    </w:p>
    <w:p w:rsidR="009F63D8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4D4C51" w:rsidRDefault="004D4C51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</w:p>
    <w:p w:rsidR="00946AE7" w:rsidRPr="002D61ED" w:rsidRDefault="004D4C51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 xml:space="preserve"> </w:t>
      </w:r>
      <w:r w:rsidR="00946AE7" w:rsidRPr="002D61ED">
        <w:rPr>
          <w:b/>
          <w:bCs/>
          <w:caps/>
          <w:spacing w:val="40"/>
          <w:sz w:val="28"/>
          <w:szCs w:val="28"/>
        </w:rPr>
        <w:t>ПоРЯДОК</w:t>
      </w:r>
    </w:p>
    <w:p w:rsidR="00946AE7" w:rsidRPr="002D61ED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2D61ED">
        <w:rPr>
          <w:b/>
          <w:bCs/>
          <w:sz w:val="28"/>
          <w:szCs w:val="28"/>
        </w:rPr>
        <w:t>проведения конкурса по отбору кандидатур на должность главы муниц</w:t>
      </w:r>
      <w:r w:rsidRPr="002D61ED">
        <w:rPr>
          <w:b/>
          <w:bCs/>
          <w:sz w:val="28"/>
          <w:szCs w:val="28"/>
        </w:rPr>
        <w:t>и</w:t>
      </w:r>
      <w:r w:rsidRPr="002D61ED">
        <w:rPr>
          <w:b/>
          <w:bCs/>
          <w:sz w:val="28"/>
          <w:szCs w:val="28"/>
        </w:rPr>
        <w:t>пального образования Каменский район Алтайского края</w:t>
      </w:r>
    </w:p>
    <w:p w:rsidR="00946AE7" w:rsidRPr="002D61ED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Общие положения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1.1. Порядок проведения конкурса по отбору кандидатур на должность главы муниципального образования Каменский</w:t>
      </w:r>
      <w:r w:rsidRPr="002D61ED">
        <w:rPr>
          <w:b/>
          <w:bCs/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район Алтайского края (далее - Порядок) разработан в соответствии с Федеральным </w:t>
      </w:r>
      <w:hyperlink r:id="rId10" w:history="1">
        <w:r w:rsidRPr="002D61ED">
          <w:rPr>
            <w:sz w:val="28"/>
            <w:szCs w:val="28"/>
          </w:rPr>
          <w:t>законом</w:t>
        </w:r>
      </w:hyperlink>
      <w:r w:rsidRPr="002D61ED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2D61ED">
        <w:rPr>
          <w:sz w:val="28"/>
          <w:szCs w:val="28"/>
        </w:rPr>
        <w:t>с</w:t>
      </w:r>
      <w:r w:rsidRPr="002D61ED">
        <w:rPr>
          <w:sz w:val="28"/>
          <w:szCs w:val="28"/>
        </w:rPr>
        <w:t xml:space="preserve">сийской Федерации», иными нормативными правовыми актами Российской Федерации и Алтайского края, </w:t>
      </w:r>
      <w:hyperlink r:id="rId11" w:history="1">
        <w:r w:rsidRPr="002D61ED">
          <w:rPr>
            <w:sz w:val="28"/>
            <w:szCs w:val="28"/>
          </w:rPr>
          <w:t>Уставом</w:t>
        </w:r>
      </w:hyperlink>
      <w:r w:rsidRPr="002D61ED">
        <w:rPr>
          <w:sz w:val="28"/>
          <w:szCs w:val="28"/>
        </w:rPr>
        <w:t xml:space="preserve"> муниципального образования Каме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ский</w:t>
      </w:r>
      <w:r w:rsidRPr="002D61ED">
        <w:rPr>
          <w:b/>
          <w:bCs/>
          <w:sz w:val="28"/>
          <w:szCs w:val="28"/>
        </w:rPr>
        <w:t xml:space="preserve"> </w:t>
      </w:r>
      <w:r w:rsidRPr="002D61ED">
        <w:rPr>
          <w:sz w:val="28"/>
          <w:szCs w:val="28"/>
        </w:rPr>
        <w:t>район Алтайского края.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1.2. Порядок регулирует процедуру и условия проведения конкурса по отбору кандидатур на должность главы муниципального образования Каме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ский район Алтайского края (далее - конкурс), а также порядок формирования и полномочия комиссии по проведению конкурса по отбору кандидатур на дол</w:t>
      </w:r>
      <w:r w:rsidRPr="002D61ED">
        <w:rPr>
          <w:sz w:val="28"/>
          <w:szCs w:val="28"/>
        </w:rPr>
        <w:t>ж</w:t>
      </w:r>
      <w:r w:rsidRPr="002D61ED">
        <w:rPr>
          <w:sz w:val="28"/>
          <w:szCs w:val="28"/>
        </w:rPr>
        <w:t>ность главы муниципального образования Каменский район Алтайского края (далее – конкурсная комиссия).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1.3. Целью проведения конкурса является отбор кандидатов для рекоме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дации конкурсной комиссией районному Собранию депутатов для избрания главой муниципального образования Каменский район Алтайского края (далее – глава района) из общего числа кандидатов, представивших документы и д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пущенных к участию в конкурсе.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1.4. Основными принципами конкурса являются создание равных усл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2D61ED">
        <w:rPr>
          <w:sz w:val="28"/>
          <w:szCs w:val="28"/>
        </w:rPr>
        <w:t>ъ</w:t>
      </w:r>
      <w:r w:rsidRPr="002D61ED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946AE7" w:rsidRPr="002D61ED" w:rsidRDefault="00946AE7" w:rsidP="00946AE7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2. Порядок назначения конкурса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2.1. Конкурс объявляется решением районного Собрания депутатов.</w:t>
      </w:r>
      <w:r w:rsidRPr="002D61ED">
        <w:rPr>
          <w:sz w:val="28"/>
          <w:szCs w:val="28"/>
        </w:rPr>
        <w:t xml:space="preserve">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1ED">
        <w:rPr>
          <w:sz w:val="28"/>
          <w:szCs w:val="28"/>
        </w:rPr>
        <w:t>В решении указывается дата, время и место проведения конкурса, а также персональный состав одной четвертой  членов конкурсной комиссии, назнача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мых районным Собранием депутатов.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1ED">
        <w:rPr>
          <w:sz w:val="28"/>
          <w:szCs w:val="28"/>
        </w:rPr>
        <w:t>Дата заседания кон</w:t>
      </w:r>
      <w:r w:rsidR="005D4769">
        <w:rPr>
          <w:sz w:val="28"/>
          <w:szCs w:val="28"/>
        </w:rPr>
        <w:t xml:space="preserve">курсной комиссии, на котором комиссия рекомендует </w:t>
      </w:r>
      <w:r w:rsidRPr="002D61ED">
        <w:rPr>
          <w:color w:val="000000"/>
          <w:sz w:val="28"/>
          <w:szCs w:val="28"/>
        </w:rPr>
        <w:t xml:space="preserve"> участника конкурса районному </w:t>
      </w:r>
      <w:r w:rsidRPr="002D61ED">
        <w:rPr>
          <w:sz w:val="28"/>
          <w:szCs w:val="28"/>
        </w:rPr>
        <w:t>Собранию</w:t>
      </w:r>
      <w:r w:rsidRPr="002D61ED">
        <w:rPr>
          <w:color w:val="000000"/>
          <w:sz w:val="28"/>
          <w:szCs w:val="28"/>
        </w:rPr>
        <w:t xml:space="preserve"> депутатов для избрания на дол</w:t>
      </w:r>
      <w:r w:rsidRPr="002D61ED">
        <w:rPr>
          <w:color w:val="000000"/>
          <w:sz w:val="28"/>
          <w:szCs w:val="28"/>
        </w:rPr>
        <w:t>ж</w:t>
      </w:r>
      <w:r w:rsidRPr="002D61ED">
        <w:rPr>
          <w:color w:val="000000"/>
          <w:sz w:val="28"/>
          <w:szCs w:val="28"/>
        </w:rPr>
        <w:t xml:space="preserve">ность главы района, не может быть ранее даты возникновения вакансии.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 </w:t>
      </w:r>
      <w:r w:rsidRPr="002D61ED">
        <w:rPr>
          <w:color w:val="000000"/>
          <w:sz w:val="28"/>
          <w:szCs w:val="28"/>
        </w:rPr>
        <w:t>2.2. </w:t>
      </w:r>
      <w:r w:rsidRPr="002D61ED">
        <w:rPr>
          <w:sz w:val="28"/>
          <w:szCs w:val="28"/>
        </w:rPr>
        <w:t>Решение о проведении конкурса подлежит опубликованию не поз</w:t>
      </w:r>
      <w:r w:rsidRPr="002D61ED">
        <w:rPr>
          <w:sz w:val="28"/>
          <w:szCs w:val="28"/>
        </w:rPr>
        <w:t>д</w:t>
      </w:r>
      <w:r w:rsidRPr="002D61ED">
        <w:rPr>
          <w:sz w:val="28"/>
          <w:szCs w:val="28"/>
        </w:rPr>
        <w:t xml:space="preserve">нее, чем за 20 дней до дня проведения конкурса. Одновременно с решением о проведении конкурса подлежит опубликованию информационное сообщение о </w:t>
      </w:r>
      <w:r w:rsidRPr="002D61ED">
        <w:rPr>
          <w:sz w:val="28"/>
          <w:szCs w:val="28"/>
        </w:rPr>
        <w:lastRenderedPageBreak/>
        <w:t>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946AE7" w:rsidRPr="002D61ED" w:rsidRDefault="00946AE7" w:rsidP="00946AE7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2D61ED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D61ED">
        <w:rPr>
          <w:color w:val="000000"/>
          <w:sz w:val="28"/>
          <w:szCs w:val="28"/>
        </w:rPr>
        <w:t>3.1. </w:t>
      </w:r>
      <w:r w:rsidRPr="002D61ED">
        <w:rPr>
          <w:snapToGrid w:val="0"/>
          <w:sz w:val="28"/>
          <w:szCs w:val="28"/>
        </w:rPr>
        <w:t>Общее число членов конкурсной комиссии составляет 8 человек.</w:t>
      </w:r>
    </w:p>
    <w:p w:rsidR="00946AE7" w:rsidRPr="002D61ED" w:rsidRDefault="00946AE7" w:rsidP="00946AE7">
      <w:pPr>
        <w:adjustRightInd w:val="0"/>
        <w:ind w:firstLine="54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Одна четвертая членов конкурсной комиссии (2 человека)  назначается районным Собранием депутатов, </w:t>
      </w:r>
    </w:p>
    <w:p w:rsidR="00946AE7" w:rsidRPr="002D61ED" w:rsidRDefault="00946AE7" w:rsidP="00946AE7">
      <w:pPr>
        <w:adjustRightInd w:val="0"/>
        <w:ind w:firstLine="54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одна четвертая членов конкурсной комиссии (2 человека)  – Каменским 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родским Советом депутатов Каменского района Алтайского края</w:t>
      </w:r>
    </w:p>
    <w:p w:rsidR="00946AE7" w:rsidRPr="002D61ED" w:rsidRDefault="00946AE7" w:rsidP="00946AE7">
      <w:pPr>
        <w:adjustRightInd w:val="0"/>
        <w:ind w:firstLine="54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половина членов конкурсной комиссии (4 человека)  - Губернатором А</w:t>
      </w:r>
      <w:r w:rsidRPr="002D61ED">
        <w:rPr>
          <w:sz w:val="28"/>
          <w:szCs w:val="28"/>
        </w:rPr>
        <w:t>л</w:t>
      </w:r>
      <w:r w:rsidRPr="002D61ED">
        <w:rPr>
          <w:sz w:val="28"/>
          <w:szCs w:val="28"/>
        </w:rPr>
        <w:t>тайского края.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Членами конкурсной комиссии могут быть назначены граждане Росси</w:t>
      </w:r>
      <w:r w:rsidRPr="002D61ED">
        <w:rPr>
          <w:sz w:val="28"/>
          <w:szCs w:val="28"/>
        </w:rPr>
        <w:t>й</w:t>
      </w:r>
      <w:r w:rsidRPr="002D61ED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Членами конкурсной комиссии не могут быть: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1) граждане Российской Федерации, признанные ограниченно дееспосо</w:t>
      </w:r>
      <w:r w:rsidRPr="002D61ED">
        <w:rPr>
          <w:sz w:val="28"/>
          <w:szCs w:val="28"/>
        </w:rPr>
        <w:t>б</w:t>
      </w:r>
      <w:r w:rsidRPr="002D61ED">
        <w:rPr>
          <w:sz w:val="28"/>
          <w:szCs w:val="28"/>
        </w:rPr>
        <w:t>ными решением суда, вступившим в законную силу;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2) супруги и близкие родственники кандидатов на должность главы ра</w:t>
      </w:r>
      <w:r w:rsidRPr="002D61ED">
        <w:rPr>
          <w:sz w:val="28"/>
          <w:szCs w:val="28"/>
        </w:rPr>
        <w:t>й</w:t>
      </w:r>
      <w:r w:rsidRPr="002D61ED">
        <w:rPr>
          <w:sz w:val="28"/>
          <w:szCs w:val="28"/>
        </w:rPr>
        <w:t>она;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3) лица, которые находятся в непосредственном подчинении у кандидатов на должность главы района.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2D61ED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После избрания главы района районным Собранием депутатов полном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 xml:space="preserve">чия конкурсной комиссии прекращаются. </w:t>
      </w:r>
    </w:p>
    <w:p w:rsidR="00946AE7" w:rsidRPr="002D61ED" w:rsidRDefault="00946AE7" w:rsidP="00946AE7">
      <w:pPr>
        <w:widowControl w:val="0"/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3.3. Конкурсная комиссия </w:t>
      </w:r>
      <w:r w:rsidRPr="002D61ED">
        <w:rPr>
          <w:sz w:val="28"/>
          <w:szCs w:val="28"/>
        </w:rPr>
        <w:t xml:space="preserve">осуществляет свои полномочия и принимает решения </w:t>
      </w:r>
      <w:r w:rsidR="005D4769">
        <w:rPr>
          <w:sz w:val="28"/>
          <w:szCs w:val="28"/>
        </w:rPr>
        <w:t xml:space="preserve">по вопросам организации ее деятельности </w:t>
      </w:r>
      <w:r w:rsidRPr="002D61ED">
        <w:rPr>
          <w:sz w:val="28"/>
          <w:szCs w:val="28"/>
        </w:rPr>
        <w:t>в коллегиальном порядке. Первое заседание конкурсной комиссии проводится после назначения всех ее членов.</w:t>
      </w:r>
      <w:r w:rsidR="00F2691E">
        <w:rPr>
          <w:sz w:val="28"/>
          <w:szCs w:val="28"/>
        </w:rPr>
        <w:t xml:space="preserve"> Полномочия члена комиссии могут быть прекращены досрочно  орг</w:t>
      </w:r>
      <w:r w:rsidR="00F2691E">
        <w:rPr>
          <w:sz w:val="28"/>
          <w:szCs w:val="28"/>
        </w:rPr>
        <w:t>а</w:t>
      </w:r>
      <w:r w:rsidR="00F2691E">
        <w:rPr>
          <w:sz w:val="28"/>
          <w:szCs w:val="28"/>
        </w:rPr>
        <w:t>ном, должностным лицом, осуществившим  его назначение. Взамен выбывшего  члена комиссии соответственно  Каменским районным Собранием депутатов, Каменским городским Советом депутатов, Губернатором Алтайского края  м</w:t>
      </w:r>
      <w:r w:rsidR="00F2691E">
        <w:rPr>
          <w:sz w:val="28"/>
          <w:szCs w:val="28"/>
        </w:rPr>
        <w:t>о</w:t>
      </w:r>
      <w:r w:rsidR="00F2691E">
        <w:rPr>
          <w:sz w:val="28"/>
          <w:szCs w:val="28"/>
        </w:rPr>
        <w:t>жет быть назначен  новый член комиссии.</w:t>
      </w:r>
    </w:p>
    <w:p w:rsidR="00946AE7" w:rsidRPr="002D61ED" w:rsidRDefault="00946AE7" w:rsidP="00946AE7">
      <w:pPr>
        <w:widowControl w:val="0"/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3.4. Конкурсная комиссия состоит из председателя, заместителя предс</w:t>
      </w:r>
      <w:r w:rsidRPr="002D61ED">
        <w:rPr>
          <w:color w:val="000000"/>
          <w:sz w:val="28"/>
          <w:szCs w:val="28"/>
        </w:rPr>
        <w:t>е</w:t>
      </w:r>
      <w:r w:rsidRPr="002D61ED">
        <w:rPr>
          <w:color w:val="000000"/>
          <w:sz w:val="28"/>
          <w:szCs w:val="28"/>
        </w:rPr>
        <w:t>дателя, секретаря и членов конкурсной комиссии.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F2691E">
        <w:rPr>
          <w:color w:val="000000"/>
          <w:sz w:val="28"/>
          <w:szCs w:val="28"/>
        </w:rPr>
        <w:t xml:space="preserve"> Избранным председателем конкурсной комиссии считается кандидат, получивший наибольшее количество  в сравн</w:t>
      </w:r>
      <w:r w:rsidR="00F2691E">
        <w:rPr>
          <w:color w:val="000000"/>
          <w:sz w:val="28"/>
          <w:szCs w:val="28"/>
        </w:rPr>
        <w:t>е</w:t>
      </w:r>
      <w:r w:rsidR="00F2691E">
        <w:rPr>
          <w:color w:val="000000"/>
          <w:sz w:val="28"/>
          <w:szCs w:val="28"/>
        </w:rPr>
        <w:t>нии  с другими кандидатами голосов членов конкурсной комиссии.  При ра</w:t>
      </w:r>
      <w:r w:rsidR="00F2691E">
        <w:rPr>
          <w:color w:val="000000"/>
          <w:sz w:val="28"/>
          <w:szCs w:val="28"/>
        </w:rPr>
        <w:t>в</w:t>
      </w:r>
      <w:r w:rsidR="00F2691E">
        <w:rPr>
          <w:color w:val="000000"/>
          <w:sz w:val="28"/>
          <w:szCs w:val="28"/>
        </w:rPr>
        <w:lastRenderedPageBreak/>
        <w:t>ном числе полученных голосов избранным считается кандидат, чья кандидат</w:t>
      </w:r>
      <w:r w:rsidR="00F2691E">
        <w:rPr>
          <w:color w:val="000000"/>
          <w:sz w:val="28"/>
          <w:szCs w:val="28"/>
        </w:rPr>
        <w:t>у</w:t>
      </w:r>
      <w:r w:rsidR="00F2691E">
        <w:rPr>
          <w:color w:val="000000"/>
          <w:sz w:val="28"/>
          <w:szCs w:val="28"/>
        </w:rPr>
        <w:t xml:space="preserve">ра назначена в состав конкурсной комиссии раньше. </w:t>
      </w:r>
    </w:p>
    <w:p w:rsidR="00707D11" w:rsidRPr="002D61ED" w:rsidRDefault="00946AE7" w:rsidP="00707D11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3.6. Заместитель председателя конкурсной комиссии избирается на пе</w:t>
      </w:r>
      <w:r w:rsidRPr="002D61ED">
        <w:rPr>
          <w:color w:val="000000"/>
          <w:sz w:val="28"/>
          <w:szCs w:val="28"/>
        </w:rPr>
        <w:t>р</w:t>
      </w:r>
      <w:r w:rsidRPr="002D61ED">
        <w:rPr>
          <w:color w:val="000000"/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707D11" w:rsidRPr="00707D11">
        <w:rPr>
          <w:color w:val="000000"/>
          <w:sz w:val="28"/>
          <w:szCs w:val="28"/>
        </w:rPr>
        <w:t xml:space="preserve"> </w:t>
      </w:r>
      <w:r w:rsidR="00707D11">
        <w:rPr>
          <w:color w:val="000000"/>
          <w:sz w:val="28"/>
          <w:szCs w:val="28"/>
        </w:rPr>
        <w:t xml:space="preserve">Избранным заместителем председателя  конкурсной комиссии считается кандидат, получивший наибольшее количество  в сравнении  с другими кандидатами голосов членов конкурсной комиссии.  При равном числе полученных голосов избранным считается кандидат, чья кандидатура назначена в состав конкурсной комиссии раньше.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курсной комиссии, решает другие организационные вопросы.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3.8. Заседание конкурсной комиссии считается правомочным, если на нем п</w:t>
      </w:r>
      <w:r w:rsidR="00707D11">
        <w:rPr>
          <w:color w:val="000000"/>
          <w:sz w:val="28"/>
          <w:szCs w:val="28"/>
        </w:rPr>
        <w:t xml:space="preserve">рисутствует не менее половины </w:t>
      </w:r>
      <w:r w:rsidRPr="002D61ED">
        <w:rPr>
          <w:color w:val="000000"/>
          <w:sz w:val="28"/>
          <w:szCs w:val="28"/>
        </w:rPr>
        <w:t xml:space="preserve"> </w:t>
      </w:r>
      <w:r w:rsidRPr="002D61ED">
        <w:rPr>
          <w:sz w:val="28"/>
          <w:szCs w:val="28"/>
        </w:rPr>
        <w:t>от установленной численности ее членов</w:t>
      </w:r>
      <w:r w:rsidRPr="002D61ED">
        <w:rPr>
          <w:color w:val="000000"/>
          <w:sz w:val="28"/>
          <w:szCs w:val="28"/>
        </w:rPr>
        <w:t>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3.9. Решения конкурсной комиссии </w:t>
      </w:r>
      <w:r w:rsidR="00D04A7A">
        <w:rPr>
          <w:color w:val="000000"/>
          <w:sz w:val="28"/>
          <w:szCs w:val="28"/>
        </w:rPr>
        <w:t xml:space="preserve">по вопросам ее деятельности </w:t>
      </w:r>
      <w:r w:rsidRPr="002D61ED">
        <w:rPr>
          <w:color w:val="000000"/>
          <w:sz w:val="28"/>
          <w:szCs w:val="28"/>
        </w:rPr>
        <w:t>прин</w:t>
      </w:r>
      <w:r w:rsidRPr="002D61ED">
        <w:rPr>
          <w:color w:val="000000"/>
          <w:sz w:val="28"/>
          <w:szCs w:val="28"/>
        </w:rPr>
        <w:t>и</w:t>
      </w:r>
      <w:r w:rsidRPr="002D61ED">
        <w:rPr>
          <w:color w:val="000000"/>
          <w:sz w:val="28"/>
          <w:szCs w:val="28"/>
        </w:rPr>
        <w:t>маются открытым голосованием простым большинством голосов от числа пр</w:t>
      </w:r>
      <w:r w:rsidRPr="002D61ED">
        <w:rPr>
          <w:color w:val="000000"/>
          <w:sz w:val="28"/>
          <w:szCs w:val="28"/>
        </w:rPr>
        <w:t>и</w:t>
      </w:r>
      <w:r w:rsidRPr="002D61ED">
        <w:rPr>
          <w:color w:val="000000"/>
          <w:sz w:val="28"/>
          <w:szCs w:val="28"/>
        </w:rPr>
        <w:t>сутствующих на заседании конкурсной комиссии ее членов. При равенстве г</w:t>
      </w:r>
      <w:r w:rsidRPr="002D61ED">
        <w:rPr>
          <w:color w:val="000000"/>
          <w:sz w:val="28"/>
          <w:szCs w:val="28"/>
        </w:rPr>
        <w:t>о</w:t>
      </w:r>
      <w:r w:rsidRPr="002D61ED">
        <w:rPr>
          <w:color w:val="000000"/>
          <w:sz w:val="28"/>
          <w:szCs w:val="28"/>
        </w:rPr>
        <w:t>лосов решающим является голос пр</w:t>
      </w:r>
      <w:r w:rsidR="00D04A7A">
        <w:rPr>
          <w:color w:val="000000"/>
          <w:sz w:val="28"/>
          <w:szCs w:val="28"/>
        </w:rPr>
        <w:t>едседателя конкурсной комиссии либо з</w:t>
      </w:r>
      <w:r w:rsidR="00D04A7A">
        <w:rPr>
          <w:color w:val="000000"/>
          <w:sz w:val="28"/>
          <w:szCs w:val="28"/>
        </w:rPr>
        <w:t>а</w:t>
      </w:r>
      <w:r w:rsidR="00D04A7A">
        <w:rPr>
          <w:color w:val="000000"/>
          <w:sz w:val="28"/>
          <w:szCs w:val="28"/>
        </w:rPr>
        <w:t xml:space="preserve">местителя председателя комиссии в случае  </w:t>
      </w:r>
      <w:r w:rsidR="00C05082">
        <w:rPr>
          <w:color w:val="000000"/>
          <w:sz w:val="28"/>
          <w:szCs w:val="28"/>
        </w:rPr>
        <w:t>отсутствия</w:t>
      </w:r>
      <w:r w:rsidR="00D04A7A">
        <w:rPr>
          <w:color w:val="000000"/>
          <w:sz w:val="28"/>
          <w:szCs w:val="28"/>
        </w:rPr>
        <w:t xml:space="preserve"> председателя.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3.10. Результаты голосования и решения конкурсной комиссии </w:t>
      </w:r>
      <w:r w:rsidR="00603664">
        <w:rPr>
          <w:color w:val="000000"/>
          <w:sz w:val="28"/>
          <w:szCs w:val="28"/>
        </w:rPr>
        <w:t xml:space="preserve"> по вопр</w:t>
      </w:r>
      <w:r w:rsidR="00603664">
        <w:rPr>
          <w:color w:val="000000"/>
          <w:sz w:val="28"/>
          <w:szCs w:val="28"/>
        </w:rPr>
        <w:t>о</w:t>
      </w:r>
      <w:r w:rsidR="00603664">
        <w:rPr>
          <w:color w:val="000000"/>
          <w:sz w:val="28"/>
          <w:szCs w:val="28"/>
        </w:rPr>
        <w:t xml:space="preserve">сам ее деятельности </w:t>
      </w:r>
      <w:r w:rsidRPr="002D61ED">
        <w:rPr>
          <w:color w:val="000000"/>
          <w:sz w:val="28"/>
          <w:szCs w:val="28"/>
        </w:rPr>
        <w:t>оформляются протоколами, подписываемыми председат</w:t>
      </w:r>
      <w:r w:rsidRPr="002D61ED">
        <w:rPr>
          <w:color w:val="000000"/>
          <w:sz w:val="28"/>
          <w:szCs w:val="28"/>
        </w:rPr>
        <w:t>е</w:t>
      </w:r>
      <w:r w:rsidRPr="002D61ED">
        <w:rPr>
          <w:color w:val="000000"/>
          <w:sz w:val="28"/>
          <w:szCs w:val="28"/>
        </w:rPr>
        <w:t>лем и секретарем конкурсной комиссии.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3.11. </w:t>
      </w:r>
      <w:r w:rsidRPr="002D61ED">
        <w:rPr>
          <w:sz w:val="28"/>
          <w:szCs w:val="28"/>
        </w:rPr>
        <w:t>Организационное, правовое, информационное, материально-техническое</w:t>
      </w:r>
      <w:r w:rsidRPr="002D61ED">
        <w:rPr>
          <w:color w:val="000000"/>
          <w:sz w:val="28"/>
          <w:szCs w:val="28"/>
        </w:rPr>
        <w:t xml:space="preserve"> обеспечение деятельности конкурсной комиссии осуществляет Администрация </w:t>
      </w:r>
      <w:r w:rsidRPr="002D61ED">
        <w:rPr>
          <w:sz w:val="28"/>
          <w:szCs w:val="28"/>
        </w:rPr>
        <w:t xml:space="preserve">Каменского </w:t>
      </w:r>
      <w:r w:rsidRPr="002D61ED">
        <w:rPr>
          <w:b/>
          <w:bCs/>
          <w:sz w:val="28"/>
          <w:szCs w:val="28"/>
        </w:rPr>
        <w:t xml:space="preserve"> </w:t>
      </w:r>
      <w:r w:rsidRPr="002D61ED">
        <w:rPr>
          <w:color w:val="000000"/>
          <w:sz w:val="28"/>
          <w:szCs w:val="28"/>
        </w:rPr>
        <w:t>района.</w:t>
      </w:r>
    </w:p>
    <w:p w:rsidR="00946AE7" w:rsidRPr="002D61ED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4. Т</w:t>
      </w:r>
      <w:r w:rsidRPr="002D61ED">
        <w:rPr>
          <w:b/>
          <w:bCs/>
          <w:sz w:val="28"/>
          <w:szCs w:val="28"/>
        </w:rPr>
        <w:t>ребования к кандидатам на должность главы района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 – участников международных дог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воров Российской Федерации, в соответствии с которыми постоянно прож</w:t>
      </w:r>
      <w:r w:rsidRPr="002D61ED">
        <w:rPr>
          <w:sz w:val="28"/>
          <w:szCs w:val="28"/>
        </w:rPr>
        <w:t>и</w:t>
      </w:r>
      <w:r w:rsidRPr="002D61ED">
        <w:rPr>
          <w:sz w:val="28"/>
          <w:szCs w:val="28"/>
        </w:rPr>
        <w:t>вающие на территории района иностранные граждане имеют право быть и</w:t>
      </w:r>
      <w:r w:rsidRPr="002D61ED">
        <w:rPr>
          <w:sz w:val="28"/>
          <w:szCs w:val="28"/>
        </w:rPr>
        <w:t>з</w:t>
      </w:r>
      <w:r w:rsidRPr="002D61ED">
        <w:rPr>
          <w:sz w:val="28"/>
          <w:szCs w:val="28"/>
        </w:rPr>
        <w:t>бранными в органы местного самоуправления (далее – граждане), не моложе 21 года, обладающие избирательным правом.</w:t>
      </w:r>
    </w:p>
    <w:p w:rsidR="00946AE7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4.2. </w:t>
      </w:r>
      <w:r w:rsidR="00C05082" w:rsidRPr="00C05082">
        <w:rPr>
          <w:sz w:val="28"/>
          <w:szCs w:val="28"/>
        </w:rPr>
        <w:t>Канд</w:t>
      </w:r>
      <w:r w:rsidR="00C05082">
        <w:rPr>
          <w:sz w:val="28"/>
          <w:szCs w:val="28"/>
        </w:rPr>
        <w:t xml:space="preserve">идатом на должность главы района  может быть </w:t>
      </w:r>
      <w:r w:rsidR="00C05082" w:rsidRPr="00C05082">
        <w:rPr>
          <w:sz w:val="28"/>
          <w:szCs w:val="28"/>
        </w:rPr>
        <w:t xml:space="preserve"> гражданин, к</w:t>
      </w:r>
      <w:r w:rsidR="00C05082" w:rsidRPr="00C05082">
        <w:rPr>
          <w:sz w:val="28"/>
          <w:szCs w:val="28"/>
        </w:rPr>
        <w:t>о</w:t>
      </w:r>
      <w:r w:rsidR="00C05082" w:rsidRPr="00C05082">
        <w:rPr>
          <w:sz w:val="28"/>
          <w:szCs w:val="28"/>
        </w:rPr>
        <w:t>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</w:t>
      </w:r>
      <w:r w:rsidR="00C05082" w:rsidRPr="00C05082">
        <w:rPr>
          <w:sz w:val="28"/>
          <w:szCs w:val="28"/>
        </w:rPr>
        <w:t>е</w:t>
      </w:r>
      <w:r w:rsidR="00C05082" w:rsidRPr="00C05082">
        <w:rPr>
          <w:sz w:val="28"/>
          <w:szCs w:val="28"/>
        </w:rPr>
        <w:t>деральный закон от 12.06.2002 N 67-ФЗ) ограничений пассивного избирател</w:t>
      </w:r>
      <w:r w:rsidR="00C05082" w:rsidRPr="00C05082">
        <w:rPr>
          <w:sz w:val="28"/>
          <w:szCs w:val="28"/>
        </w:rPr>
        <w:t>ь</w:t>
      </w:r>
      <w:r w:rsidR="00C05082" w:rsidRPr="00C05082">
        <w:rPr>
          <w:sz w:val="28"/>
          <w:szCs w:val="28"/>
        </w:rPr>
        <w:t>ного права для избрания выборным должностным лицом местного самоупра</w:t>
      </w:r>
      <w:r w:rsidR="00C05082" w:rsidRPr="00C05082">
        <w:rPr>
          <w:sz w:val="28"/>
          <w:szCs w:val="28"/>
        </w:rPr>
        <w:t>в</w:t>
      </w:r>
      <w:r w:rsidR="00C05082" w:rsidRPr="00C05082">
        <w:rPr>
          <w:sz w:val="28"/>
          <w:szCs w:val="28"/>
        </w:rPr>
        <w:t>ления.</w:t>
      </w:r>
    </w:p>
    <w:p w:rsidR="00D66010" w:rsidRDefault="00B92D98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66010" w:rsidRPr="00D66010">
        <w:t xml:space="preserve"> </w:t>
      </w:r>
      <w:r w:rsidR="00D66010" w:rsidRPr="00D66010">
        <w:rPr>
          <w:sz w:val="28"/>
          <w:szCs w:val="28"/>
        </w:rPr>
        <w:t>Предпочтительным</w:t>
      </w:r>
      <w:r w:rsidR="00D66010">
        <w:rPr>
          <w:sz w:val="28"/>
          <w:szCs w:val="28"/>
        </w:rPr>
        <w:t xml:space="preserve"> для осуществления главой района </w:t>
      </w:r>
      <w:r w:rsidR="00D66010" w:rsidRPr="00D66010">
        <w:rPr>
          <w:sz w:val="28"/>
          <w:szCs w:val="28"/>
        </w:rPr>
        <w:t xml:space="preserve"> полномочий по решению вопросов местного значения является соответствие следующим тр</w:t>
      </w:r>
      <w:r w:rsidR="00D66010" w:rsidRPr="00D66010">
        <w:rPr>
          <w:sz w:val="28"/>
          <w:szCs w:val="28"/>
        </w:rPr>
        <w:t>е</w:t>
      </w:r>
      <w:r w:rsidR="00D66010" w:rsidRPr="00D66010">
        <w:rPr>
          <w:sz w:val="28"/>
          <w:szCs w:val="28"/>
        </w:rPr>
        <w:t>бованиям к профессиональному образованию, профессиональным знаниям и навыкам:</w:t>
      </w:r>
    </w:p>
    <w:p w:rsidR="0074488A" w:rsidRPr="0074488A" w:rsidRDefault="00B92D98" w:rsidP="00D6601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6010">
        <w:rPr>
          <w:sz w:val="28"/>
          <w:szCs w:val="28"/>
        </w:rPr>
        <w:t xml:space="preserve">    -   </w:t>
      </w:r>
      <w:r w:rsidRPr="00B92D98">
        <w:rPr>
          <w:sz w:val="28"/>
          <w:szCs w:val="28"/>
        </w:rPr>
        <w:t>наличие высшего образов</w:t>
      </w:r>
      <w:r w:rsidR="00D66010">
        <w:rPr>
          <w:sz w:val="28"/>
          <w:szCs w:val="28"/>
        </w:rPr>
        <w:t>ания;</w:t>
      </w:r>
    </w:p>
    <w:p w:rsidR="0074488A" w:rsidRPr="0074488A" w:rsidRDefault="00D66010" w:rsidP="0074488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13D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74488A" w:rsidRPr="0074488A">
        <w:rPr>
          <w:sz w:val="28"/>
          <w:szCs w:val="28"/>
        </w:rPr>
        <w:t>знание Конституции Российской Федерации, федеральных констит</w:t>
      </w:r>
      <w:r w:rsidR="0074488A" w:rsidRPr="0074488A">
        <w:rPr>
          <w:sz w:val="28"/>
          <w:szCs w:val="28"/>
        </w:rPr>
        <w:t>у</w:t>
      </w:r>
      <w:r w:rsidR="0074488A" w:rsidRPr="0074488A">
        <w:rPr>
          <w:sz w:val="28"/>
          <w:szCs w:val="28"/>
        </w:rPr>
        <w:t xml:space="preserve">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</w:t>
      </w:r>
      <w:r w:rsidR="0074488A">
        <w:rPr>
          <w:sz w:val="28"/>
          <w:szCs w:val="28"/>
        </w:rPr>
        <w:t xml:space="preserve">Каменский район Алтайского края </w:t>
      </w:r>
      <w:r w:rsidR="0074488A" w:rsidRPr="0074488A">
        <w:rPr>
          <w:sz w:val="28"/>
          <w:szCs w:val="28"/>
        </w:rPr>
        <w:t>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74488A" w:rsidRPr="002D61ED" w:rsidRDefault="00D66010" w:rsidP="0074488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88A" w:rsidRPr="0074488A">
        <w:rPr>
          <w:sz w:val="28"/>
          <w:szCs w:val="28"/>
        </w:rPr>
        <w:t xml:space="preserve"> наличие навыков руководства, оперативного принятия и реализации управленческих решений, прогнозирования последствий принимаемых реш</w:t>
      </w:r>
      <w:r w:rsidR="0074488A" w:rsidRPr="0074488A">
        <w:rPr>
          <w:sz w:val="28"/>
          <w:szCs w:val="28"/>
        </w:rPr>
        <w:t>е</w:t>
      </w:r>
      <w:r w:rsidR="0074488A" w:rsidRPr="0074488A">
        <w:rPr>
          <w:sz w:val="28"/>
          <w:szCs w:val="28"/>
        </w:rPr>
        <w:t>ний, организации работы по взаимодействию с государственными органами, органами местного самоуправления, иными муниципальными органами, орг</w:t>
      </w:r>
      <w:r w:rsidR="0074488A" w:rsidRPr="0074488A">
        <w:rPr>
          <w:sz w:val="28"/>
          <w:szCs w:val="28"/>
        </w:rPr>
        <w:t>а</w:t>
      </w:r>
      <w:r w:rsidR="0074488A" w:rsidRPr="0074488A">
        <w:rPr>
          <w:sz w:val="28"/>
          <w:szCs w:val="28"/>
        </w:rPr>
        <w:t>низациями и гражданами, работы с документами.</w:t>
      </w:r>
    </w:p>
    <w:p w:rsidR="00946AE7" w:rsidRPr="002D61ED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D61ED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2D61ED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5.1. Для участия в конкурсе гражданин представляет в конкурсную к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миссию:</w:t>
      </w:r>
    </w:p>
    <w:p w:rsidR="00946AE7" w:rsidRPr="008B3A4D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1) личное заявление с просьбой об участии в конкурсе (приложение </w:t>
      </w:r>
      <w:r w:rsidRPr="008B3A4D">
        <w:rPr>
          <w:sz w:val="28"/>
          <w:szCs w:val="28"/>
        </w:rPr>
        <w:t>к П</w:t>
      </w:r>
      <w:r w:rsidRPr="008B3A4D">
        <w:rPr>
          <w:sz w:val="28"/>
          <w:szCs w:val="28"/>
        </w:rPr>
        <w:t>о</w:t>
      </w:r>
      <w:r w:rsidRPr="008B3A4D">
        <w:rPr>
          <w:sz w:val="28"/>
          <w:szCs w:val="28"/>
        </w:rPr>
        <w:t>рядку</w:t>
      </w:r>
      <w:r>
        <w:rPr>
          <w:sz w:val="28"/>
          <w:szCs w:val="28"/>
        </w:rPr>
        <w:t>)</w:t>
      </w:r>
      <w:r w:rsidRPr="008B3A4D">
        <w:rPr>
          <w:sz w:val="28"/>
          <w:szCs w:val="28"/>
        </w:rPr>
        <w:t xml:space="preserve">  и его копию;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 xml:space="preserve">2) собственноручно заполненную и подписанную </w:t>
      </w:r>
      <w:hyperlink r:id="rId12" w:history="1">
        <w:r w:rsidRPr="002D61ED">
          <w:rPr>
            <w:sz w:val="28"/>
            <w:szCs w:val="28"/>
          </w:rPr>
          <w:t>анкету</w:t>
        </w:r>
      </w:hyperlink>
      <w:r w:rsidRPr="002D61ED">
        <w:rPr>
          <w:sz w:val="28"/>
          <w:szCs w:val="28"/>
        </w:rPr>
        <w:t xml:space="preserve"> по форме, уст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новленной распоряжением Правительства РФ от 26.05.2005 № 667-р «Об у</w:t>
      </w:r>
      <w:r w:rsidRPr="002D61ED">
        <w:rPr>
          <w:sz w:val="28"/>
          <w:szCs w:val="28"/>
        </w:rPr>
        <w:t>т</w:t>
      </w:r>
      <w:r w:rsidRPr="002D61ED">
        <w:rPr>
          <w:sz w:val="28"/>
          <w:szCs w:val="28"/>
        </w:rPr>
        <w:t>верждении формы анкеты, представляемой гражданином Российской Федер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ции, поступающим на государственную гражданскую службу Российской Ф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дерации или на муниципальную службу в Российской Федерации»;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3) копию паспорта (страницы, удостоверяющие личность гражданина, р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2D61ED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4) копию трудовой книжки;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ния;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7) копию свидетельства о постановке физического лица на учет в налог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7625F1" w:rsidRPr="00F82262" w:rsidRDefault="007625F1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82262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F82262">
        <w:rPr>
          <w:sz w:val="28"/>
          <w:szCs w:val="28"/>
        </w:rPr>
        <w:t>а</w:t>
      </w:r>
      <w:r w:rsidRPr="00F82262">
        <w:rPr>
          <w:sz w:val="28"/>
          <w:szCs w:val="28"/>
        </w:rPr>
        <w:t xml:space="preserve">новленной Министерством внутренних дел Российской </w:t>
      </w:r>
      <w:r w:rsidR="004D4C51" w:rsidRPr="00F82262">
        <w:rPr>
          <w:sz w:val="28"/>
          <w:szCs w:val="28"/>
        </w:rPr>
        <w:t>Федерац</w:t>
      </w:r>
      <w:r w:rsidR="001C5C4D" w:rsidRPr="00F82262">
        <w:rPr>
          <w:sz w:val="28"/>
          <w:szCs w:val="28"/>
        </w:rPr>
        <w:t>ии согласно приказу от 27.09.20</w:t>
      </w:r>
      <w:r w:rsidR="004D4C51" w:rsidRPr="00F82262">
        <w:rPr>
          <w:sz w:val="28"/>
          <w:szCs w:val="28"/>
        </w:rPr>
        <w:t>19 N 660</w:t>
      </w:r>
      <w:r w:rsidRPr="00F82262">
        <w:rPr>
          <w:sz w:val="28"/>
          <w:szCs w:val="28"/>
        </w:rPr>
        <w:t>;</w:t>
      </w:r>
    </w:p>
    <w:p w:rsidR="004168B5" w:rsidRPr="00F82262" w:rsidRDefault="004168B5" w:rsidP="004168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82262">
        <w:rPr>
          <w:sz w:val="28"/>
          <w:szCs w:val="28"/>
        </w:rPr>
        <w:t xml:space="preserve">       10) </w:t>
      </w:r>
      <w:r w:rsidRPr="00F82262">
        <w:rPr>
          <w:rStyle w:val="apple-converted-space"/>
          <w:spacing w:val="2"/>
          <w:sz w:val="28"/>
          <w:szCs w:val="28"/>
        </w:rPr>
        <w:t> </w:t>
      </w:r>
      <w:r w:rsidR="006A0D54" w:rsidRPr="00F82262">
        <w:rPr>
          <w:spacing w:val="2"/>
          <w:sz w:val="28"/>
          <w:szCs w:val="28"/>
        </w:rPr>
        <w:t>и</w:t>
      </w:r>
      <w:r w:rsidRPr="00F82262">
        <w:rPr>
          <w:spacing w:val="2"/>
          <w:sz w:val="28"/>
          <w:szCs w:val="28"/>
        </w:rPr>
        <w:t>нформацию о наличии (отсутствии) обстоятельств, предусмотренных подпунктом "в" пункта 3.2 статьи 4</w:t>
      </w:r>
      <w:r w:rsidRPr="00F82262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F82262">
          <w:rPr>
            <w:rStyle w:val="af0"/>
            <w:color w:val="auto"/>
            <w:spacing w:val="2"/>
            <w:sz w:val="28"/>
            <w:szCs w:val="28"/>
          </w:rPr>
          <w:t>Федерального закона от 12.06.2002 N 67-ФЗ</w:t>
        </w:r>
      </w:hyperlink>
      <w:r w:rsidRPr="00F82262">
        <w:rPr>
          <w:spacing w:val="2"/>
          <w:sz w:val="28"/>
          <w:szCs w:val="28"/>
        </w:rPr>
        <w:t>;</w:t>
      </w:r>
    </w:p>
    <w:p w:rsidR="00946AE7" w:rsidRPr="00F82262" w:rsidRDefault="006C13DA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6AE7" w:rsidRPr="002D61ED">
        <w:rPr>
          <w:sz w:val="28"/>
          <w:szCs w:val="28"/>
        </w:rPr>
        <w:t>. Подлинники указанных в подпунктах 3-8 пункта 5.1, настоящего П</w:t>
      </w:r>
      <w:r w:rsidR="00946AE7" w:rsidRPr="002D61ED">
        <w:rPr>
          <w:sz w:val="28"/>
          <w:szCs w:val="28"/>
        </w:rPr>
        <w:t>о</w:t>
      </w:r>
      <w:r w:rsidR="00946AE7" w:rsidRPr="002D61ED">
        <w:rPr>
          <w:sz w:val="28"/>
          <w:szCs w:val="28"/>
        </w:rPr>
        <w:t>рядка документов предъявляются в конкурсную комиссию при подаче док</w:t>
      </w:r>
      <w:r w:rsidR="00946AE7" w:rsidRPr="002D61ED">
        <w:rPr>
          <w:sz w:val="28"/>
          <w:szCs w:val="28"/>
        </w:rPr>
        <w:t>у</w:t>
      </w:r>
      <w:r w:rsidR="00946AE7" w:rsidRPr="002D61ED">
        <w:rPr>
          <w:sz w:val="28"/>
          <w:szCs w:val="28"/>
        </w:rPr>
        <w:t>ментов для участия в конкурсе. Копии документов после проверки их соотве</w:t>
      </w:r>
      <w:r w:rsidR="00946AE7" w:rsidRPr="002D61ED">
        <w:rPr>
          <w:sz w:val="28"/>
          <w:szCs w:val="28"/>
        </w:rPr>
        <w:t>т</w:t>
      </w:r>
      <w:r w:rsidR="00946AE7" w:rsidRPr="002D61ED">
        <w:rPr>
          <w:sz w:val="28"/>
          <w:szCs w:val="28"/>
        </w:rPr>
        <w:lastRenderedPageBreak/>
        <w:t>ствия подлинникам заверяются членом конкурсной комиссии, принявшим д</w:t>
      </w:r>
      <w:r w:rsidR="00946AE7" w:rsidRPr="002D61ED">
        <w:rPr>
          <w:sz w:val="28"/>
          <w:szCs w:val="28"/>
        </w:rPr>
        <w:t>о</w:t>
      </w:r>
      <w:r w:rsidR="00946AE7" w:rsidRPr="002D61ED">
        <w:rPr>
          <w:sz w:val="28"/>
          <w:szCs w:val="28"/>
        </w:rPr>
        <w:t>кументы</w:t>
      </w:r>
      <w:r w:rsidR="00946AE7" w:rsidRPr="00EB41AB">
        <w:rPr>
          <w:color w:val="FF0000"/>
          <w:sz w:val="28"/>
          <w:szCs w:val="28"/>
        </w:rPr>
        <w:t>.</w:t>
      </w:r>
      <w:r w:rsidR="00CE46E4" w:rsidRPr="00EB41AB">
        <w:rPr>
          <w:color w:val="FF0000"/>
        </w:rPr>
        <w:t xml:space="preserve"> </w:t>
      </w:r>
      <w:r w:rsidR="00CE46E4" w:rsidRPr="00F82262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</w:t>
      </w:r>
      <w:r w:rsidR="00CE46E4" w:rsidRPr="00F82262">
        <w:rPr>
          <w:sz w:val="28"/>
          <w:szCs w:val="28"/>
        </w:rPr>
        <w:t>а</w:t>
      </w:r>
      <w:r w:rsidR="00CE46E4" w:rsidRPr="00F82262">
        <w:rPr>
          <w:sz w:val="28"/>
          <w:szCs w:val="28"/>
        </w:rPr>
        <w:t xml:space="preserve">новленной Министерством внутренних дел Российской </w:t>
      </w:r>
      <w:r w:rsidR="004D4C51" w:rsidRPr="00F82262">
        <w:rPr>
          <w:sz w:val="28"/>
          <w:szCs w:val="28"/>
        </w:rPr>
        <w:t xml:space="preserve">Федерации согласно приказу от 27.09.2019 N 660 </w:t>
      </w:r>
      <w:r w:rsidR="00CE46E4" w:rsidRPr="00F82262">
        <w:rPr>
          <w:sz w:val="28"/>
          <w:szCs w:val="28"/>
        </w:rPr>
        <w:t xml:space="preserve"> предоставляется в подлиннике. </w:t>
      </w:r>
    </w:p>
    <w:p w:rsidR="00946AE7" w:rsidRPr="002D61ED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</w:t>
      </w:r>
      <w:r w:rsidR="006C13DA">
        <w:rPr>
          <w:sz w:val="28"/>
          <w:szCs w:val="28"/>
        </w:rPr>
        <w:t>.3. Указанные в пунктах 5.1</w:t>
      </w:r>
      <w:r w:rsidRPr="002D61ED">
        <w:rPr>
          <w:sz w:val="28"/>
          <w:szCs w:val="28"/>
        </w:rPr>
        <w:t xml:space="preserve"> настоящего Порядка документы должны быть представлены в конкурсную коми</w:t>
      </w:r>
      <w:r w:rsidR="004168B5">
        <w:rPr>
          <w:sz w:val="28"/>
          <w:szCs w:val="28"/>
        </w:rPr>
        <w:t>ссию не позднее чем в течение 30</w:t>
      </w:r>
      <w:r w:rsidRPr="002D61ED">
        <w:rPr>
          <w:sz w:val="28"/>
          <w:szCs w:val="28"/>
        </w:rPr>
        <w:t xml:space="preserve"> дней после дня опубликования информационного сообщения о проведении конкурса. </w:t>
      </w:r>
    </w:p>
    <w:p w:rsidR="00946AE7" w:rsidRPr="002D61ED" w:rsidRDefault="006C13DA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946AE7" w:rsidRPr="002D61ED">
        <w:rPr>
          <w:color w:val="000000"/>
          <w:sz w:val="28"/>
          <w:szCs w:val="28"/>
        </w:rPr>
        <w:t>. Поступившие от граждан документы регистрируются в журнале р</w:t>
      </w:r>
      <w:r w:rsidR="00946AE7" w:rsidRPr="002D61ED">
        <w:rPr>
          <w:color w:val="000000"/>
          <w:sz w:val="28"/>
          <w:szCs w:val="28"/>
        </w:rPr>
        <w:t>е</w:t>
      </w:r>
      <w:r w:rsidR="00946AE7" w:rsidRPr="002D61ED">
        <w:rPr>
          <w:color w:val="000000"/>
          <w:sz w:val="28"/>
          <w:szCs w:val="28"/>
        </w:rPr>
        <w:t>гистрации. К</w:t>
      </w:r>
      <w:r w:rsidR="00946AE7" w:rsidRPr="002D61ED">
        <w:rPr>
          <w:sz w:val="28"/>
          <w:szCs w:val="28"/>
        </w:rPr>
        <w:t>опия заявления с отметкой о получении документов передается гражданину.</w:t>
      </w:r>
    </w:p>
    <w:p w:rsidR="00946AE7" w:rsidRPr="002D61ED" w:rsidRDefault="006C13DA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="00946AE7" w:rsidRPr="002D61ED">
        <w:rPr>
          <w:sz w:val="28"/>
          <w:szCs w:val="28"/>
        </w:rPr>
        <w:t>. Подавая заявление, гражданин подтверждает свое согласие на обр</w:t>
      </w:r>
      <w:r w:rsidR="00946AE7" w:rsidRPr="002D61ED">
        <w:rPr>
          <w:sz w:val="28"/>
          <w:szCs w:val="28"/>
        </w:rPr>
        <w:t>а</w:t>
      </w:r>
      <w:r w:rsidR="00707D11">
        <w:rPr>
          <w:sz w:val="28"/>
          <w:szCs w:val="28"/>
        </w:rPr>
        <w:t>ботку персональных данных.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6. Условия и порядок проведения конкурса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6.1. Конкурс проводится при условии поступления в конкурсную коми</w:t>
      </w:r>
      <w:r w:rsidRPr="002D61ED">
        <w:rPr>
          <w:color w:val="000000"/>
          <w:sz w:val="28"/>
          <w:szCs w:val="28"/>
        </w:rPr>
        <w:t>с</w:t>
      </w:r>
      <w:r w:rsidRPr="002D61ED">
        <w:rPr>
          <w:color w:val="000000"/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2D61ED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датайствовать перед районным Собранием депутатов о продлении срока приема документов. Указанное решение в течение одного дня направляется в районное Собрание депутатов, а также гражданину (при наличии такового), изъявившему желание участвовать в конкурсе.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6.3.1.Первый этап конкурса включает в себя: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1) проверку соответствия гражданина требованиям, установленным к кандидатам на должность главы района;</w:t>
      </w:r>
    </w:p>
    <w:p w:rsidR="00946AE7" w:rsidRPr="002D61ED" w:rsidRDefault="00D71ABB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6AE7" w:rsidRPr="002D61ED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</w:t>
      </w:r>
      <w:r w:rsidR="00707D11">
        <w:rPr>
          <w:sz w:val="28"/>
          <w:szCs w:val="28"/>
        </w:rPr>
        <w:t xml:space="preserve">ультатам рассмотрения </w:t>
      </w:r>
      <w:r w:rsidR="00946AE7" w:rsidRPr="002D61ED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ставленных документов. </w:t>
      </w:r>
      <w:r w:rsidR="00946AE7" w:rsidRPr="002D61ED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2D61ED">
          <w:rPr>
            <w:sz w:val="28"/>
            <w:szCs w:val="28"/>
          </w:rPr>
          <w:t>пункте 4.1</w:t>
        </w:r>
      </w:hyperlink>
      <w:r w:rsidRPr="002D61ED">
        <w:rPr>
          <w:sz w:val="28"/>
          <w:szCs w:val="28"/>
        </w:rPr>
        <w:t xml:space="preserve"> настоящего Поря</w:t>
      </w:r>
      <w:r w:rsidRPr="002D61ED">
        <w:rPr>
          <w:sz w:val="28"/>
          <w:szCs w:val="28"/>
        </w:rPr>
        <w:t>д</w:t>
      </w:r>
      <w:r w:rsidRPr="002D61ED">
        <w:rPr>
          <w:sz w:val="28"/>
          <w:szCs w:val="28"/>
        </w:rPr>
        <w:t xml:space="preserve">ка; 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2D61ED">
          <w:rPr>
            <w:sz w:val="28"/>
            <w:szCs w:val="28"/>
          </w:rPr>
          <w:t>пунктом 4.2</w:t>
        </w:r>
      </w:hyperlink>
      <w:r w:rsidRPr="002D61ED">
        <w:rPr>
          <w:sz w:val="28"/>
          <w:szCs w:val="28"/>
        </w:rPr>
        <w:t xml:space="preserve"> настоящего Поря</w:t>
      </w:r>
      <w:r w:rsidRPr="002D61ED">
        <w:rPr>
          <w:sz w:val="28"/>
          <w:szCs w:val="28"/>
        </w:rPr>
        <w:t>д</w:t>
      </w:r>
      <w:r w:rsidRPr="002D61ED">
        <w:rPr>
          <w:sz w:val="28"/>
          <w:szCs w:val="28"/>
        </w:rPr>
        <w:t>ка;</w:t>
      </w:r>
    </w:p>
    <w:p w:rsidR="00946AE7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несвоевременное представление документов, представление их не в по</w:t>
      </w:r>
      <w:r w:rsidRPr="002D61ED">
        <w:rPr>
          <w:sz w:val="28"/>
          <w:szCs w:val="28"/>
        </w:rPr>
        <w:t>л</w:t>
      </w:r>
      <w:r w:rsidRPr="002D61ED">
        <w:rPr>
          <w:sz w:val="28"/>
          <w:szCs w:val="28"/>
        </w:rPr>
        <w:t>ном объеме или оформленных ненадлежащим образом;</w:t>
      </w:r>
    </w:p>
    <w:p w:rsidR="00E01791" w:rsidRPr="002D61ED" w:rsidRDefault="00E01791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гражданин допускается к участию в конкурсе.</w:t>
      </w:r>
    </w:p>
    <w:p w:rsidR="00946AE7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2D61ED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В случае если менее двух граждан допущено к участию в конкурсе, ко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курсная комиссия принимает решение ходатайствовать перед районным Собр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нием депутатов о назначении дополнительного срока приема документов и п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реносе даты проведения конкурса. Указанное решение в течение одного дня </w:t>
      </w:r>
      <w:r w:rsidRPr="002D61ED">
        <w:rPr>
          <w:sz w:val="28"/>
          <w:szCs w:val="28"/>
        </w:rPr>
        <w:lastRenderedPageBreak/>
        <w:t>направляется в районное Собрание депутатов, а также гражданину (при нал</w:t>
      </w:r>
      <w:r w:rsidRPr="002D61ED">
        <w:rPr>
          <w:sz w:val="28"/>
          <w:szCs w:val="28"/>
        </w:rPr>
        <w:t>и</w:t>
      </w:r>
      <w:r w:rsidRPr="002D61ED">
        <w:rPr>
          <w:sz w:val="28"/>
          <w:szCs w:val="28"/>
        </w:rPr>
        <w:t>чии такового), допущенному к участию в конкурсе.</w:t>
      </w:r>
    </w:p>
    <w:p w:rsidR="00946AE7" w:rsidRPr="002D61ED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6.3.2. Второй этап конкурса проводится в форме заседания конкурсной комиссии при условии допуска к участию в конкурсе не менее чем двух гра</w:t>
      </w:r>
      <w:r w:rsidRPr="002D61ED">
        <w:rPr>
          <w:sz w:val="28"/>
          <w:szCs w:val="28"/>
        </w:rPr>
        <w:t>ж</w:t>
      </w:r>
      <w:r w:rsidRPr="002D61ED">
        <w:rPr>
          <w:sz w:val="28"/>
          <w:szCs w:val="28"/>
        </w:rPr>
        <w:t xml:space="preserve">дан и включает в себя:  </w:t>
      </w:r>
    </w:p>
    <w:p w:rsidR="00946AE7" w:rsidRPr="002D61ED" w:rsidRDefault="00946AE7" w:rsidP="00946AE7">
      <w:pPr>
        <w:widowControl w:val="0"/>
        <w:adjustRightInd w:val="0"/>
        <w:ind w:left="28" w:firstLine="708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1) дополнительное извещение каждого участника конкурса </w:t>
      </w:r>
      <w:r w:rsidRPr="002D61ED">
        <w:rPr>
          <w:sz w:val="28"/>
          <w:szCs w:val="28"/>
        </w:rPr>
        <w:t>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Участник конкурса обязан известить конкурсную комиссию о своей н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явке на заседание (с указанием причин) не менее чем за два дня до заседания. На заседании конкурсной комиссии по такому участнику конкурса принимае</w:t>
      </w:r>
      <w:r w:rsidRPr="002D61ED">
        <w:rPr>
          <w:sz w:val="28"/>
          <w:szCs w:val="28"/>
        </w:rPr>
        <w:t>т</w:t>
      </w:r>
      <w:r w:rsidRPr="002D61ED">
        <w:rPr>
          <w:sz w:val="28"/>
          <w:szCs w:val="28"/>
        </w:rPr>
        <w:t>ся решение о переносе срока рассмотрения (не более чем на 5 дней). При нея</w:t>
      </w:r>
      <w:r w:rsidRPr="002D61ED">
        <w:rPr>
          <w:sz w:val="28"/>
          <w:szCs w:val="28"/>
        </w:rPr>
        <w:t>в</w:t>
      </w:r>
      <w:r w:rsidRPr="002D61ED">
        <w:rPr>
          <w:sz w:val="28"/>
          <w:szCs w:val="28"/>
        </w:rPr>
        <w:t>ке участника конкурса на заседание комиссии без уважительных причин реш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нием конкурсной комиссии он исключается из числа участников;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о представленных в конкурсную комиссию документах;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о соответствии участника конкурса требованиям, предъявляемым к ка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дидатам на должность главы района;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об отсутствии ограничений,</w:t>
      </w:r>
      <w:r w:rsidRPr="002D61ED">
        <w:rPr>
          <w:sz w:val="28"/>
          <w:szCs w:val="28"/>
        </w:rPr>
        <w:t xml:space="preserve"> предусмотренных </w:t>
      </w:r>
      <w:hyperlink r:id="rId16" w:history="1">
        <w:r w:rsidRPr="002D61ED">
          <w:rPr>
            <w:sz w:val="28"/>
            <w:szCs w:val="28"/>
          </w:rPr>
          <w:t>пунктом 4.2</w:t>
        </w:r>
      </w:hyperlink>
      <w:r w:rsidRPr="002D61ED">
        <w:rPr>
          <w:sz w:val="28"/>
          <w:szCs w:val="28"/>
        </w:rPr>
        <w:t xml:space="preserve"> настоящего Порядка</w:t>
      </w:r>
      <w:r w:rsidRPr="002D61ED">
        <w:rPr>
          <w:color w:val="000000"/>
          <w:sz w:val="28"/>
          <w:szCs w:val="28"/>
        </w:rPr>
        <w:t>;</w:t>
      </w:r>
    </w:p>
    <w:p w:rsidR="00946AE7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3) собеседование</w:t>
      </w:r>
      <w:r w:rsidRPr="000B52B5">
        <w:rPr>
          <w:color w:val="FF0000"/>
          <w:sz w:val="28"/>
          <w:szCs w:val="28"/>
        </w:rPr>
        <w:t xml:space="preserve"> </w:t>
      </w:r>
      <w:r w:rsidRPr="002D61ED">
        <w:rPr>
          <w:color w:val="000000"/>
          <w:sz w:val="28"/>
          <w:szCs w:val="28"/>
        </w:rPr>
        <w:t>с каждым участником конкурса. Собеседование пров</w:t>
      </w:r>
      <w:r w:rsidRPr="002D61ED">
        <w:rPr>
          <w:color w:val="000000"/>
          <w:sz w:val="28"/>
          <w:szCs w:val="28"/>
        </w:rPr>
        <w:t>о</w:t>
      </w:r>
      <w:r w:rsidRPr="002D61ED">
        <w:rPr>
          <w:color w:val="000000"/>
          <w:sz w:val="28"/>
          <w:szCs w:val="28"/>
        </w:rPr>
        <w:t>дится поочередно (в порядке регистрации заявлений кандидатов) с каждым из участников конкурса. Участнику конкурса предоставляется время (до 10 м</w:t>
      </w:r>
      <w:r w:rsidRPr="002D61ED">
        <w:rPr>
          <w:color w:val="000000"/>
          <w:sz w:val="28"/>
          <w:szCs w:val="28"/>
        </w:rPr>
        <w:t>и</w:t>
      </w:r>
      <w:r w:rsidRPr="002D61ED">
        <w:rPr>
          <w:color w:val="000000"/>
          <w:sz w:val="28"/>
          <w:szCs w:val="28"/>
        </w:rPr>
        <w:t>нут) для выступления (краткого изложения его видения работы главы района, задач, целей и иных аспектов деятельности главы района и Администрации района, на которые участник конкурса считает необходимым обратить вним</w:t>
      </w:r>
      <w:r w:rsidRPr="002D61ED">
        <w:rPr>
          <w:color w:val="000000"/>
          <w:sz w:val="28"/>
          <w:szCs w:val="28"/>
        </w:rPr>
        <w:t>а</w:t>
      </w:r>
      <w:r w:rsidRPr="002D61ED">
        <w:rPr>
          <w:color w:val="000000"/>
          <w:sz w:val="28"/>
          <w:szCs w:val="28"/>
        </w:rPr>
        <w:t>ние членов конкурсной комиссии). После выступления члены конкурсной к</w:t>
      </w:r>
      <w:r w:rsidRPr="002D61ED">
        <w:rPr>
          <w:color w:val="000000"/>
          <w:sz w:val="28"/>
          <w:szCs w:val="28"/>
        </w:rPr>
        <w:t>о</w:t>
      </w:r>
      <w:r w:rsidRPr="002D61ED">
        <w:rPr>
          <w:color w:val="000000"/>
          <w:sz w:val="28"/>
          <w:szCs w:val="28"/>
        </w:rPr>
        <w:t>миссии задают вопросы участник</w:t>
      </w:r>
      <w:r w:rsidR="007F4F1A">
        <w:rPr>
          <w:color w:val="000000"/>
          <w:sz w:val="28"/>
          <w:szCs w:val="28"/>
        </w:rPr>
        <w:t xml:space="preserve">у конкурса </w:t>
      </w:r>
      <w:r w:rsidRPr="002D61ED">
        <w:rPr>
          <w:color w:val="000000"/>
          <w:sz w:val="28"/>
          <w:szCs w:val="28"/>
        </w:rPr>
        <w:t xml:space="preserve"> вопросы по содержанию высту</w:t>
      </w:r>
      <w:r w:rsidRPr="002D61ED">
        <w:rPr>
          <w:color w:val="000000"/>
          <w:sz w:val="28"/>
          <w:szCs w:val="28"/>
        </w:rPr>
        <w:t>п</w:t>
      </w:r>
      <w:r w:rsidRPr="002D61ED">
        <w:rPr>
          <w:color w:val="000000"/>
          <w:sz w:val="28"/>
          <w:szCs w:val="28"/>
        </w:rPr>
        <w:t>ления участника конкур</w:t>
      </w:r>
      <w:r w:rsidR="007F4F1A">
        <w:rPr>
          <w:color w:val="000000"/>
          <w:sz w:val="28"/>
          <w:szCs w:val="28"/>
        </w:rPr>
        <w:t xml:space="preserve">са. </w:t>
      </w:r>
      <w:r w:rsidR="007F4F1A" w:rsidRPr="007F4F1A">
        <w:rPr>
          <w:color w:val="000000"/>
          <w:sz w:val="28"/>
          <w:szCs w:val="28"/>
        </w:rPr>
        <w:t>В ходе собеседования членами конкурсной коми</w:t>
      </w:r>
      <w:r w:rsidR="007F4F1A" w:rsidRPr="007F4F1A">
        <w:rPr>
          <w:color w:val="000000"/>
          <w:sz w:val="28"/>
          <w:szCs w:val="28"/>
        </w:rPr>
        <w:t>с</w:t>
      </w:r>
      <w:r w:rsidR="007F4F1A" w:rsidRPr="007F4F1A">
        <w:rPr>
          <w:color w:val="000000"/>
          <w:sz w:val="28"/>
          <w:szCs w:val="28"/>
        </w:rPr>
        <w:t>сии оцениваются профессиональные, личностные и деловые качества каждого кандидата.</w:t>
      </w:r>
      <w:r w:rsidR="007F4F1A">
        <w:rPr>
          <w:color w:val="000000"/>
          <w:sz w:val="28"/>
          <w:szCs w:val="28"/>
        </w:rPr>
        <w:t xml:space="preserve">  </w:t>
      </w:r>
    </w:p>
    <w:p w:rsidR="00C70BAD" w:rsidRPr="00C70BAD" w:rsidRDefault="007F4F1A" w:rsidP="00C70BAD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46E4">
        <w:rPr>
          <w:color w:val="000000"/>
          <w:sz w:val="28"/>
          <w:szCs w:val="28"/>
        </w:rPr>
        <w:t xml:space="preserve">) рекомендация (отказ </w:t>
      </w:r>
      <w:r w:rsidR="00946AE7" w:rsidRPr="002D61ED">
        <w:rPr>
          <w:color w:val="000000"/>
          <w:sz w:val="28"/>
          <w:szCs w:val="28"/>
        </w:rPr>
        <w:t xml:space="preserve">в рекомендации) участника конкурса районному </w:t>
      </w:r>
      <w:r w:rsidR="00946AE7" w:rsidRPr="002D61ED">
        <w:rPr>
          <w:sz w:val="28"/>
          <w:szCs w:val="28"/>
        </w:rPr>
        <w:t>Собранию</w:t>
      </w:r>
      <w:r w:rsidR="00946AE7" w:rsidRPr="002D61ED">
        <w:rPr>
          <w:color w:val="000000"/>
          <w:sz w:val="28"/>
          <w:szCs w:val="28"/>
        </w:rPr>
        <w:t xml:space="preserve"> депутатов для избрания на должность главы райо</w:t>
      </w:r>
      <w:r w:rsidR="00CE46E4">
        <w:rPr>
          <w:color w:val="000000"/>
          <w:sz w:val="28"/>
          <w:szCs w:val="28"/>
        </w:rPr>
        <w:t>на.  Р</w:t>
      </w:r>
      <w:r w:rsidR="00946AE7" w:rsidRPr="002D61ED">
        <w:rPr>
          <w:color w:val="000000"/>
          <w:sz w:val="28"/>
          <w:szCs w:val="28"/>
        </w:rPr>
        <w:t>екоменда</w:t>
      </w:r>
      <w:r w:rsidR="00CE46E4">
        <w:rPr>
          <w:color w:val="000000"/>
          <w:sz w:val="28"/>
          <w:szCs w:val="28"/>
        </w:rPr>
        <w:t xml:space="preserve">ция (отказ в рекомендации) осуществляется </w:t>
      </w:r>
      <w:r w:rsidR="00946AE7" w:rsidRPr="002D61ED">
        <w:rPr>
          <w:sz w:val="28"/>
          <w:szCs w:val="28"/>
        </w:rPr>
        <w:t xml:space="preserve"> по результатам </w:t>
      </w:r>
      <w:r w:rsidR="00946AE7" w:rsidRPr="002D61ED">
        <w:rPr>
          <w:color w:val="000000"/>
          <w:sz w:val="28"/>
          <w:szCs w:val="28"/>
        </w:rPr>
        <w:t xml:space="preserve">рассмотрения </w:t>
      </w:r>
      <w:r>
        <w:rPr>
          <w:color w:val="000000"/>
          <w:sz w:val="28"/>
          <w:szCs w:val="28"/>
        </w:rPr>
        <w:t>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ментов и  обсуждения  </w:t>
      </w:r>
      <w:r w:rsidR="00946AE7" w:rsidRPr="002D61ED">
        <w:rPr>
          <w:sz w:val="28"/>
          <w:szCs w:val="28"/>
        </w:rPr>
        <w:t>по каждому участнику конкурса в его отсутствие.</w:t>
      </w:r>
      <w:r w:rsidR="00C70BAD" w:rsidRPr="00C70BAD">
        <w:t xml:space="preserve"> </w:t>
      </w:r>
      <w:r w:rsidR="00CE46E4">
        <w:rPr>
          <w:sz w:val="28"/>
          <w:szCs w:val="28"/>
        </w:rPr>
        <w:t xml:space="preserve">При этом  кандидат не может быть рекомендован </w:t>
      </w:r>
      <w:r w:rsidR="00C70BAD">
        <w:rPr>
          <w:sz w:val="28"/>
          <w:szCs w:val="28"/>
        </w:rPr>
        <w:t xml:space="preserve">Каменскому районному Собранию депутатов </w:t>
      </w:r>
      <w:r w:rsidR="00C70BAD" w:rsidRPr="00C70BAD">
        <w:rPr>
          <w:sz w:val="28"/>
          <w:szCs w:val="28"/>
        </w:rPr>
        <w:t xml:space="preserve"> д</w:t>
      </w:r>
      <w:r w:rsidR="00C70BAD">
        <w:rPr>
          <w:sz w:val="28"/>
          <w:szCs w:val="28"/>
        </w:rPr>
        <w:t xml:space="preserve">ля избрания на должность главы района </w:t>
      </w:r>
      <w:r w:rsidR="00C70BAD" w:rsidRPr="00C70BAD">
        <w:rPr>
          <w:sz w:val="28"/>
          <w:szCs w:val="28"/>
        </w:rPr>
        <w:t>в случае:</w:t>
      </w:r>
    </w:p>
    <w:p w:rsidR="00C70BAD" w:rsidRPr="00C70BAD" w:rsidRDefault="00CE46E4" w:rsidP="00CE46E4">
      <w:pPr>
        <w:widowControl w:val="0"/>
        <w:shd w:val="clear" w:color="auto" w:fill="FFFFFF"/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542">
        <w:rPr>
          <w:sz w:val="28"/>
          <w:szCs w:val="28"/>
        </w:rPr>
        <w:t>-в</w:t>
      </w:r>
      <w:r>
        <w:rPr>
          <w:sz w:val="28"/>
          <w:szCs w:val="28"/>
        </w:rPr>
        <w:t>озникновения</w:t>
      </w:r>
      <w:r w:rsidR="00C70BAD" w:rsidRPr="00C70BAD">
        <w:rPr>
          <w:sz w:val="28"/>
          <w:szCs w:val="28"/>
        </w:rPr>
        <w:t xml:space="preserve"> после принятия конкурсной комиссией решения о рег</w:t>
      </w:r>
      <w:r w:rsidR="00C70BAD" w:rsidRPr="00C70BAD">
        <w:rPr>
          <w:sz w:val="28"/>
          <w:szCs w:val="28"/>
        </w:rPr>
        <w:t>и</w:t>
      </w:r>
      <w:r w:rsidR="00C70BAD" w:rsidRPr="00C70BAD">
        <w:rPr>
          <w:sz w:val="28"/>
          <w:szCs w:val="28"/>
        </w:rPr>
        <w:t>страции участника конкурса в качестве кандидата ограничений пассивного и</w:t>
      </w:r>
      <w:r w:rsidR="00C70BAD" w:rsidRPr="00C70BAD">
        <w:rPr>
          <w:sz w:val="28"/>
          <w:szCs w:val="28"/>
        </w:rPr>
        <w:t>з</w:t>
      </w:r>
      <w:r w:rsidR="00C70BAD" w:rsidRPr="00C70BAD">
        <w:rPr>
          <w:sz w:val="28"/>
          <w:szCs w:val="28"/>
        </w:rPr>
        <w:t xml:space="preserve">бирательного права для избрания участника конкурса выборным должностным лицом местного самоуправления в соответствии с Федеральным законом от </w:t>
      </w:r>
      <w:r w:rsidR="00C70BAD" w:rsidRPr="00C70BAD">
        <w:rPr>
          <w:sz w:val="28"/>
          <w:szCs w:val="28"/>
        </w:rPr>
        <w:lastRenderedPageBreak/>
        <w:t>12.06.2002 N 67-ФЗ;</w:t>
      </w:r>
    </w:p>
    <w:p w:rsidR="00946AE7" w:rsidRDefault="00F91542" w:rsidP="00C70BAD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BAD" w:rsidRPr="00C70BAD">
        <w:rPr>
          <w:sz w:val="28"/>
          <w:szCs w:val="28"/>
        </w:rPr>
        <w:t>предоставления несоответствующих</w:t>
      </w:r>
      <w:r w:rsidR="00C70BAD">
        <w:rPr>
          <w:sz w:val="28"/>
          <w:szCs w:val="28"/>
        </w:rPr>
        <w:t xml:space="preserve"> требованиям настоящего Порядка и документов</w:t>
      </w:r>
      <w:r w:rsidR="00C70BAD" w:rsidRPr="00C70BAD">
        <w:rPr>
          <w:sz w:val="28"/>
          <w:szCs w:val="28"/>
        </w:rPr>
        <w:t>.</w:t>
      </w:r>
    </w:p>
    <w:p w:rsidR="00CE46E4" w:rsidRDefault="00CE46E4" w:rsidP="00946AE7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остальных случаях кандидат считается рекомендованным Каменскому районному Собранию депутатов.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района, решение конкурсной комиссии с </w:t>
      </w:r>
      <w:r w:rsidRPr="002D61ED">
        <w:rPr>
          <w:color w:val="000000"/>
          <w:sz w:val="28"/>
          <w:szCs w:val="28"/>
        </w:rPr>
        <w:t>указ</w:t>
      </w:r>
      <w:r w:rsidRPr="002D61ED">
        <w:rPr>
          <w:color w:val="000000"/>
          <w:sz w:val="28"/>
          <w:szCs w:val="28"/>
        </w:rPr>
        <w:t>а</w:t>
      </w:r>
      <w:r w:rsidRPr="002D61ED">
        <w:rPr>
          <w:color w:val="000000"/>
          <w:sz w:val="28"/>
          <w:szCs w:val="28"/>
        </w:rPr>
        <w:t>нием фамилий рекомендованных кандидатур в течение одного дня направляе</w:t>
      </w:r>
      <w:r w:rsidRPr="002D61ED">
        <w:rPr>
          <w:color w:val="000000"/>
          <w:sz w:val="28"/>
          <w:szCs w:val="28"/>
        </w:rPr>
        <w:t>т</w:t>
      </w:r>
      <w:r w:rsidRPr="002D61ED">
        <w:rPr>
          <w:color w:val="000000"/>
          <w:sz w:val="28"/>
          <w:szCs w:val="28"/>
        </w:rPr>
        <w:t xml:space="preserve">ся в районное </w:t>
      </w:r>
      <w:r w:rsidRPr="002D61ED">
        <w:rPr>
          <w:sz w:val="28"/>
          <w:szCs w:val="28"/>
        </w:rPr>
        <w:t xml:space="preserve">Собрание </w:t>
      </w:r>
      <w:r w:rsidRPr="002D61ED">
        <w:rPr>
          <w:color w:val="000000"/>
          <w:sz w:val="28"/>
          <w:szCs w:val="28"/>
        </w:rPr>
        <w:t xml:space="preserve"> депутатов с приложением документов, представле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ных участниками конкурса.</w:t>
      </w:r>
    </w:p>
    <w:p w:rsidR="00946AE7" w:rsidRPr="002D61ED" w:rsidRDefault="00DF7E7E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случае если п</w:t>
      </w:r>
      <w:r w:rsidR="00946AE7" w:rsidRPr="002D61ED">
        <w:rPr>
          <w:sz w:val="28"/>
          <w:szCs w:val="28"/>
        </w:rPr>
        <w:t xml:space="preserve"> менее двух участников конкурса рекомендованы для избрания на должность главы района, конкурсная комиссия принимает реш</w:t>
      </w:r>
      <w:r w:rsidR="00946AE7" w:rsidRPr="002D61ED">
        <w:rPr>
          <w:sz w:val="28"/>
          <w:szCs w:val="28"/>
        </w:rPr>
        <w:t>е</w:t>
      </w:r>
      <w:r w:rsidR="00946AE7" w:rsidRPr="002D61ED">
        <w:rPr>
          <w:sz w:val="28"/>
          <w:szCs w:val="28"/>
        </w:rPr>
        <w:t>ние ходатайствовать перед районным Собранием депутатов о назначении д</w:t>
      </w:r>
      <w:r w:rsidR="00946AE7" w:rsidRPr="002D61ED">
        <w:rPr>
          <w:sz w:val="28"/>
          <w:szCs w:val="28"/>
        </w:rPr>
        <w:t>о</w:t>
      </w:r>
      <w:r w:rsidR="00946AE7" w:rsidRPr="002D61ED">
        <w:rPr>
          <w:sz w:val="28"/>
          <w:szCs w:val="28"/>
        </w:rPr>
        <w:t>полнительного срока приема документов и переносе даты проведения конку</w:t>
      </w:r>
      <w:r w:rsidR="00946AE7" w:rsidRPr="002D61ED">
        <w:rPr>
          <w:sz w:val="28"/>
          <w:szCs w:val="28"/>
        </w:rPr>
        <w:t>р</w:t>
      </w:r>
      <w:r w:rsidR="00946AE7" w:rsidRPr="002D61ED">
        <w:rPr>
          <w:sz w:val="28"/>
          <w:szCs w:val="28"/>
        </w:rPr>
        <w:t>са.</w:t>
      </w:r>
    </w:p>
    <w:p w:rsidR="00946AE7" w:rsidRPr="002D61ED" w:rsidRDefault="00946AE7" w:rsidP="00CE46E4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6.6. Районное Собрание  депутатов рассматривает вопрос об избрании кандидата на должность главы района в порядке, установленном </w:t>
      </w:r>
      <w:r w:rsidRPr="008B3A4D">
        <w:rPr>
          <w:sz w:val="28"/>
          <w:szCs w:val="28"/>
        </w:rPr>
        <w:t>Регламентом районного Собрания депутатов</w:t>
      </w:r>
      <w:r>
        <w:rPr>
          <w:color w:val="FF0000"/>
          <w:sz w:val="28"/>
          <w:szCs w:val="28"/>
        </w:rPr>
        <w:t xml:space="preserve">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7.1. После избрания главы района все документы конкурсной комиссии п</w:t>
      </w:r>
      <w:r w:rsidR="00CE46E4">
        <w:rPr>
          <w:color w:val="000000"/>
          <w:sz w:val="28"/>
          <w:szCs w:val="28"/>
        </w:rPr>
        <w:t>ередаются в Каменское районное Собр</w:t>
      </w:r>
      <w:r w:rsidR="00DF7E7E">
        <w:rPr>
          <w:color w:val="000000"/>
          <w:sz w:val="28"/>
          <w:szCs w:val="28"/>
        </w:rPr>
        <w:t>а</w:t>
      </w:r>
      <w:r w:rsidR="00CE46E4">
        <w:rPr>
          <w:color w:val="000000"/>
          <w:sz w:val="28"/>
          <w:szCs w:val="28"/>
        </w:rPr>
        <w:t xml:space="preserve">ние депутатов </w:t>
      </w:r>
      <w:r w:rsidRPr="002D61ED">
        <w:rPr>
          <w:color w:val="000000"/>
          <w:sz w:val="28"/>
          <w:szCs w:val="28"/>
        </w:rPr>
        <w:t xml:space="preserve"> на хранение.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В течение трех лет со дня завершения конкурса  документы участников конкурса могут быть возвращены им по письменному заявлению</w:t>
      </w:r>
      <w:r w:rsidR="00CE46E4">
        <w:rPr>
          <w:color w:val="000000"/>
          <w:sz w:val="28"/>
          <w:szCs w:val="28"/>
        </w:rPr>
        <w:t xml:space="preserve">. </w:t>
      </w:r>
      <w:r w:rsidRPr="002D61ED">
        <w:rPr>
          <w:color w:val="000000"/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7.3. Споры, связанные с проведением конкурса, рассматриваются ко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курсной комиссией и в судебном порядке.</w:t>
      </w:r>
    </w:p>
    <w:p w:rsidR="00707D11" w:rsidRPr="00707D11" w:rsidRDefault="00707D11" w:rsidP="006036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</w:t>
      </w:r>
      <w:r w:rsidRPr="00707D11">
        <w:rPr>
          <w:sz w:val="28"/>
          <w:szCs w:val="28"/>
        </w:rPr>
        <w:t>4</w:t>
      </w:r>
      <w:r w:rsidR="00603664">
        <w:rPr>
          <w:sz w:val="28"/>
          <w:szCs w:val="28"/>
        </w:rPr>
        <w:t xml:space="preserve">.  </w:t>
      </w:r>
      <w:r w:rsidRPr="00707D11">
        <w:rPr>
          <w:sz w:val="28"/>
          <w:szCs w:val="28"/>
        </w:rPr>
        <w:t xml:space="preserve"> К</w:t>
      </w:r>
      <w:r w:rsidRPr="00707D11">
        <w:rPr>
          <w:spacing w:val="2"/>
          <w:sz w:val="28"/>
          <w:szCs w:val="28"/>
        </w:rPr>
        <w:t xml:space="preserve">андидат, претендующий на </w:t>
      </w:r>
      <w:r>
        <w:rPr>
          <w:spacing w:val="2"/>
          <w:sz w:val="28"/>
          <w:szCs w:val="28"/>
        </w:rPr>
        <w:t xml:space="preserve">замещение должности главы  района </w:t>
      </w:r>
      <w:r w:rsidRPr="00707D11">
        <w:rPr>
          <w:spacing w:val="2"/>
          <w:sz w:val="28"/>
          <w:szCs w:val="28"/>
        </w:rPr>
        <w:t xml:space="preserve">, при избрании на должность обязан предоставить Губернатору Алтайского края в порядке, установленном </w:t>
      </w:r>
      <w:hyperlink r:id="rId17" w:history="1">
        <w:r w:rsidRPr="00707D11">
          <w:rPr>
            <w:rStyle w:val="af0"/>
            <w:color w:val="auto"/>
            <w:spacing w:val="2"/>
            <w:sz w:val="28"/>
            <w:szCs w:val="28"/>
            <w:u w:val="none"/>
          </w:rPr>
          <w:t>законом Алтайского края от 03.06.2010 N 46-ЗС "О противодействии коррупции в Алтайском крае"</w:t>
        </w:r>
      </w:hyperlink>
      <w:r w:rsidRPr="00707D11">
        <w:rPr>
          <w:spacing w:val="2"/>
          <w:sz w:val="28"/>
          <w:szCs w:val="28"/>
        </w:rPr>
        <w:t>:</w:t>
      </w:r>
    </w:p>
    <w:p w:rsidR="00DF7E7E" w:rsidRPr="00DF7E7E" w:rsidRDefault="00707D11" w:rsidP="00DF7E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F7E7E">
        <w:rPr>
          <w:spacing w:val="2"/>
          <w:sz w:val="28"/>
          <w:szCs w:val="28"/>
        </w:rPr>
        <w:t xml:space="preserve">-    </w:t>
      </w:r>
      <w:r w:rsidR="00DF7E7E" w:rsidRPr="00DF7E7E">
        <w:rPr>
          <w:spacing w:val="2"/>
          <w:sz w:val="28"/>
          <w:szCs w:val="28"/>
        </w:rPr>
        <w:t xml:space="preserve"> сведения о своих доходах, полученных от всех источников (включая дох</w:t>
      </w:r>
      <w:r w:rsidR="00DF7E7E" w:rsidRPr="00DF7E7E">
        <w:rPr>
          <w:spacing w:val="2"/>
          <w:sz w:val="28"/>
          <w:szCs w:val="28"/>
        </w:rPr>
        <w:t>о</w:t>
      </w:r>
      <w:r w:rsidR="00DF7E7E" w:rsidRPr="00DF7E7E">
        <w:rPr>
          <w:spacing w:val="2"/>
          <w:sz w:val="28"/>
          <w:szCs w:val="28"/>
        </w:rPr>
        <w:t>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</w:t>
      </w:r>
      <w:r w:rsidR="00DF7E7E" w:rsidRPr="00DF7E7E">
        <w:rPr>
          <w:spacing w:val="2"/>
          <w:sz w:val="28"/>
          <w:szCs w:val="28"/>
        </w:rPr>
        <w:t>т</w:t>
      </w:r>
      <w:r w:rsidR="00DF7E7E" w:rsidRPr="00DF7E7E">
        <w:rPr>
          <w:spacing w:val="2"/>
          <w:sz w:val="28"/>
          <w:szCs w:val="28"/>
        </w:rPr>
        <w:t>ве, принадлежащем ему на праве собственности, и о своих обязательствах имущественного характера по состоянию на первое число месяца, предшес</w:t>
      </w:r>
      <w:r w:rsidR="00DF7E7E" w:rsidRPr="00DF7E7E">
        <w:rPr>
          <w:spacing w:val="2"/>
          <w:sz w:val="28"/>
          <w:szCs w:val="28"/>
        </w:rPr>
        <w:t>т</w:t>
      </w:r>
      <w:r w:rsidR="00DF7E7E" w:rsidRPr="00DF7E7E">
        <w:rPr>
          <w:spacing w:val="2"/>
          <w:sz w:val="28"/>
          <w:szCs w:val="28"/>
        </w:rPr>
        <w:t>вующего месяцу подачи документов для замещения должности (на отчетную дату);</w:t>
      </w:r>
    </w:p>
    <w:p w:rsidR="00DF7E7E" w:rsidRPr="00DF7E7E" w:rsidRDefault="00DF7E7E" w:rsidP="00DF7E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F7E7E">
        <w:rPr>
          <w:spacing w:val="2"/>
          <w:sz w:val="28"/>
          <w:szCs w:val="28"/>
        </w:rPr>
        <w:lastRenderedPageBreak/>
        <w:t>-   сведения о доходах супруги (супруга) и несовершеннолетних детей, пол</w:t>
      </w:r>
      <w:r w:rsidRPr="00DF7E7E">
        <w:rPr>
          <w:spacing w:val="2"/>
          <w:sz w:val="28"/>
          <w:szCs w:val="28"/>
        </w:rPr>
        <w:t>у</w:t>
      </w:r>
      <w:r w:rsidRPr="00DF7E7E">
        <w:rPr>
          <w:spacing w:val="2"/>
          <w:sz w:val="28"/>
          <w:szCs w:val="28"/>
        </w:rPr>
        <w:t>ченных от всех источников (включая заработную плату, пенсии, пособия, иные выплаты) за календарный год, предшествующий году подачи граждан</w:t>
      </w:r>
      <w:r w:rsidRPr="00DF7E7E">
        <w:rPr>
          <w:spacing w:val="2"/>
          <w:sz w:val="28"/>
          <w:szCs w:val="28"/>
        </w:rPr>
        <w:t>и</w:t>
      </w:r>
      <w:r w:rsidRPr="00DF7E7E">
        <w:rPr>
          <w:spacing w:val="2"/>
          <w:sz w:val="28"/>
          <w:szCs w:val="28"/>
        </w:rPr>
        <w:t>ном документов для замещения должности, а также сведения об имуществе, принадлежащем им на праве собственности, и об их обязательствах имущес</w:t>
      </w:r>
      <w:r w:rsidRPr="00DF7E7E">
        <w:rPr>
          <w:spacing w:val="2"/>
          <w:sz w:val="28"/>
          <w:szCs w:val="28"/>
        </w:rPr>
        <w:t>т</w:t>
      </w:r>
      <w:r w:rsidRPr="00DF7E7E">
        <w:rPr>
          <w:spacing w:val="2"/>
          <w:sz w:val="28"/>
          <w:szCs w:val="28"/>
        </w:rPr>
        <w:t>венного характера по состоянию на первое число месяца, предшествующего месяцу подачи гражданином документов для замещения должности (на отче</w:t>
      </w:r>
      <w:r w:rsidRPr="00DF7E7E">
        <w:rPr>
          <w:spacing w:val="2"/>
          <w:sz w:val="28"/>
          <w:szCs w:val="28"/>
        </w:rPr>
        <w:t>т</w:t>
      </w:r>
      <w:r w:rsidRPr="00DF7E7E">
        <w:rPr>
          <w:spacing w:val="2"/>
          <w:sz w:val="28"/>
          <w:szCs w:val="28"/>
        </w:rPr>
        <w:t>ную дату).</w:t>
      </w:r>
    </w:p>
    <w:p w:rsidR="00707D11" w:rsidRPr="00DF7E7E" w:rsidRDefault="00707D11" w:rsidP="00DF7E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707D11" w:rsidRDefault="00707D11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2D61ED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 xml:space="preserve">Приложение </w:t>
      </w:r>
    </w:p>
    <w:p w:rsidR="00946AE7" w:rsidRPr="002D61ED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2D61ED">
        <w:rPr>
          <w:sz w:val="28"/>
          <w:szCs w:val="28"/>
        </w:rPr>
        <w:t>и</w:t>
      </w:r>
      <w:r w:rsidRPr="002D61ED">
        <w:rPr>
          <w:sz w:val="28"/>
          <w:szCs w:val="28"/>
        </w:rPr>
        <w:t>пального образования Каменского</w:t>
      </w:r>
      <w:r w:rsidRPr="002D61ED">
        <w:rPr>
          <w:b/>
          <w:bCs/>
          <w:sz w:val="28"/>
          <w:szCs w:val="28"/>
        </w:rPr>
        <w:t xml:space="preserve">  </w:t>
      </w:r>
      <w:r w:rsidRPr="002D61ED">
        <w:rPr>
          <w:sz w:val="28"/>
          <w:szCs w:val="28"/>
        </w:rPr>
        <w:t>района Алтайского края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В конкурсную комиссию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от _________________________________</w:t>
      </w:r>
    </w:p>
    <w:p w:rsidR="00946AE7" w:rsidRPr="002D61ED" w:rsidRDefault="00946AE7" w:rsidP="00946AE7">
      <w:pPr>
        <w:widowControl w:val="0"/>
        <w:adjustRightInd w:val="0"/>
        <w:ind w:left="424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 xml:space="preserve">___________________________________,                                     </w:t>
      </w:r>
    </w:p>
    <w:p w:rsidR="00946AE7" w:rsidRPr="002D61ED" w:rsidRDefault="00946AE7" w:rsidP="00946AE7">
      <w:pPr>
        <w:widowControl w:val="0"/>
        <w:adjustRightInd w:val="0"/>
        <w:ind w:left="424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 xml:space="preserve">                               Ф.И.О.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проживающего по адресу: ____________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___________________________________</w:t>
      </w:r>
    </w:p>
    <w:p w:rsidR="00946AE7" w:rsidRPr="00860F7A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2D61ED">
        <w:rPr>
          <w:sz w:val="26"/>
          <w:szCs w:val="26"/>
        </w:rPr>
        <w:t xml:space="preserve">        </w:t>
      </w:r>
      <w:r w:rsidRPr="00860F7A">
        <w:rPr>
          <w:sz w:val="20"/>
          <w:szCs w:val="20"/>
        </w:rPr>
        <w:t>почтовый адрес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тел.: _____________ факс: _____________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2D61ED">
        <w:rPr>
          <w:sz w:val="26"/>
          <w:szCs w:val="26"/>
        </w:rPr>
        <w:t>e-mail: ______________________________</w:t>
      </w:r>
    </w:p>
    <w:p w:rsidR="00860F7A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Pr="00860F7A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860F7A">
        <w:rPr>
          <w:sz w:val="28"/>
          <w:szCs w:val="28"/>
        </w:rPr>
        <w:t>заявление.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В соответствии с действующим законодательством и решением Каме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 xml:space="preserve">ского </w:t>
      </w:r>
      <w:r w:rsidRPr="002D61ED">
        <w:rPr>
          <w:b/>
          <w:bCs/>
          <w:sz w:val="28"/>
          <w:szCs w:val="28"/>
        </w:rPr>
        <w:t xml:space="preserve"> </w:t>
      </w:r>
      <w:r w:rsidRPr="002D61ED">
        <w:rPr>
          <w:sz w:val="28"/>
          <w:szCs w:val="28"/>
        </w:rPr>
        <w:t>районного Собрания  де</w:t>
      </w:r>
      <w:bookmarkStart w:id="0" w:name="_GoBack"/>
      <w:bookmarkEnd w:id="0"/>
      <w:r w:rsidRPr="002D61ED">
        <w:rPr>
          <w:sz w:val="28"/>
          <w:szCs w:val="28"/>
        </w:rPr>
        <w:t>путатов Алтайского края от «____»___________ 20___ г. №  _____ прошу допустить меня к участию в конкурсе на замещение должности главы муниципального образования Каменский</w:t>
      </w:r>
      <w:r w:rsidRPr="002D61ED">
        <w:rPr>
          <w:b/>
          <w:bCs/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район Алтайского края.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Подтверждаю, что сведения, содержащиеся в представленных докуме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тах, достоверны и не являются подложными. Даю  согласие  в  соответствии  со статьей 9 Федерального закона от 27.07.2006 № 152-ФЗ «О персональных да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ных» на обработку  и  использование  моих персональных   данных, содерж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 xml:space="preserve">щихся в настоящем заявлении и приложенных к нему документах, с целью обеспечения моего участия в конкурсе на замещение должности главы района. 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К настоящему заявлению прилагаются:</w:t>
      </w:r>
    </w:p>
    <w:p w:rsidR="00CE46E4" w:rsidRDefault="00CE46E4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</w:p>
    <w:p w:rsidR="00CE46E4" w:rsidRPr="00CE46E4" w:rsidRDefault="00CE46E4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собственноручно заполненная  подписанная анкета </w:t>
      </w:r>
      <w:r w:rsidRPr="00CE46E4">
        <w:rPr>
          <w:sz w:val="28"/>
          <w:szCs w:val="28"/>
        </w:rPr>
        <w:t xml:space="preserve"> по форме, устано</w:t>
      </w:r>
      <w:r w:rsidRPr="00CE46E4">
        <w:rPr>
          <w:sz w:val="28"/>
          <w:szCs w:val="28"/>
        </w:rPr>
        <w:t>в</w:t>
      </w:r>
      <w:r w:rsidRPr="00CE46E4">
        <w:rPr>
          <w:sz w:val="28"/>
          <w:szCs w:val="28"/>
        </w:rPr>
        <w:t>ленной распоряжением Правительства РФ от 26.05.2005 № 667-р «Об у</w:t>
      </w:r>
      <w:r w:rsidRPr="00CE46E4">
        <w:rPr>
          <w:sz w:val="28"/>
          <w:szCs w:val="28"/>
        </w:rPr>
        <w:t>т</w:t>
      </w:r>
      <w:r w:rsidRPr="00CE46E4">
        <w:rPr>
          <w:sz w:val="28"/>
          <w:szCs w:val="28"/>
        </w:rPr>
        <w:t>верждении формы анкеты, представляемой гражданином Российской Ф</w:t>
      </w:r>
      <w:r w:rsidRPr="00CE46E4">
        <w:rPr>
          <w:sz w:val="28"/>
          <w:szCs w:val="28"/>
        </w:rPr>
        <w:t>е</w:t>
      </w:r>
      <w:r w:rsidRPr="00CE46E4">
        <w:rPr>
          <w:sz w:val="28"/>
          <w:szCs w:val="28"/>
        </w:rPr>
        <w:t>дерации, поступающим на государственную гражданскую службу Ро</w:t>
      </w:r>
      <w:r w:rsidRPr="00CE46E4">
        <w:rPr>
          <w:sz w:val="28"/>
          <w:szCs w:val="28"/>
        </w:rPr>
        <w:t>с</w:t>
      </w:r>
      <w:r w:rsidRPr="00CE46E4">
        <w:rPr>
          <w:sz w:val="28"/>
          <w:szCs w:val="28"/>
        </w:rPr>
        <w:t>сийской Федерации или на муниципальную службу в Российской Фед</w:t>
      </w:r>
      <w:r w:rsidRPr="00CE46E4">
        <w:rPr>
          <w:sz w:val="28"/>
          <w:szCs w:val="28"/>
        </w:rPr>
        <w:t>е</w:t>
      </w:r>
      <w:r w:rsidRPr="00CE46E4">
        <w:rPr>
          <w:sz w:val="28"/>
          <w:szCs w:val="28"/>
        </w:rPr>
        <w:t>рации»;</w:t>
      </w:r>
    </w:p>
    <w:p w:rsidR="00CE46E4" w:rsidRPr="00CE46E4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E46E4">
        <w:rPr>
          <w:sz w:val="28"/>
          <w:szCs w:val="28"/>
        </w:rPr>
        <w:t>) копия</w:t>
      </w:r>
      <w:r w:rsidR="00CE46E4" w:rsidRPr="00CE46E4">
        <w:rPr>
          <w:sz w:val="28"/>
          <w:szCs w:val="28"/>
        </w:rPr>
        <w:t xml:space="preserve"> паспорта (страницы, удостоверяющие личность гражданина, р</w:t>
      </w:r>
      <w:r w:rsidR="00CE46E4" w:rsidRPr="00CE46E4">
        <w:rPr>
          <w:sz w:val="28"/>
          <w:szCs w:val="28"/>
        </w:rPr>
        <w:t>е</w:t>
      </w:r>
      <w:r w:rsidR="00CE46E4" w:rsidRPr="00CE46E4">
        <w:rPr>
          <w:sz w:val="28"/>
          <w:szCs w:val="28"/>
        </w:rPr>
        <w:t>гистрацию по месту жительства, воинскую обязанность, семейное пол</w:t>
      </w:r>
      <w:r w:rsidR="00CE46E4" w:rsidRPr="00CE46E4">
        <w:rPr>
          <w:sz w:val="28"/>
          <w:szCs w:val="28"/>
        </w:rPr>
        <w:t>о</w:t>
      </w:r>
      <w:r w:rsidR="00CE46E4" w:rsidRPr="00CE46E4">
        <w:rPr>
          <w:sz w:val="28"/>
          <w:szCs w:val="28"/>
        </w:rPr>
        <w:t>жение, дети);</w:t>
      </w:r>
    </w:p>
    <w:p w:rsidR="00CE46E4" w:rsidRPr="00CE46E4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6E4">
        <w:rPr>
          <w:sz w:val="28"/>
          <w:szCs w:val="28"/>
        </w:rPr>
        <w:t>) копия</w:t>
      </w:r>
      <w:r w:rsidR="00CE46E4" w:rsidRPr="00CE46E4">
        <w:rPr>
          <w:sz w:val="28"/>
          <w:szCs w:val="28"/>
        </w:rPr>
        <w:t xml:space="preserve"> трудовой книжки;</w:t>
      </w:r>
    </w:p>
    <w:p w:rsidR="00CE46E4" w:rsidRPr="00CE46E4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E4">
        <w:rPr>
          <w:sz w:val="28"/>
          <w:szCs w:val="28"/>
        </w:rPr>
        <w:t>) копия</w:t>
      </w:r>
      <w:r w:rsidR="00CE46E4" w:rsidRPr="00CE46E4">
        <w:rPr>
          <w:sz w:val="28"/>
          <w:szCs w:val="28"/>
        </w:rPr>
        <w:t xml:space="preserve"> документа об образовании и (или) о квалификации;</w:t>
      </w:r>
    </w:p>
    <w:p w:rsidR="00CE46E4" w:rsidRPr="00CE46E4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6E4">
        <w:rPr>
          <w:sz w:val="28"/>
          <w:szCs w:val="28"/>
        </w:rPr>
        <w:t>) копия</w:t>
      </w:r>
      <w:r w:rsidR="00CE46E4" w:rsidRPr="00CE46E4">
        <w:rPr>
          <w:sz w:val="28"/>
          <w:szCs w:val="28"/>
        </w:rPr>
        <w:t xml:space="preserve"> страхового свидетельства обязательного пенсионного страхов</w:t>
      </w:r>
      <w:r w:rsidR="00CE46E4" w:rsidRPr="00CE46E4">
        <w:rPr>
          <w:sz w:val="28"/>
          <w:szCs w:val="28"/>
        </w:rPr>
        <w:t>а</w:t>
      </w:r>
      <w:r w:rsidR="00CE46E4" w:rsidRPr="00CE46E4">
        <w:rPr>
          <w:sz w:val="28"/>
          <w:szCs w:val="28"/>
        </w:rPr>
        <w:t>ния;</w:t>
      </w:r>
    </w:p>
    <w:p w:rsidR="00CE46E4" w:rsidRPr="00CE46E4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6E4">
        <w:rPr>
          <w:sz w:val="28"/>
          <w:szCs w:val="28"/>
        </w:rPr>
        <w:t>) копия</w:t>
      </w:r>
      <w:r w:rsidR="00CE46E4" w:rsidRPr="00CE46E4">
        <w:rPr>
          <w:sz w:val="28"/>
          <w:szCs w:val="28"/>
        </w:rPr>
        <w:t xml:space="preserve"> свидетельства о постановке физического лица на учет в налог</w:t>
      </w:r>
      <w:r w:rsidR="00CE46E4" w:rsidRPr="00CE46E4">
        <w:rPr>
          <w:sz w:val="28"/>
          <w:szCs w:val="28"/>
        </w:rPr>
        <w:t>о</w:t>
      </w:r>
      <w:r w:rsidR="00CE46E4" w:rsidRPr="00CE46E4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CE46E4" w:rsidRPr="00F82262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6E4">
        <w:rPr>
          <w:sz w:val="28"/>
          <w:szCs w:val="28"/>
        </w:rPr>
        <w:t>) копия документов воинского учета (</w:t>
      </w:r>
      <w:r w:rsidR="00CE46E4" w:rsidRPr="00CE46E4">
        <w:rPr>
          <w:sz w:val="28"/>
          <w:szCs w:val="28"/>
        </w:rPr>
        <w:t xml:space="preserve"> для военнообязанных лиц и лиц, </w:t>
      </w:r>
      <w:r w:rsidR="00CE46E4" w:rsidRPr="00F82262">
        <w:rPr>
          <w:sz w:val="28"/>
          <w:szCs w:val="28"/>
        </w:rPr>
        <w:t>подлежащих призыву на военную службу);</w:t>
      </w:r>
    </w:p>
    <w:p w:rsidR="00CE46E4" w:rsidRPr="00F82262" w:rsidRDefault="00DF7E7E" w:rsidP="00CE46E4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F82262">
        <w:rPr>
          <w:sz w:val="28"/>
          <w:szCs w:val="28"/>
        </w:rPr>
        <w:t>8</w:t>
      </w:r>
      <w:r w:rsidR="00CE46E4" w:rsidRPr="00F82262">
        <w:rPr>
          <w:sz w:val="28"/>
          <w:szCs w:val="28"/>
        </w:rPr>
        <w:t>) справка  о наличии (отсутствии) судимости и (или) факта уголовного преследования либо о прекращении уголовного преследования по форме, установленной Министерством внутренних дел Российской Федерации согл</w:t>
      </w:r>
      <w:r w:rsidR="004D4C51" w:rsidRPr="00F82262">
        <w:rPr>
          <w:sz w:val="28"/>
          <w:szCs w:val="28"/>
        </w:rPr>
        <w:t xml:space="preserve">асно приказу от 27.09.2019 № 660 </w:t>
      </w:r>
      <w:r w:rsidR="00CE46E4" w:rsidRPr="00F82262">
        <w:rPr>
          <w:sz w:val="28"/>
          <w:szCs w:val="28"/>
        </w:rPr>
        <w:t>;</w:t>
      </w:r>
    </w:p>
    <w:p w:rsidR="004168B5" w:rsidRPr="00F82262" w:rsidRDefault="004168B5" w:rsidP="004168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82262">
        <w:rPr>
          <w:sz w:val="28"/>
          <w:szCs w:val="28"/>
        </w:rPr>
        <w:t xml:space="preserve">           9) </w:t>
      </w:r>
      <w:r w:rsidRPr="00F82262">
        <w:rPr>
          <w:rStyle w:val="apple-converted-space"/>
          <w:spacing w:val="2"/>
          <w:sz w:val="28"/>
          <w:szCs w:val="28"/>
        </w:rPr>
        <w:t> </w:t>
      </w:r>
      <w:r w:rsidR="00283CA0" w:rsidRPr="00F82262">
        <w:rPr>
          <w:spacing w:val="2"/>
          <w:sz w:val="28"/>
          <w:szCs w:val="28"/>
        </w:rPr>
        <w:t>и</w:t>
      </w:r>
      <w:r w:rsidRPr="00F82262">
        <w:rPr>
          <w:spacing w:val="2"/>
          <w:sz w:val="28"/>
          <w:szCs w:val="28"/>
        </w:rPr>
        <w:t>нформация о наличии (отсутствии) обстоятельств, предусмотре</w:t>
      </w:r>
      <w:r w:rsidRPr="00F82262">
        <w:rPr>
          <w:spacing w:val="2"/>
          <w:sz w:val="28"/>
          <w:szCs w:val="28"/>
        </w:rPr>
        <w:t>н</w:t>
      </w:r>
      <w:r w:rsidRPr="00F82262">
        <w:rPr>
          <w:spacing w:val="2"/>
          <w:sz w:val="28"/>
          <w:szCs w:val="28"/>
        </w:rPr>
        <w:t>ных подпунктом "в" пункта 3.2 статьи 4</w:t>
      </w:r>
      <w:r w:rsidRPr="00F82262">
        <w:rPr>
          <w:rStyle w:val="apple-converted-space"/>
          <w:spacing w:val="2"/>
          <w:sz w:val="28"/>
          <w:szCs w:val="28"/>
        </w:rPr>
        <w:t> </w:t>
      </w:r>
      <w:hyperlink r:id="rId18" w:history="1">
        <w:r w:rsidRPr="00F82262">
          <w:rPr>
            <w:rStyle w:val="af0"/>
            <w:color w:val="auto"/>
            <w:spacing w:val="2"/>
            <w:sz w:val="28"/>
            <w:szCs w:val="28"/>
          </w:rPr>
          <w:t>Федерального закона от 12.06.2002 N 67-ФЗ</w:t>
        </w:r>
      </w:hyperlink>
      <w:r w:rsidRPr="00F82262">
        <w:rPr>
          <w:spacing w:val="2"/>
          <w:sz w:val="28"/>
          <w:szCs w:val="28"/>
        </w:rPr>
        <w:t>;</w:t>
      </w:r>
    </w:p>
    <w:p w:rsidR="00CE46E4" w:rsidRPr="004168B5" w:rsidRDefault="00CE46E4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</w:p>
    <w:p w:rsidR="00CE46E4" w:rsidRDefault="00CE46E4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</w:p>
    <w:p w:rsidR="00CE46E4" w:rsidRDefault="00CE46E4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</w:p>
    <w:p w:rsidR="00946AE7" w:rsidRPr="00860F7A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860F7A">
        <w:rPr>
          <w:sz w:val="28"/>
          <w:szCs w:val="28"/>
        </w:rPr>
        <w:t>_________________________________________________</w:t>
      </w:r>
      <w:r w:rsidR="00860F7A">
        <w:rPr>
          <w:sz w:val="28"/>
          <w:szCs w:val="28"/>
        </w:rPr>
        <w:t>______________</w:t>
      </w:r>
    </w:p>
    <w:p w:rsidR="00946AE7" w:rsidRPr="00860F7A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0F7A">
        <w:rPr>
          <w:sz w:val="28"/>
          <w:szCs w:val="28"/>
        </w:rPr>
        <w:t>__________________________________</w:t>
      </w:r>
      <w:r w:rsidR="00860F7A">
        <w:rPr>
          <w:sz w:val="28"/>
          <w:szCs w:val="28"/>
        </w:rPr>
        <w:t>_____________________________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860F7A">
        <w:rPr>
          <w:sz w:val="28"/>
          <w:szCs w:val="28"/>
        </w:rPr>
        <w:t xml:space="preserve">  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  <w:t xml:space="preserve">  _________________________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860F7A">
        <w:rPr>
          <w:sz w:val="28"/>
          <w:szCs w:val="28"/>
        </w:rPr>
        <w:t xml:space="preserve">                  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0"/>
          <w:szCs w:val="20"/>
        </w:rPr>
        <w:t>(подпись)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860F7A">
        <w:rPr>
          <w:sz w:val="28"/>
          <w:szCs w:val="28"/>
        </w:rPr>
        <w:t xml:space="preserve">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  <w:t xml:space="preserve"> </w:t>
      </w:r>
      <w:r w:rsidRPr="00860F7A">
        <w:rPr>
          <w:sz w:val="28"/>
          <w:szCs w:val="28"/>
        </w:rPr>
        <w:tab/>
        <w:t xml:space="preserve">  «___» ____________ 20___ г.   </w:t>
      </w:r>
    </w:p>
    <w:p w:rsidR="009612FB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D2105A">
      <w:pPr>
        <w:widowControl w:val="0"/>
        <w:rPr>
          <w:rFonts w:eastAsia="Calibri"/>
          <w:lang w:eastAsia="en-US"/>
        </w:rPr>
      </w:pPr>
    </w:p>
    <w:p w:rsidR="0095628A" w:rsidRDefault="0095628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95628A" w:rsidRDefault="0095628A" w:rsidP="00D2105A">
      <w:pPr>
        <w:widowControl w:val="0"/>
        <w:autoSpaceDE/>
        <w:autoSpaceDN/>
        <w:jc w:val="both"/>
        <w:rPr>
          <w:rFonts w:eastAsia="Calibri"/>
          <w:sz w:val="28"/>
          <w:szCs w:val="28"/>
        </w:rPr>
      </w:pPr>
    </w:p>
    <w:p w:rsidR="00D2105A" w:rsidRPr="00D2105A" w:rsidRDefault="00D2105A" w:rsidP="00D2105A">
      <w:pPr>
        <w:widowControl w:val="0"/>
        <w:rPr>
          <w:rFonts w:eastAsia="Calibri"/>
          <w:sz w:val="28"/>
          <w:szCs w:val="28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946AE7">
      <w:pPr>
        <w:widowControl w:val="0"/>
        <w:jc w:val="center"/>
        <w:rPr>
          <w:rFonts w:eastAsia="Calibri"/>
          <w:lang w:eastAsia="en-US"/>
        </w:rPr>
      </w:pPr>
    </w:p>
    <w:p w:rsidR="00D2105A" w:rsidRDefault="00D2105A" w:rsidP="00D2105A">
      <w:pPr>
        <w:widowControl w:val="0"/>
        <w:rPr>
          <w:rFonts w:eastAsia="Calibri"/>
          <w:lang w:eastAsia="en-US"/>
        </w:rPr>
      </w:pPr>
    </w:p>
    <w:sectPr w:rsidR="00D2105A" w:rsidSect="00C55F20">
      <w:head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F6" w:rsidRDefault="003565F6" w:rsidP="00011669">
      <w:r>
        <w:separator/>
      </w:r>
    </w:p>
  </w:endnote>
  <w:endnote w:type="continuationSeparator" w:id="1">
    <w:p w:rsidR="003565F6" w:rsidRDefault="003565F6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F6" w:rsidRDefault="003565F6" w:rsidP="00011669">
      <w:r>
        <w:separator/>
      </w:r>
    </w:p>
  </w:footnote>
  <w:footnote w:type="continuationSeparator" w:id="1">
    <w:p w:rsidR="003565F6" w:rsidRDefault="003565F6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9" w:rsidRDefault="00B24CC9" w:rsidP="00D2105A">
    <w:pPr>
      <w:pStyle w:val="a5"/>
    </w:pPr>
  </w:p>
  <w:p w:rsidR="00B24CC9" w:rsidRDefault="00B24CC9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91"/>
    <w:rsid w:val="00005C58"/>
    <w:rsid w:val="000102EA"/>
    <w:rsid w:val="0001123A"/>
    <w:rsid w:val="00011669"/>
    <w:rsid w:val="0001577C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687E"/>
    <w:rsid w:val="00121721"/>
    <w:rsid w:val="00121F90"/>
    <w:rsid w:val="00122D04"/>
    <w:rsid w:val="001246C8"/>
    <w:rsid w:val="00124E8A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81BDF"/>
    <w:rsid w:val="00181EB1"/>
    <w:rsid w:val="001856FE"/>
    <w:rsid w:val="00185E61"/>
    <w:rsid w:val="001A34FB"/>
    <w:rsid w:val="001A3739"/>
    <w:rsid w:val="001A6884"/>
    <w:rsid w:val="001B1D94"/>
    <w:rsid w:val="001B3B42"/>
    <w:rsid w:val="001C3C4A"/>
    <w:rsid w:val="001C5C4D"/>
    <w:rsid w:val="001C615B"/>
    <w:rsid w:val="001C6C46"/>
    <w:rsid w:val="001E12BD"/>
    <w:rsid w:val="001E2C8C"/>
    <w:rsid w:val="001E7293"/>
    <w:rsid w:val="001F257E"/>
    <w:rsid w:val="001F2CD5"/>
    <w:rsid w:val="001F3E6E"/>
    <w:rsid w:val="00201B2E"/>
    <w:rsid w:val="002039D3"/>
    <w:rsid w:val="0021375F"/>
    <w:rsid w:val="00213F56"/>
    <w:rsid w:val="002147DA"/>
    <w:rsid w:val="002158A5"/>
    <w:rsid w:val="00216456"/>
    <w:rsid w:val="00216BB3"/>
    <w:rsid w:val="00221B31"/>
    <w:rsid w:val="00224710"/>
    <w:rsid w:val="002318B9"/>
    <w:rsid w:val="002325FA"/>
    <w:rsid w:val="0023727C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22C6"/>
    <w:rsid w:val="002819F1"/>
    <w:rsid w:val="0028335A"/>
    <w:rsid w:val="00283CA0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2829"/>
    <w:rsid w:val="002C37FE"/>
    <w:rsid w:val="002C3B04"/>
    <w:rsid w:val="002C5AF7"/>
    <w:rsid w:val="002C5F2A"/>
    <w:rsid w:val="002D06FE"/>
    <w:rsid w:val="002D4143"/>
    <w:rsid w:val="002D604E"/>
    <w:rsid w:val="002D6E42"/>
    <w:rsid w:val="002E544E"/>
    <w:rsid w:val="002F13CC"/>
    <w:rsid w:val="002F254C"/>
    <w:rsid w:val="002F6F06"/>
    <w:rsid w:val="00305676"/>
    <w:rsid w:val="00310A44"/>
    <w:rsid w:val="00323842"/>
    <w:rsid w:val="00325FBC"/>
    <w:rsid w:val="00326209"/>
    <w:rsid w:val="0032774C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5F6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C6F2D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646E"/>
    <w:rsid w:val="004168B5"/>
    <w:rsid w:val="00416DB5"/>
    <w:rsid w:val="004224E6"/>
    <w:rsid w:val="004234ED"/>
    <w:rsid w:val="004245C6"/>
    <w:rsid w:val="00427CD3"/>
    <w:rsid w:val="00430D9A"/>
    <w:rsid w:val="00431C17"/>
    <w:rsid w:val="00432359"/>
    <w:rsid w:val="00433739"/>
    <w:rsid w:val="00434E04"/>
    <w:rsid w:val="00437F7E"/>
    <w:rsid w:val="00441EC5"/>
    <w:rsid w:val="00444918"/>
    <w:rsid w:val="00445C0B"/>
    <w:rsid w:val="00451CE2"/>
    <w:rsid w:val="0045276D"/>
    <w:rsid w:val="00453DF1"/>
    <w:rsid w:val="00460031"/>
    <w:rsid w:val="0046128F"/>
    <w:rsid w:val="004760DC"/>
    <w:rsid w:val="00477098"/>
    <w:rsid w:val="00481EB5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2527"/>
    <w:rsid w:val="004B4A75"/>
    <w:rsid w:val="004B5866"/>
    <w:rsid w:val="004C15E8"/>
    <w:rsid w:val="004C20E7"/>
    <w:rsid w:val="004C6085"/>
    <w:rsid w:val="004D28C3"/>
    <w:rsid w:val="004D4C51"/>
    <w:rsid w:val="004E7C4E"/>
    <w:rsid w:val="004F5A62"/>
    <w:rsid w:val="004F62AD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4769"/>
    <w:rsid w:val="005D5F4D"/>
    <w:rsid w:val="005E422E"/>
    <w:rsid w:val="005F09BA"/>
    <w:rsid w:val="005F35CD"/>
    <w:rsid w:val="005F39E8"/>
    <w:rsid w:val="005F3EF9"/>
    <w:rsid w:val="005F74C8"/>
    <w:rsid w:val="00603008"/>
    <w:rsid w:val="00603664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63A0"/>
    <w:rsid w:val="00630851"/>
    <w:rsid w:val="00630E78"/>
    <w:rsid w:val="00634CE5"/>
    <w:rsid w:val="00641E1C"/>
    <w:rsid w:val="00647465"/>
    <w:rsid w:val="0065090D"/>
    <w:rsid w:val="00651D11"/>
    <w:rsid w:val="00655BB9"/>
    <w:rsid w:val="00655CE9"/>
    <w:rsid w:val="00662775"/>
    <w:rsid w:val="006642E5"/>
    <w:rsid w:val="0066726B"/>
    <w:rsid w:val="00673E33"/>
    <w:rsid w:val="006758FF"/>
    <w:rsid w:val="00682991"/>
    <w:rsid w:val="00685672"/>
    <w:rsid w:val="00695477"/>
    <w:rsid w:val="006A0D54"/>
    <w:rsid w:val="006A4637"/>
    <w:rsid w:val="006A535D"/>
    <w:rsid w:val="006A6559"/>
    <w:rsid w:val="006B09ED"/>
    <w:rsid w:val="006C13DA"/>
    <w:rsid w:val="006C1A1C"/>
    <w:rsid w:val="006C5E0C"/>
    <w:rsid w:val="006C5FFF"/>
    <w:rsid w:val="006D15B4"/>
    <w:rsid w:val="006D1A6E"/>
    <w:rsid w:val="006D1F60"/>
    <w:rsid w:val="006E04D4"/>
    <w:rsid w:val="006E60E8"/>
    <w:rsid w:val="006F13A3"/>
    <w:rsid w:val="006F33CC"/>
    <w:rsid w:val="006F3FD5"/>
    <w:rsid w:val="006F54F9"/>
    <w:rsid w:val="00704C34"/>
    <w:rsid w:val="00707D11"/>
    <w:rsid w:val="00711893"/>
    <w:rsid w:val="00715C7B"/>
    <w:rsid w:val="007172A8"/>
    <w:rsid w:val="00717EF9"/>
    <w:rsid w:val="0072209A"/>
    <w:rsid w:val="00722A68"/>
    <w:rsid w:val="00722BFD"/>
    <w:rsid w:val="0072526D"/>
    <w:rsid w:val="00730897"/>
    <w:rsid w:val="007317C4"/>
    <w:rsid w:val="0073487E"/>
    <w:rsid w:val="007414D4"/>
    <w:rsid w:val="007427A9"/>
    <w:rsid w:val="0074488A"/>
    <w:rsid w:val="007450A1"/>
    <w:rsid w:val="00755E28"/>
    <w:rsid w:val="00757F6D"/>
    <w:rsid w:val="007625F1"/>
    <w:rsid w:val="0076296C"/>
    <w:rsid w:val="00767F83"/>
    <w:rsid w:val="00771084"/>
    <w:rsid w:val="007710AC"/>
    <w:rsid w:val="007712E2"/>
    <w:rsid w:val="0077259B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5409"/>
    <w:rsid w:val="007A05F4"/>
    <w:rsid w:val="007A0E3E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6F7D"/>
    <w:rsid w:val="007F2CF3"/>
    <w:rsid w:val="007F42F9"/>
    <w:rsid w:val="007F4F1A"/>
    <w:rsid w:val="00800CF0"/>
    <w:rsid w:val="00801669"/>
    <w:rsid w:val="0080372A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D034F"/>
    <w:rsid w:val="008D7E8E"/>
    <w:rsid w:val="008F7EEB"/>
    <w:rsid w:val="00901109"/>
    <w:rsid w:val="009015E6"/>
    <w:rsid w:val="00902451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AE7"/>
    <w:rsid w:val="00947CFD"/>
    <w:rsid w:val="0095303B"/>
    <w:rsid w:val="00954CF3"/>
    <w:rsid w:val="0095628A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7BAB"/>
    <w:rsid w:val="0099089B"/>
    <w:rsid w:val="00993146"/>
    <w:rsid w:val="00993B3E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5621"/>
    <w:rsid w:val="009F5D53"/>
    <w:rsid w:val="009F63D8"/>
    <w:rsid w:val="00A04C7A"/>
    <w:rsid w:val="00A1143F"/>
    <w:rsid w:val="00A14004"/>
    <w:rsid w:val="00A16DAB"/>
    <w:rsid w:val="00A22FB8"/>
    <w:rsid w:val="00A251D8"/>
    <w:rsid w:val="00A27E8E"/>
    <w:rsid w:val="00A35F85"/>
    <w:rsid w:val="00A42266"/>
    <w:rsid w:val="00A437D8"/>
    <w:rsid w:val="00A450BC"/>
    <w:rsid w:val="00A50F32"/>
    <w:rsid w:val="00A51009"/>
    <w:rsid w:val="00A52340"/>
    <w:rsid w:val="00A54348"/>
    <w:rsid w:val="00A55D6C"/>
    <w:rsid w:val="00A61BD4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2D98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D3C9F"/>
    <w:rsid w:val="00BE24CB"/>
    <w:rsid w:val="00BE7BD1"/>
    <w:rsid w:val="00BE7E5D"/>
    <w:rsid w:val="00BF0F9D"/>
    <w:rsid w:val="00BF12D8"/>
    <w:rsid w:val="00C05082"/>
    <w:rsid w:val="00C06319"/>
    <w:rsid w:val="00C12D80"/>
    <w:rsid w:val="00C13616"/>
    <w:rsid w:val="00C14160"/>
    <w:rsid w:val="00C16663"/>
    <w:rsid w:val="00C2570C"/>
    <w:rsid w:val="00C26EE3"/>
    <w:rsid w:val="00C3047A"/>
    <w:rsid w:val="00C33864"/>
    <w:rsid w:val="00C33FB6"/>
    <w:rsid w:val="00C37067"/>
    <w:rsid w:val="00C47B53"/>
    <w:rsid w:val="00C50254"/>
    <w:rsid w:val="00C53846"/>
    <w:rsid w:val="00C55F20"/>
    <w:rsid w:val="00C56EA0"/>
    <w:rsid w:val="00C70BAD"/>
    <w:rsid w:val="00C7493A"/>
    <w:rsid w:val="00C75977"/>
    <w:rsid w:val="00C77D1F"/>
    <w:rsid w:val="00C8247E"/>
    <w:rsid w:val="00C855D0"/>
    <w:rsid w:val="00C869E4"/>
    <w:rsid w:val="00C87B5B"/>
    <w:rsid w:val="00C9098C"/>
    <w:rsid w:val="00C93379"/>
    <w:rsid w:val="00C93D56"/>
    <w:rsid w:val="00C951C9"/>
    <w:rsid w:val="00C95E09"/>
    <w:rsid w:val="00CA1152"/>
    <w:rsid w:val="00CA6626"/>
    <w:rsid w:val="00CA7363"/>
    <w:rsid w:val="00CB5395"/>
    <w:rsid w:val="00CB5BC6"/>
    <w:rsid w:val="00CC031C"/>
    <w:rsid w:val="00CC40A4"/>
    <w:rsid w:val="00CC4D9B"/>
    <w:rsid w:val="00CC4E46"/>
    <w:rsid w:val="00CD1E6A"/>
    <w:rsid w:val="00CE0C83"/>
    <w:rsid w:val="00CE146B"/>
    <w:rsid w:val="00CE46E4"/>
    <w:rsid w:val="00CE4FEF"/>
    <w:rsid w:val="00CE5147"/>
    <w:rsid w:val="00CE5425"/>
    <w:rsid w:val="00CF5D12"/>
    <w:rsid w:val="00D02D1B"/>
    <w:rsid w:val="00D04A7A"/>
    <w:rsid w:val="00D05294"/>
    <w:rsid w:val="00D16632"/>
    <w:rsid w:val="00D2105A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66010"/>
    <w:rsid w:val="00D71ABB"/>
    <w:rsid w:val="00D75346"/>
    <w:rsid w:val="00D92CF7"/>
    <w:rsid w:val="00D95AAD"/>
    <w:rsid w:val="00D95EA6"/>
    <w:rsid w:val="00DA5948"/>
    <w:rsid w:val="00DA6994"/>
    <w:rsid w:val="00DB2C60"/>
    <w:rsid w:val="00DB3E3E"/>
    <w:rsid w:val="00DB5B55"/>
    <w:rsid w:val="00DC7F74"/>
    <w:rsid w:val="00DD157A"/>
    <w:rsid w:val="00DE3B73"/>
    <w:rsid w:val="00DE6DC0"/>
    <w:rsid w:val="00DE79B7"/>
    <w:rsid w:val="00DF35A5"/>
    <w:rsid w:val="00DF7E7E"/>
    <w:rsid w:val="00E01791"/>
    <w:rsid w:val="00E03BD3"/>
    <w:rsid w:val="00E03C9C"/>
    <w:rsid w:val="00E04954"/>
    <w:rsid w:val="00E04D20"/>
    <w:rsid w:val="00E10052"/>
    <w:rsid w:val="00E104EE"/>
    <w:rsid w:val="00E164BD"/>
    <w:rsid w:val="00E173A5"/>
    <w:rsid w:val="00E252D3"/>
    <w:rsid w:val="00E2722A"/>
    <w:rsid w:val="00E35964"/>
    <w:rsid w:val="00E4288D"/>
    <w:rsid w:val="00E446D3"/>
    <w:rsid w:val="00E46229"/>
    <w:rsid w:val="00E5725B"/>
    <w:rsid w:val="00E63C3B"/>
    <w:rsid w:val="00E70E96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1AB"/>
    <w:rsid w:val="00EB4416"/>
    <w:rsid w:val="00EB6DC7"/>
    <w:rsid w:val="00EC1C3C"/>
    <w:rsid w:val="00EC4B9B"/>
    <w:rsid w:val="00ED134D"/>
    <w:rsid w:val="00ED5B18"/>
    <w:rsid w:val="00ED7258"/>
    <w:rsid w:val="00EE032C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2691E"/>
    <w:rsid w:val="00F45F25"/>
    <w:rsid w:val="00F46438"/>
    <w:rsid w:val="00F5050C"/>
    <w:rsid w:val="00F51416"/>
    <w:rsid w:val="00F60680"/>
    <w:rsid w:val="00F60E63"/>
    <w:rsid w:val="00F6582A"/>
    <w:rsid w:val="00F761DC"/>
    <w:rsid w:val="00F821CC"/>
    <w:rsid w:val="00F82262"/>
    <w:rsid w:val="00F91542"/>
    <w:rsid w:val="00F923FB"/>
    <w:rsid w:val="00F94397"/>
    <w:rsid w:val="00F97F0A"/>
    <w:rsid w:val="00FA0EA6"/>
    <w:rsid w:val="00FA1032"/>
    <w:rsid w:val="00FA1676"/>
    <w:rsid w:val="00FA4DBB"/>
    <w:rsid w:val="00FA5040"/>
    <w:rsid w:val="00FB2CB8"/>
    <w:rsid w:val="00FB42B8"/>
    <w:rsid w:val="00FB562A"/>
    <w:rsid w:val="00FC5D99"/>
    <w:rsid w:val="00FD1E7A"/>
    <w:rsid w:val="00FE2A17"/>
    <w:rsid w:val="00FE3504"/>
    <w:rsid w:val="00FE78AC"/>
    <w:rsid w:val="00FF2B20"/>
    <w:rsid w:val="00FF4F7B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707D11"/>
    <w:pPr>
      <w:autoSpaceDE/>
      <w:autoSpaceDN/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07D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712D23D7CC6AC0095EC3517BA044199AA0D5E0FB777940307008465A288FE314E6720661E092zCd8D" TargetMode="External"/><Relationship Id="rId17" Type="http://schemas.openxmlformats.org/officeDocument/2006/relationships/hyperlink" Target="http://docs.cntd.ru/document/89525864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94E9406B6E7E892754B0DE0FCC1AE4BD0F766B7C3A80B23E365AADB4BC7F952E0794BCAF95E6C00D903Ad4m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56E9CCA084FAFC1F97AFAB0B56D760863CDB6E44C5765583892E80702AAA5EE38A445B9DBC81C83C77X0N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89A2BD6708DB678F60D16D45CD260DDCD273D77920FD19ACD3061F90B986XCN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E04729FE8D414552EEBAABCF122ADEBFDF63296828DD3EEA6B1C56B2413FAE17B81BED69A3846BD868EXCRCI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29AD-42A5-419E-9E56-AFB8C686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24789</CharactersWithSpaces>
  <SharedDoc>false</SharedDoc>
  <HLinks>
    <vt:vector size="36" baseType="variant"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User</cp:lastModifiedBy>
  <cp:revision>8</cp:revision>
  <cp:lastPrinted>2020-06-17T03:59:00Z</cp:lastPrinted>
  <dcterms:created xsi:type="dcterms:W3CDTF">2020-06-22T09:55:00Z</dcterms:created>
  <dcterms:modified xsi:type="dcterms:W3CDTF">2020-07-03T06:36:00Z</dcterms:modified>
</cp:coreProperties>
</file>