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B2" w:rsidRDefault="001E6BB2" w:rsidP="003B4A87">
      <w:pPr>
        <w:pStyle w:val="a8"/>
        <w:widowControl w:val="0"/>
        <w:jc w:val="left"/>
        <w:rPr>
          <w:szCs w:val="28"/>
          <w:lang w:val="ru-RU"/>
        </w:rPr>
      </w:pPr>
    </w:p>
    <w:p w:rsidR="00985D1D" w:rsidRPr="0004440D" w:rsidRDefault="00985D1D" w:rsidP="00985D1D">
      <w:pPr>
        <w:pStyle w:val="a8"/>
        <w:widowControl w:val="0"/>
        <w:rPr>
          <w:szCs w:val="28"/>
          <w:lang w:val="ru-RU"/>
        </w:rPr>
      </w:pPr>
      <w:r w:rsidRPr="0004440D">
        <w:rPr>
          <w:szCs w:val="28"/>
          <w:lang w:val="ru-RU"/>
        </w:rPr>
        <w:t>РОССИЙСКАЯ ФЕДЕРАЦИЯ</w:t>
      </w:r>
    </w:p>
    <w:p w:rsidR="00985D1D" w:rsidRPr="0004440D" w:rsidRDefault="00985D1D" w:rsidP="00985D1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0D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985D1D" w:rsidRPr="0004440D" w:rsidRDefault="00985D1D" w:rsidP="00985D1D">
      <w:pPr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440D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985D1D" w:rsidRPr="0004440D" w:rsidRDefault="003B4A87" w:rsidP="00985D1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1E6BB2">
        <w:rPr>
          <w:rFonts w:ascii="Times New Roman" w:hAnsi="Times New Roman" w:cs="Times New Roman"/>
          <w:b/>
          <w:sz w:val="28"/>
          <w:szCs w:val="28"/>
        </w:rPr>
        <w:t>.10.2019</w:t>
      </w:r>
      <w:r w:rsidR="00985D1D" w:rsidRPr="0004440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="00985D1D" w:rsidRPr="000444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г. Камень - на – Оби</w:t>
      </w:r>
    </w:p>
    <w:p w:rsidR="00985D1D" w:rsidRDefault="00985D1D" w:rsidP="00985D1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постоянных комиссий </w:t>
      </w:r>
    </w:p>
    <w:p w:rsidR="00985D1D" w:rsidRDefault="00985D1D" w:rsidP="00985D1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районного Собрания депутатов</w:t>
      </w:r>
    </w:p>
    <w:p w:rsidR="00985D1D" w:rsidRDefault="00985D1D" w:rsidP="00985D1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5D1D" w:rsidRDefault="00640BA9" w:rsidP="00985D1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5D1D">
        <w:rPr>
          <w:rFonts w:ascii="Times New Roman" w:hAnsi="Times New Roman" w:cs="Times New Roman"/>
          <w:sz w:val="28"/>
          <w:szCs w:val="28"/>
        </w:rPr>
        <w:t xml:space="preserve"> В соответствии со статьёй 29 Устава муниципального образования Каменский район Алтайского края, статьёй 10 Регламента Каменского районного Собрания депутатов </w:t>
      </w:r>
    </w:p>
    <w:p w:rsidR="00985D1D" w:rsidRPr="0004440D" w:rsidRDefault="00985D1D" w:rsidP="00985D1D">
      <w:pPr>
        <w:pStyle w:val="a5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04440D">
        <w:rPr>
          <w:sz w:val="28"/>
          <w:szCs w:val="28"/>
          <w:lang w:val="ru-RU"/>
        </w:rPr>
        <w:t>районное Собрание депутатов РЕШИЛО:</w:t>
      </w:r>
    </w:p>
    <w:p w:rsidR="00985D1D" w:rsidRDefault="00985D1D" w:rsidP="00985D1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D1D" w:rsidRDefault="00985D1D" w:rsidP="00985D1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составы постоянных комиссий Каменского районного Собрания депутатов по социальным и правовым вопросам, утверждённых решением Каменского районного Собрания депутатов от 13.04.2016 № 9 «О формировании постоянных комиссий Каменского районного Собрания депутатов»  следующие изменения: </w:t>
      </w:r>
    </w:p>
    <w:p w:rsidR="00985D1D" w:rsidRDefault="00985D1D" w:rsidP="00985D1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вывести из состава постоянной комиссии  по экономике и агропромышленному комплексу Фокина Дмитрия Михайловича, депутата Каменского районного Собрания депутатов по многомандатному избирательному округу № 2; </w:t>
      </w:r>
    </w:p>
    <w:p w:rsidR="00985D1D" w:rsidRDefault="00985D1D" w:rsidP="00985D1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вывести из состава постоянной комиссии по социальным и правовым вопросам Хоренко Алексея Ивановича; </w:t>
      </w:r>
    </w:p>
    <w:p w:rsidR="00985D1D" w:rsidRDefault="00985D1D" w:rsidP="00985D1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1D" w:rsidRDefault="00985D1D" w:rsidP="00985D1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в состав постоянной комиссии по бюджету, налоговой и кредитной политике Фокина Дмитрия Михайловича, депутата Каменского районного Собрания депутатов по многомандатному избирательному округу № 2. </w:t>
      </w:r>
    </w:p>
    <w:p w:rsidR="00985D1D" w:rsidRDefault="00985D1D" w:rsidP="00985D1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Администрации Каменского района </w:t>
      </w:r>
    </w:p>
    <w:p w:rsidR="00640BA9" w:rsidRDefault="00640BA9" w:rsidP="00985D1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D1D" w:rsidRPr="0004440D" w:rsidRDefault="00985D1D" w:rsidP="00985D1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40D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985D1D" w:rsidRPr="0004440D" w:rsidRDefault="00985D1D" w:rsidP="00985D1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4440D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44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40D">
        <w:rPr>
          <w:rFonts w:ascii="Times New Roman" w:hAnsi="Times New Roman" w:cs="Times New Roman"/>
          <w:sz w:val="28"/>
          <w:szCs w:val="28"/>
        </w:rPr>
        <w:t xml:space="preserve"> В.Е. Кашицин  </w:t>
      </w:r>
    </w:p>
    <w:p w:rsidR="00985D1D" w:rsidRDefault="00985D1D" w:rsidP="00985D1D">
      <w:pPr>
        <w:widowControl w:val="0"/>
        <w:tabs>
          <w:tab w:val="num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sectPr w:rsidR="00985D1D" w:rsidSect="000C02E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19" w:rsidRDefault="00090919" w:rsidP="00691A08">
      <w:pPr>
        <w:spacing w:after="0" w:line="240" w:lineRule="auto"/>
      </w:pPr>
      <w:r>
        <w:separator/>
      </w:r>
    </w:p>
  </w:endnote>
  <w:endnote w:type="continuationSeparator" w:id="1">
    <w:p w:rsidR="00090919" w:rsidRDefault="00090919" w:rsidP="006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19" w:rsidRDefault="00090919" w:rsidP="00691A08">
      <w:pPr>
        <w:spacing w:after="0" w:line="240" w:lineRule="auto"/>
      </w:pPr>
      <w:r>
        <w:separator/>
      </w:r>
    </w:p>
  </w:footnote>
  <w:footnote w:type="continuationSeparator" w:id="1">
    <w:p w:rsidR="00090919" w:rsidRDefault="00090919" w:rsidP="006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EE" w:rsidRDefault="00E13BD6" w:rsidP="001D19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4E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02EE" w:rsidRDefault="00090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EE" w:rsidRPr="000277F4" w:rsidRDefault="00090919" w:rsidP="009B2E61">
    <w:pPr>
      <w:pStyle w:val="a3"/>
      <w:framePr w:wrap="around" w:vAnchor="text" w:hAnchor="margin" w:xAlign="center" w:y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D1D"/>
    <w:rsid w:val="00072319"/>
    <w:rsid w:val="00090919"/>
    <w:rsid w:val="00143AC1"/>
    <w:rsid w:val="001E6BB2"/>
    <w:rsid w:val="003B4A87"/>
    <w:rsid w:val="00640BA9"/>
    <w:rsid w:val="006530B6"/>
    <w:rsid w:val="00691A08"/>
    <w:rsid w:val="007818FD"/>
    <w:rsid w:val="007B6451"/>
    <w:rsid w:val="00856408"/>
    <w:rsid w:val="00985D1D"/>
    <w:rsid w:val="00DE531C"/>
    <w:rsid w:val="00E13BD6"/>
    <w:rsid w:val="00ED4E99"/>
    <w:rsid w:val="00F4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85D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85D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985D1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page number"/>
    <w:basedOn w:val="a0"/>
    <w:rsid w:val="00985D1D"/>
  </w:style>
  <w:style w:type="paragraph" w:styleId="a8">
    <w:name w:val="Title"/>
    <w:basedOn w:val="a"/>
    <w:link w:val="a9"/>
    <w:qFormat/>
    <w:rsid w:val="0098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9">
    <w:name w:val="Название Знак"/>
    <w:basedOn w:val="a0"/>
    <w:link w:val="a8"/>
    <w:rsid w:val="00985D1D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3353-BDDF-453A-B63B-554481A1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2019-09-25T06:18:00Z</cp:lastPrinted>
  <dcterms:created xsi:type="dcterms:W3CDTF">2019-10-04T01:40:00Z</dcterms:created>
  <dcterms:modified xsi:type="dcterms:W3CDTF">2019-10-04T01:41:00Z</dcterms:modified>
</cp:coreProperties>
</file>