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E34587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E34587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E3458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9459A2">
              <w:rPr>
                <w:sz w:val="28"/>
                <w:szCs w:val="28"/>
                <w:lang w:val="ru-RU" w:eastAsia="ru-RU"/>
              </w:rPr>
              <w:t>29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="009459A2">
              <w:rPr>
                <w:sz w:val="28"/>
                <w:szCs w:val="28"/>
                <w:lang w:val="ru-RU" w:eastAsia="ru-RU"/>
              </w:rPr>
              <w:t>11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9459A2">
              <w:rPr>
                <w:sz w:val="28"/>
                <w:szCs w:val="28"/>
                <w:lang w:val="ru-RU" w:eastAsia="ru-RU"/>
              </w:rPr>
              <w:t>49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E34587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E34587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E3458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9B2779" w:rsidRPr="00E56BDE" w:rsidRDefault="002A3D72" w:rsidP="00E34587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</w:t>
      </w:r>
      <w:r w:rsidR="009B2779">
        <w:rPr>
          <w:sz w:val="28"/>
          <w:lang w:val="ru-RU"/>
        </w:rPr>
        <w:t xml:space="preserve"> с изменениями от 19.02.2019 № 1; от 21.03.2019 № 5; от 17.04.2019 № 16; </w:t>
      </w:r>
      <w:proofErr w:type="gramStart"/>
      <w:r w:rsidR="009B2779">
        <w:rPr>
          <w:sz w:val="28"/>
          <w:lang w:val="ru-RU"/>
        </w:rPr>
        <w:t>от</w:t>
      </w:r>
      <w:proofErr w:type="gramEnd"/>
      <w:r w:rsidR="009B2779">
        <w:rPr>
          <w:sz w:val="28"/>
          <w:lang w:val="ru-RU"/>
        </w:rPr>
        <w:t xml:space="preserve"> 24.05.2019 № 21; от 27.06.2019 № 25</w:t>
      </w:r>
      <w:r w:rsidR="00D55D95">
        <w:rPr>
          <w:sz w:val="28"/>
          <w:lang w:val="ru-RU"/>
        </w:rPr>
        <w:t>; от 28.08.2019 № 32; от 03.10.2019 № 46</w:t>
      </w:r>
      <w:r w:rsidR="009B2779" w:rsidRPr="00E56BDE">
        <w:rPr>
          <w:sz w:val="28"/>
          <w:lang w:val="ru-RU"/>
        </w:rPr>
        <w:t>:</w:t>
      </w:r>
    </w:p>
    <w:p w:rsidR="00E130D0" w:rsidRDefault="009535C3" w:rsidP="00E34587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 пункта 1 статьи 1 изложить в новой редакции:</w:t>
      </w:r>
    </w:p>
    <w:p w:rsidR="00E130D0" w:rsidRPr="002C3612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7A5A96">
        <w:rPr>
          <w:sz w:val="28"/>
          <w:szCs w:val="28"/>
          <w:lang w:val="ru-RU"/>
        </w:rPr>
        <w:t>949 802,3</w:t>
      </w:r>
      <w:r w:rsidR="00617FB7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7A5A96">
        <w:rPr>
          <w:sz w:val="28"/>
          <w:szCs w:val="28"/>
          <w:lang w:val="ru-RU"/>
        </w:rPr>
        <w:t>715 065,4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7A5A96">
        <w:rPr>
          <w:sz w:val="28"/>
          <w:szCs w:val="28"/>
          <w:lang w:val="ru-RU"/>
        </w:rPr>
        <w:t>972 664,6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39616D">
        <w:rPr>
          <w:sz w:val="28"/>
          <w:szCs w:val="28"/>
          <w:lang w:val="ru-RU"/>
        </w:rPr>
        <w:t>;</w:t>
      </w:r>
      <w:r w:rsidR="00617FB7">
        <w:rPr>
          <w:sz w:val="28"/>
          <w:szCs w:val="28"/>
          <w:lang w:val="ru-RU"/>
        </w:rPr>
        <w:t>»</w:t>
      </w:r>
      <w:proofErr w:type="gramEnd"/>
    </w:p>
    <w:p w:rsidR="004427A3" w:rsidRDefault="004427A3" w:rsidP="00E34587">
      <w:pPr>
        <w:keepNext/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 строке 14, столбце 4 приложения 5 сумму «23718,7» </w:t>
      </w:r>
      <w:proofErr w:type="gramStart"/>
      <w:r>
        <w:rPr>
          <w:sz w:val="28"/>
          <w:szCs w:val="28"/>
          <w:lang w:val="ru-RU"/>
        </w:rPr>
        <w:t>заменить на сумму</w:t>
      </w:r>
      <w:proofErr w:type="gramEnd"/>
      <w:r>
        <w:rPr>
          <w:sz w:val="28"/>
          <w:szCs w:val="28"/>
          <w:lang w:val="ru-RU"/>
        </w:rPr>
        <w:t xml:space="preserve"> «</w:t>
      </w:r>
      <w:r w:rsidR="001D6A24">
        <w:rPr>
          <w:sz w:val="28"/>
          <w:szCs w:val="28"/>
          <w:lang w:val="ru-RU"/>
        </w:rPr>
        <w:t>25605,3</w:t>
      </w:r>
      <w:r>
        <w:rPr>
          <w:sz w:val="28"/>
          <w:szCs w:val="28"/>
          <w:lang w:val="ru-RU"/>
        </w:rPr>
        <w:t>».</w:t>
      </w:r>
    </w:p>
    <w:p w:rsidR="00696063" w:rsidRDefault="009831BB" w:rsidP="00E34587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4427A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 xml:space="preserve">Приложение </w:t>
      </w:r>
      <w:r w:rsidR="00617FB7">
        <w:rPr>
          <w:sz w:val="28"/>
          <w:szCs w:val="28"/>
          <w:lang w:val="ru-RU" w:eastAsia="ru-RU"/>
        </w:rPr>
        <w:t>6</w:t>
      </w:r>
      <w:r w:rsidR="00696063" w:rsidRPr="009535C3">
        <w:rPr>
          <w:sz w:val="28"/>
          <w:szCs w:val="28"/>
          <w:lang w:val="ru-RU" w:eastAsia="ru-RU"/>
        </w:rPr>
        <w:t xml:space="preserve">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p w:rsidR="00370425" w:rsidRPr="00E130D0" w:rsidRDefault="00370425" w:rsidP="00E34587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0425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E34587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126E4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7A5A96">
              <w:rPr>
                <w:b/>
                <w:bCs/>
                <w:lang w:val="ru-RU"/>
              </w:rPr>
              <w:t>193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15769,7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 w:rsidRPr="00B8505B">
              <w:rPr>
                <w:lang w:val="ru-RU"/>
              </w:rPr>
              <w:t>19</w:t>
            </w:r>
            <w:r w:rsidR="00C126E4" w:rsidRPr="00B8505B">
              <w:rPr>
                <w:lang w:val="ru-RU"/>
              </w:rPr>
              <w:t>8</w:t>
            </w:r>
            <w:r w:rsidR="007A5A96">
              <w:rPr>
                <w:lang w:val="ru-RU"/>
              </w:rPr>
              <w:t>0</w:t>
            </w:r>
            <w:r w:rsidR="00C126E4" w:rsidRPr="00B8505B">
              <w:rPr>
                <w:lang w:val="ru-RU"/>
              </w:rPr>
              <w:t>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B8505B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8505B">
              <w:rPr>
                <w:lang w:val="ru-RU"/>
              </w:rPr>
              <w:t>86</w:t>
            </w:r>
            <w:r>
              <w:rPr>
                <w:lang w:val="ru-RU"/>
              </w:rPr>
              <w:t>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40831,8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E34587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2487,5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9746A">
              <w:rPr>
                <w:lang w:val="ru-RU"/>
              </w:rPr>
              <w:t>5</w:t>
            </w:r>
            <w:r w:rsidR="00B8505B">
              <w:rPr>
                <w:lang w:val="ru-RU"/>
              </w:rPr>
              <w:t>8</w:t>
            </w:r>
            <w:r>
              <w:rPr>
                <w:lang w:val="ru-RU"/>
              </w:rPr>
              <w:t>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401,3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195472,0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114454,7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9389,9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</w:t>
            </w:r>
            <w:r w:rsidR="0019746A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96,2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  <w:r w:rsidR="003C7855">
              <w:rPr>
                <w:bCs/>
                <w:lang w:val="ru-RU"/>
              </w:rPr>
              <w:t>89</w:t>
            </w:r>
            <w:r>
              <w:rPr>
                <w:bCs/>
                <w:lang w:val="ru-RU"/>
              </w:rPr>
              <w:t>63,7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325119,7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34536,4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5402,5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E6F0D">
              <w:rPr>
                <w:lang w:val="ru-RU"/>
              </w:rPr>
              <w:t>3</w:t>
            </w:r>
            <w:r w:rsidR="00B8505B">
              <w:rPr>
                <w:lang w:val="ru-RU"/>
              </w:rPr>
              <w:t>73</w:t>
            </w:r>
            <w:r>
              <w:rPr>
                <w:lang w:val="ru-RU"/>
              </w:rPr>
              <w:t>,</w:t>
            </w:r>
            <w:r w:rsidR="00B16F16">
              <w:rPr>
                <w:lang w:val="ru-RU"/>
              </w:rPr>
              <w:t>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7A5A96">
              <w:rPr>
                <w:b/>
                <w:bCs/>
                <w:lang w:val="ru-RU"/>
              </w:rPr>
              <w:t>427,6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855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32118,4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855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A5A96">
              <w:rPr>
                <w:lang w:val="ru-RU"/>
              </w:rPr>
              <w:t>309,2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53660,3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14198,9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37723,0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A5A96">
              <w:rPr>
                <w:b/>
                <w:lang w:val="ru-RU"/>
              </w:rPr>
              <w:t>80</w:t>
            </w:r>
            <w:r>
              <w:rPr>
                <w:b/>
                <w:lang w:val="ru-RU"/>
              </w:rPr>
              <w:t>6,0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E3458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A5A96">
              <w:rPr>
                <w:lang w:val="ru-RU"/>
              </w:rPr>
              <w:t>56</w:t>
            </w:r>
            <w:r>
              <w:rPr>
                <w:lang w:val="ru-RU"/>
              </w:rPr>
              <w:t>2,3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4243,7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A5A96">
              <w:rPr>
                <w:lang w:val="ru-RU"/>
              </w:rPr>
              <w:t>0999</w:t>
            </w:r>
            <w:r>
              <w:rPr>
                <w:lang w:val="ru-RU"/>
              </w:rPr>
              <w:t>,0</w:t>
            </w:r>
          </w:p>
        </w:tc>
      </w:tr>
    </w:tbl>
    <w:p w:rsidR="00690765" w:rsidRDefault="00690765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427A3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Приложение 7 изложить в новой редакции: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90765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</w:t>
            </w:r>
            <w:proofErr w:type="gramStart"/>
            <w:r>
              <w:rPr>
                <w:bCs/>
                <w:lang w:val="ru-RU"/>
              </w:rPr>
              <w:t>.р</w:t>
            </w:r>
            <w:proofErr w:type="gramEnd"/>
            <w:r>
              <w:rPr>
                <w:bCs/>
                <w:lang w:val="ru-RU"/>
              </w:rPr>
              <w:t>уб.</w:t>
            </w:r>
          </w:p>
        </w:tc>
      </w:tr>
      <w:tr w:rsidR="00690765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690765" w:rsidRPr="00370425" w:rsidTr="00690765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0F14A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AF6BE6">
              <w:rPr>
                <w:b/>
                <w:bCs/>
                <w:lang w:val="ru-RU"/>
              </w:rPr>
              <w:t>80</w:t>
            </w:r>
            <w:r>
              <w:rPr>
                <w:b/>
                <w:bCs/>
                <w:lang w:val="ru-RU"/>
              </w:rPr>
              <w:t>6,0</w:t>
            </w:r>
          </w:p>
        </w:tc>
      </w:tr>
      <w:tr w:rsidR="00690765" w:rsidRPr="00370425" w:rsidTr="0069076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/>
                <w:bCs/>
              </w:rPr>
            </w:pPr>
            <w:r w:rsidRPr="009674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0F14A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AF6BE6">
              <w:rPr>
                <w:b/>
                <w:bCs/>
                <w:lang w:val="ru-RU"/>
              </w:rPr>
              <w:t>80</w:t>
            </w:r>
            <w:r>
              <w:rPr>
                <w:b/>
                <w:bCs/>
                <w:lang w:val="ru-RU"/>
              </w:rPr>
              <w:t>6,0</w:t>
            </w:r>
          </w:p>
        </w:tc>
      </w:tr>
      <w:tr w:rsidR="00690765" w:rsidTr="00690765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r w:rsidRPr="0096744F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85711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0F14A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AF6BE6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2,3</w:t>
            </w:r>
          </w:p>
        </w:tc>
      </w:tr>
      <w:tr w:rsidR="00690765" w:rsidRPr="00010409" w:rsidTr="0069076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AF6BE6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690765" w:rsidRPr="00010409" w:rsidTr="00690765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690765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AF6BE6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690765" w:rsidRPr="00010409" w:rsidTr="00690765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690765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AF6BE6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690765" w:rsidRPr="00010409" w:rsidTr="00690765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690765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AF6BE6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690765" w:rsidTr="00690765">
        <w:trPr>
          <w:trHeight w:val="14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96744F">
              <w:rPr>
                <w:i/>
                <w:lang w:val="ru-RU"/>
              </w:rPr>
              <w:t>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</w:t>
            </w:r>
            <w:r w:rsidR="00690765">
              <w:rPr>
                <w:bCs/>
                <w:i/>
                <w:lang w:val="ru-RU"/>
              </w:rPr>
              <w:t>00,0</w:t>
            </w:r>
          </w:p>
        </w:tc>
      </w:tr>
      <w:tr w:rsidR="00690765" w:rsidTr="00690765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</w:t>
            </w:r>
            <w:r w:rsidR="00690765">
              <w:rPr>
                <w:bCs/>
                <w:i/>
                <w:lang w:val="ru-RU"/>
              </w:rPr>
              <w:t>00,0</w:t>
            </w:r>
          </w:p>
        </w:tc>
      </w:tr>
      <w:tr w:rsidR="00690765" w:rsidRPr="00010409" w:rsidTr="0069076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690765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983,5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534D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AF6BE6" w:rsidRPr="00370425" w:rsidTr="00690765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044B50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AF6BE6" w:rsidRPr="00370425" w:rsidTr="00690765">
        <w:trPr>
          <w:trHeight w:val="11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6744F">
              <w:rPr>
                <w:i/>
                <w:lang w:val="ru-RU"/>
              </w:rPr>
              <w:t>госу-дарственной</w:t>
            </w:r>
            <w:proofErr w:type="gramEnd"/>
            <w:r w:rsidRPr="0096744F">
              <w:rPr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AF6BE6" w:rsidRPr="00370425" w:rsidTr="00690765">
        <w:trPr>
          <w:trHeight w:val="5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AF6BE6" w:rsidRPr="00370425" w:rsidTr="00690765">
        <w:trPr>
          <w:trHeight w:val="15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Закупка товаров, работ и услуг для </w:t>
            </w:r>
            <w:proofErr w:type="gramStart"/>
            <w:r w:rsidRPr="0096744F">
              <w:rPr>
                <w:i/>
                <w:lang w:val="ru-RU"/>
              </w:rPr>
              <w:t>го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сударственных</w:t>
            </w:r>
            <w:proofErr w:type="gramEnd"/>
            <w:r w:rsidRPr="0096744F">
              <w:rPr>
                <w:i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46,2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85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0,8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обеспечение деятельности </w:t>
            </w:r>
            <w:r w:rsidRPr="0096744F">
              <w:rPr>
                <w:i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lastRenderedPageBreak/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AF6BE6" w:rsidRPr="00370425" w:rsidTr="00690765">
        <w:trPr>
          <w:trHeight w:val="6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AF6BE6" w:rsidRPr="00370425" w:rsidTr="00690765">
        <w:trPr>
          <w:trHeight w:val="5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AF6BE6" w:rsidRPr="00370425" w:rsidTr="00690765">
        <w:trPr>
          <w:trHeight w:val="1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AF6BE6" w:rsidRPr="00370425" w:rsidTr="00690765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109,0</w:t>
            </w:r>
          </w:p>
        </w:tc>
      </w:tr>
      <w:tr w:rsidR="00AF6BE6" w:rsidRPr="00370425" w:rsidTr="00690765">
        <w:trPr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044B50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AF6BE6" w:rsidTr="00690765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AF6BE6" w:rsidRPr="00370425" w:rsidTr="00690765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AF6BE6" w:rsidRPr="00370425" w:rsidTr="00690765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370425" w:rsidTr="00690765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34E19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370425" w:rsidTr="00690765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823205" w:rsidRDefault="00AF6BE6" w:rsidP="00E34587">
            <w:pPr>
              <w:keepNext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370425" w:rsidTr="00690765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77159,1</w:t>
            </w:r>
          </w:p>
        </w:tc>
      </w:tr>
      <w:tr w:rsidR="00AF6BE6" w:rsidRPr="00370425" w:rsidTr="00690765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22850,7</w:t>
            </w:r>
          </w:p>
        </w:tc>
      </w:tr>
      <w:tr w:rsidR="00AF6BE6" w:rsidRPr="00370425" w:rsidTr="00690765">
        <w:trPr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22686,4</w:t>
            </w:r>
          </w:p>
        </w:tc>
      </w:tr>
      <w:tr w:rsidR="00AF6BE6" w:rsidRPr="00370425" w:rsidTr="00690765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9027,5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BE6CF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9027,5</w:t>
            </w:r>
          </w:p>
        </w:tc>
      </w:tr>
      <w:tr w:rsidR="00AF6BE6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7710,0</w:t>
            </w:r>
          </w:p>
        </w:tc>
      </w:tr>
      <w:tr w:rsidR="00AF6BE6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7710,0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1317,5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1317,5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74A3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474B9" w:rsidRDefault="00AF6BE6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FD1D7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2B0E46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474B9" w:rsidRDefault="00AF6BE6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47414,6</w:t>
            </w:r>
          </w:p>
        </w:tc>
      </w:tr>
      <w:tr w:rsidR="00AF6BE6" w:rsidRPr="00370425" w:rsidTr="00690765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32118,4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29000,7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29000,7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26756,4</w:t>
            </w:r>
          </w:p>
        </w:tc>
      </w:tr>
      <w:tr w:rsidR="00AF6BE6" w:rsidRPr="00370425" w:rsidTr="00690765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26756,4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370425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15296,2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F6BE6" w:rsidRPr="00370425" w:rsidTr="00690765">
        <w:trPr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83,6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11743,2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F6BE6" w:rsidRPr="00370425" w:rsidTr="00690765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F6BE6" w:rsidRPr="00370425" w:rsidTr="00690765">
        <w:trPr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11480,3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262,9</w:t>
            </w:r>
          </w:p>
        </w:tc>
      </w:tr>
      <w:tr w:rsidR="00AF6BE6" w:rsidRPr="00370425" w:rsidTr="00690765">
        <w:trPr>
          <w:trHeight w:val="4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7056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7056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7056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34E19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5B7664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34E19" w:rsidRDefault="00AF6BE6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6893,8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6893,8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716287" w:rsidRDefault="00AF6BE6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C5088" w:rsidRDefault="00AF6BE6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716287" w:rsidRDefault="00AF6BE6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C445B"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F6BE6" w:rsidRPr="00370425" w:rsidTr="00690765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F6BE6" w:rsidRPr="00370425" w:rsidTr="00690765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A24AA3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380,4</w:t>
            </w:r>
          </w:p>
        </w:tc>
      </w:tr>
      <w:tr w:rsidR="00AF6BE6" w:rsidRPr="00370425" w:rsidTr="00690765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A24AA3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657,4</w:t>
            </w:r>
          </w:p>
        </w:tc>
      </w:tr>
      <w:tr w:rsidR="00AF6BE6" w:rsidRPr="00370425" w:rsidTr="00690765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168503,7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F6BE6" w:rsidRPr="00370425" w:rsidTr="00690765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F6BE6" w:rsidRPr="00370425" w:rsidTr="00690765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F6BE6" w:rsidRPr="00370425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8191B" w:rsidRDefault="00AF6BE6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9300,6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8191B" w:rsidRDefault="00AF6BE6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8191B" w:rsidRDefault="00AF6BE6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4E6104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(детские сады)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8D019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8D019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F6BE6" w:rsidRPr="00370425" w:rsidTr="00690765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65140,0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F6BE6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F6BE6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F6BE6" w:rsidRPr="00370425" w:rsidTr="00690765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F6BE6" w:rsidRPr="00370425" w:rsidTr="00690765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F6BE6" w:rsidRPr="00370425" w:rsidTr="00690765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  <w:r w:rsidR="00A24AA3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289,7</w:t>
            </w:r>
          </w:p>
        </w:tc>
      </w:tr>
      <w:tr w:rsidR="00AF6BE6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24AA3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F6BE6" w:rsidRPr="00370425" w:rsidTr="00690765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24AA3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F6BE6" w:rsidRPr="00370425" w:rsidTr="00690765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24AA3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F6BE6" w:rsidRPr="00370425" w:rsidTr="00690765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8587,5</w:t>
            </w:r>
          </w:p>
        </w:tc>
      </w:tr>
      <w:tr w:rsidR="00AF6BE6" w:rsidRPr="00370425" w:rsidTr="00690765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5D5A54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54,9</w:t>
            </w:r>
          </w:p>
        </w:tc>
      </w:tr>
      <w:tr w:rsidR="00AF6BE6" w:rsidRPr="00370425" w:rsidTr="00690765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5D5A5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22,8</w:t>
            </w:r>
          </w:p>
        </w:tc>
      </w:tr>
      <w:tr w:rsidR="00AF6BE6" w:rsidRPr="00370425" w:rsidTr="00690765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E61AF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3488,8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C409E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C3CF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14,4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42194,7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(бюджетные школы)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B12FB4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(Корниловская 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F6BE6" w:rsidRPr="00370425" w:rsidTr="00690765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F00CF4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i/>
                <w:iCs/>
              </w:rPr>
            </w:pPr>
            <w:r w:rsidRPr="00F00CF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F00CF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F00CF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F00CF4">
              <w:rPr>
                <w:i/>
                <w:color w:val="000000"/>
                <w:lang w:val="ru-RU"/>
              </w:rPr>
              <w:t>90</w:t>
            </w:r>
            <w:r w:rsidRPr="00F00CF4">
              <w:rPr>
                <w:i/>
                <w:color w:val="000000"/>
              </w:rPr>
              <w:t xml:space="preserve"> 0 00</w:t>
            </w:r>
            <w:r w:rsidRPr="00F00CF4">
              <w:rPr>
                <w:i/>
                <w:color w:val="000000"/>
                <w:lang w:val="ru-RU"/>
              </w:rPr>
              <w:t xml:space="preserve"> 000</w:t>
            </w:r>
            <w:r w:rsidRPr="00F00CF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F6BE6" w:rsidRPr="00370425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F6BE6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42E81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F6BE6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42E81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F6BE6" w:rsidRPr="00370425" w:rsidTr="00690765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216775,0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89528,4</w:t>
            </w:r>
          </w:p>
        </w:tc>
      </w:tr>
      <w:tr w:rsidR="00AF6BE6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AF6BE6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56,8</w:t>
            </w:r>
          </w:p>
        </w:tc>
      </w:tr>
      <w:tr w:rsidR="00AF6BE6" w:rsidRPr="00370425" w:rsidTr="00690765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AF6BE6" w:rsidRPr="00370425" w:rsidTr="00690765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AF6BE6" w:rsidRPr="00370425" w:rsidTr="00690765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AF6BE6" w:rsidRPr="00370425" w:rsidTr="00690765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22330,6</w:t>
            </w:r>
          </w:p>
        </w:tc>
      </w:tr>
      <w:tr w:rsidR="00AF6BE6" w:rsidRPr="00370425" w:rsidTr="00690765">
        <w:trPr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12445,3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11850,0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06F1" w:rsidRDefault="00AF6BE6" w:rsidP="00E3458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8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C409E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24,2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24,2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24,2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3958,1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3958,1</w:t>
            </w:r>
          </w:p>
        </w:tc>
      </w:tr>
      <w:tr w:rsidR="00AF6BE6" w:rsidTr="00690765">
        <w:trPr>
          <w:trHeight w:val="9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92524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3036,0</w:t>
            </w:r>
          </w:p>
        </w:tc>
      </w:tr>
      <w:tr w:rsidR="00AF6BE6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92524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3036,0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922,1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922,1</w:t>
            </w:r>
          </w:p>
        </w:tc>
      </w:tr>
      <w:tr w:rsidR="00AF6BE6" w:rsidRPr="00370425" w:rsidTr="00690765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5265,5</w:t>
            </w:r>
          </w:p>
        </w:tc>
      </w:tr>
      <w:tr w:rsidR="00AF6BE6" w:rsidRPr="00370425" w:rsidTr="00690765">
        <w:trPr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7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4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4E4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F6BE6" w:rsidRPr="00370425" w:rsidTr="00690765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4E4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F6BE6" w:rsidRPr="00370425" w:rsidTr="00690765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4E4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F6BE6" w:rsidRPr="00370425" w:rsidTr="00690765">
        <w:trPr>
          <w:trHeight w:val="4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E5B12" w:rsidRDefault="00AF6BE6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F6BE6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E5B12" w:rsidRDefault="00AF6BE6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F6BE6" w:rsidTr="00690765">
        <w:trPr>
          <w:trHeight w:val="5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2439,4</w:t>
            </w:r>
          </w:p>
        </w:tc>
      </w:tr>
      <w:tr w:rsidR="00AF6BE6" w:rsidTr="00690765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354,8</w:t>
            </w:r>
          </w:p>
        </w:tc>
      </w:tr>
      <w:tr w:rsidR="00AF6BE6" w:rsidRPr="00370425" w:rsidTr="00690765">
        <w:trPr>
          <w:trHeight w:val="7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МП «Содействие занятости </w:t>
            </w:r>
            <w:proofErr w:type="gramStart"/>
            <w:r w:rsidRPr="00AA4182">
              <w:rPr>
                <w:bCs/>
                <w:i/>
                <w:lang w:val="ru-RU"/>
              </w:rPr>
              <w:t>населе-ния</w:t>
            </w:r>
            <w:proofErr w:type="gramEnd"/>
            <w:r w:rsidRPr="00AA4182">
              <w:rPr>
                <w:bCs/>
                <w:i/>
                <w:lang w:val="ru-RU"/>
              </w:rPr>
              <w:t xml:space="preserve">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AF6BE6" w:rsidRPr="00370425" w:rsidTr="00690765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13748,5</w:t>
            </w:r>
          </w:p>
        </w:tc>
      </w:tr>
      <w:tr w:rsidR="00AF6BE6" w:rsidRPr="00370425" w:rsidTr="00690765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4799,6</w:t>
            </w:r>
          </w:p>
        </w:tc>
      </w:tr>
      <w:tr w:rsidR="00AF6BE6" w:rsidRPr="00370425" w:rsidTr="00690765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F6BE6" w:rsidRPr="00370425" w:rsidTr="00690765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AF6BE6" w:rsidRPr="00370425" w:rsidTr="00690765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99,1</w:t>
            </w:r>
          </w:p>
        </w:tc>
      </w:tr>
      <w:tr w:rsidR="00AF6BE6" w:rsidRPr="00370425" w:rsidTr="00690765">
        <w:trPr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9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867,0</w:t>
            </w:r>
          </w:p>
        </w:tc>
      </w:tr>
      <w:tr w:rsidR="00AF6BE6" w:rsidRPr="00370425" w:rsidTr="00690765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ED6B1D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D6B1D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 xml:space="preserve">ние деятельности по опеке и </w:t>
            </w:r>
            <w:proofErr w:type="gramStart"/>
            <w:r w:rsidRPr="00ED6B1D">
              <w:rPr>
                <w:i/>
                <w:lang w:val="ru-RU"/>
              </w:rPr>
              <w:t>попечи</w:t>
            </w:r>
            <w:r>
              <w:rPr>
                <w:i/>
                <w:lang w:val="ru-RU"/>
              </w:rPr>
              <w:t>-</w:t>
            </w:r>
            <w:r w:rsidRPr="00ED6B1D">
              <w:rPr>
                <w:i/>
                <w:lang w:val="ru-RU"/>
              </w:rPr>
              <w:t>тельству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над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детьми-сиротами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и детьми, оставшимися без попечения родит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867,0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846,4</w:t>
            </w:r>
          </w:p>
        </w:tc>
      </w:tr>
      <w:tr w:rsidR="00AF6BE6" w:rsidRPr="00370425" w:rsidTr="00690765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20,6</w:t>
            </w:r>
          </w:p>
        </w:tc>
      </w:tr>
      <w:tr w:rsidR="00AF6BE6" w:rsidRPr="00370425" w:rsidTr="00690765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F6BE6" w:rsidRPr="00370425" w:rsidTr="00690765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F6BE6" w:rsidRPr="00370425" w:rsidTr="00690765">
        <w:trPr>
          <w:trHeight w:val="5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AA4182" w:rsidRDefault="00AF6BE6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AF6BE6" w:rsidRPr="00370425" w:rsidTr="00690765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AF6BE6" w:rsidRPr="00370425" w:rsidTr="00690765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F6BE6" w:rsidRPr="00370425" w:rsidTr="00690765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F6BE6" w:rsidTr="00690765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1059,6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825A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AF6BE6" w:rsidRPr="00370425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1315,0</w:t>
            </w:r>
          </w:p>
        </w:tc>
      </w:tr>
      <w:tr w:rsidR="00AF6BE6" w:rsidRPr="007E4F7D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AF6BE6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5406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7E4F7D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370425" w:rsidTr="00690765">
        <w:trPr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AA4182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прог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раммы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F6BE6" w:rsidRPr="00370425" w:rsidTr="00690765">
        <w:trPr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32647,0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8487,0</w:t>
            </w:r>
          </w:p>
        </w:tc>
      </w:tr>
      <w:tr w:rsidR="00AF6BE6" w:rsidRPr="00370425" w:rsidTr="00690765">
        <w:trPr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8487,0</w:t>
            </w:r>
          </w:p>
        </w:tc>
      </w:tr>
      <w:tr w:rsidR="00AF6BE6" w:rsidRPr="00370425" w:rsidTr="00690765"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AF6BE6" w:rsidRPr="00370425" w:rsidTr="00690765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4190,9</w:t>
            </w:r>
          </w:p>
        </w:tc>
      </w:tr>
      <w:tr w:rsidR="00AF6BE6" w:rsidRPr="00370425" w:rsidTr="00690765">
        <w:trPr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19970,0</w:t>
            </w:r>
          </w:p>
        </w:tc>
      </w:tr>
      <w:tr w:rsidR="00AF6BE6" w:rsidRPr="00370425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19970,0</w:t>
            </w:r>
          </w:p>
        </w:tc>
      </w:tr>
      <w:tr w:rsidR="00AF6BE6" w:rsidRPr="00370425" w:rsidTr="00690765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832A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222450,6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11620,0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AF6BE6" w:rsidRPr="00370425" w:rsidTr="00E34587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AF6BE6" w:rsidRPr="00370425" w:rsidTr="00E34587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AF6BE6" w:rsidRPr="00370425" w:rsidTr="00E34587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7077,2</w:t>
            </w:r>
          </w:p>
        </w:tc>
      </w:tr>
      <w:tr w:rsidR="00AF6BE6" w:rsidRPr="00370425" w:rsidTr="00690765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397,1</w:t>
            </w:r>
          </w:p>
        </w:tc>
      </w:tr>
      <w:tr w:rsidR="00AF6BE6" w:rsidRPr="00370425" w:rsidTr="00690765">
        <w:trPr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3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2041,6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6039DE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6039DE">
              <w:rPr>
                <w:i/>
                <w:iCs/>
                <w:lang w:val="ru-RU"/>
              </w:rPr>
              <w:t xml:space="preserve">Функционирование </w:t>
            </w:r>
            <w:proofErr w:type="gramStart"/>
            <w:r w:rsidRPr="006039DE">
              <w:rPr>
                <w:i/>
                <w:iCs/>
                <w:lang w:val="ru-RU"/>
              </w:rPr>
              <w:t>административ</w:t>
            </w:r>
            <w:r>
              <w:rPr>
                <w:i/>
                <w:iCs/>
                <w:lang w:val="ru-RU"/>
              </w:rPr>
              <w:t>-</w:t>
            </w:r>
            <w:r w:rsidRPr="006039DE">
              <w:rPr>
                <w:i/>
                <w:iCs/>
                <w:lang w:val="ru-RU"/>
              </w:rPr>
              <w:t>ных</w:t>
            </w:r>
            <w:proofErr w:type="gramEnd"/>
            <w:r w:rsidRPr="006039DE">
              <w:rPr>
                <w:i/>
                <w:iCs/>
                <w:lang w:val="ru-RU"/>
              </w:rPr>
              <w:t xml:space="preserve">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AF6BE6" w:rsidRPr="00370425" w:rsidTr="00690765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AF6BE6" w:rsidRPr="00370425" w:rsidTr="00690765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AF6BE6" w:rsidRPr="00370425" w:rsidTr="00690765">
        <w:trPr>
          <w:trHeight w:val="16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1902,0</w:t>
            </w:r>
          </w:p>
        </w:tc>
      </w:tr>
      <w:tr w:rsidR="00AF6BE6" w:rsidRPr="00370425" w:rsidTr="00690765">
        <w:trPr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133,1</w:t>
            </w:r>
          </w:p>
        </w:tc>
      </w:tr>
      <w:tr w:rsidR="00AF6BE6" w:rsidRPr="00370425" w:rsidTr="00690765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832A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34712,3</w:t>
            </w:r>
          </w:p>
        </w:tc>
      </w:tr>
      <w:tr w:rsidR="00AF6BE6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AA4182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DA72FC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44E84" w:rsidRDefault="00DA72FC" w:rsidP="00E34587">
            <w:pPr>
              <w:keepNext/>
              <w:rPr>
                <w:i/>
                <w:iCs/>
                <w:lang w:val="ru-RU"/>
              </w:rPr>
            </w:pPr>
            <w:r w:rsidRPr="007B42EE">
              <w:rPr>
                <w:i/>
                <w:lang w:val="ru-RU"/>
              </w:rPr>
              <w:t>МП «Комплексное развитие систем транспортной инфраструктуры муниципального образования город Камень-на-Оби Каменского района Алтайского края» на 2019 -2028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5316,0</w:t>
            </w:r>
          </w:p>
        </w:tc>
      </w:tr>
      <w:tr w:rsidR="00DA72FC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25E63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DA72FC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25E63" w:rsidRDefault="00DA72FC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33 0 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DA72FC" w:rsidRPr="00370425" w:rsidTr="00690765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DA72FC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C50A3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C50A3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C50A3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675E6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675E6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270A1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270A1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Закупка товаров, работ и услуг для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/>
              </w:rPr>
              <w:t>го-сударственных</w:t>
            </w:r>
            <w:proofErr w:type="gramEnd"/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675E6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270A1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EC0FFB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C0FFB" w:rsidRDefault="00DA72FC" w:rsidP="00E3458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163129,1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C757C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86861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16287" w:rsidRDefault="00DA72FC" w:rsidP="00E34587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C553E" w:rsidRDefault="00DA72FC" w:rsidP="00E3458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91744,7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90944,7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10FA2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10FA2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D2BD6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капитальному ремонту </w:t>
            </w:r>
            <w:r>
              <w:rPr>
                <w:i/>
                <w:lang w:val="ru-RU"/>
              </w:rPr>
              <w:t>водопроводных сетей и сетей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2D17F6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2D17F6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widowControl w:val="0"/>
              <w:jc w:val="both"/>
              <w:rPr>
                <w:b/>
              </w:rPr>
            </w:pPr>
            <w:r w:rsidRPr="00AA418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C757C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14312,8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AA4182" w:rsidRDefault="00DA72FC" w:rsidP="00E34587">
            <w:pPr>
              <w:keepNext/>
              <w:jc w:val="both"/>
              <w:rPr>
                <w:b/>
                <w:i/>
                <w:lang w:val="ru-RU"/>
              </w:rPr>
            </w:pPr>
            <w:r w:rsidRPr="00AA4182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D3887" w:rsidRDefault="00DA72FC" w:rsidP="00E34587">
            <w:pPr>
              <w:keepNext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bCs/>
                <w:i/>
                <w:lang w:val="ru-RU"/>
              </w:rPr>
              <w:t>государствен</w:t>
            </w:r>
            <w:r>
              <w:rPr>
                <w:bCs/>
                <w:i/>
                <w:lang w:val="ru-RU"/>
              </w:rPr>
              <w:t>-</w:t>
            </w:r>
            <w:r w:rsidRPr="00AA4182">
              <w:rPr>
                <w:bCs/>
                <w:i/>
                <w:lang w:val="ru-RU"/>
              </w:rPr>
              <w:t>ной</w:t>
            </w:r>
            <w:proofErr w:type="gramEnd"/>
            <w:r w:rsidRPr="00AA4182">
              <w:rPr>
                <w:bCs/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4521C">
              <w:rPr>
                <w:b/>
                <w:bCs/>
                <w:lang w:val="ru-RU"/>
              </w:rPr>
              <w:t>2916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DA72FC" w:rsidRPr="00370425" w:rsidTr="00690765">
        <w:trPr>
          <w:trHeight w:val="7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бюджетной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бюджетной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E4521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E452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E452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44585,6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5824,5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74A3B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31455</w:t>
            </w:r>
            <w:r w:rsidR="00DA72FC">
              <w:rPr>
                <w:b/>
                <w:bCs/>
                <w:iCs/>
                <w:lang w:val="ru-RU"/>
              </w:rPr>
              <w:t>,9</w:t>
            </w:r>
          </w:p>
        </w:tc>
      </w:tr>
      <w:tr w:rsidR="00DA72FC" w:rsidRPr="00370425" w:rsidTr="00690765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C06F1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К</w:t>
            </w:r>
            <w:r w:rsidRPr="00370425">
              <w:rPr>
                <w:b/>
                <w:bCs/>
                <w:sz w:val="23"/>
                <w:szCs w:val="23"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21823,0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D3FD5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E5018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E5018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 xml:space="preserve">беспечение расчётов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243</w:t>
            </w:r>
            <w:r w:rsidR="00DA72FC">
              <w:rPr>
                <w:b/>
                <w:lang w:val="ru-RU"/>
              </w:rPr>
              <w:t>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A1FE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A1FEC">
              <w:rPr>
                <w:i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DA72FC" w:rsidRPr="00370425" w:rsidTr="00690765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4468,2</w:t>
            </w:r>
          </w:p>
        </w:tc>
      </w:tr>
      <w:tr w:rsidR="00DA72FC" w:rsidRPr="00370425" w:rsidTr="00690765">
        <w:trPr>
          <w:trHeight w:val="4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418,9</w:t>
            </w:r>
          </w:p>
        </w:tc>
      </w:tr>
      <w:tr w:rsidR="00DA72FC" w:rsidRPr="00370425" w:rsidTr="00690765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A1E5F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87495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82C1D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82C1D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RPr="00370425" w:rsidTr="00690765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7305,2</w:t>
            </w:r>
          </w:p>
        </w:tc>
      </w:tr>
      <w:tr w:rsidR="00DA72FC" w:rsidRPr="00370425" w:rsidTr="00690765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7305,2</w:t>
            </w:r>
          </w:p>
        </w:tc>
      </w:tr>
      <w:tr w:rsidR="00DA72FC" w:rsidRPr="00370425" w:rsidTr="00690765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3705,2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3702,5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</w:t>
            </w:r>
            <w:r>
              <w:rPr>
                <w:i/>
                <w:lang w:val="ru-RU"/>
              </w:rPr>
              <w:t>Ф</w:t>
            </w:r>
            <w:r w:rsidRPr="00F82DBE">
              <w:rPr>
                <w:i/>
                <w:lang w:val="ru-RU"/>
              </w:rPr>
              <w:t xml:space="preserve">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16287" w:rsidRDefault="00DA72FC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6792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16287" w:rsidRDefault="00DA72FC" w:rsidP="00E34587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3600,0</w:t>
            </w:r>
          </w:p>
        </w:tc>
      </w:tr>
      <w:tr w:rsidR="00DA72FC" w:rsidRPr="00511EA0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511EA0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3600,0</w:t>
            </w:r>
          </w:p>
        </w:tc>
      </w:tr>
      <w:tr w:rsidR="00DA72FC" w:rsidRPr="00511EA0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511EA0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4345,6</w:t>
            </w:r>
          </w:p>
        </w:tc>
      </w:tr>
      <w:tr w:rsidR="00DA72FC" w:rsidRPr="00370425" w:rsidTr="00690765">
        <w:trPr>
          <w:trHeight w:val="3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4245,6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4245,6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3955,</w:t>
            </w:r>
            <w:r w:rsidR="00611DB1">
              <w:rPr>
                <w:bCs/>
                <w:i/>
                <w:lang w:val="ru-RU"/>
              </w:rPr>
              <w:t>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</w:t>
            </w:r>
            <w:r w:rsidR="00611DB1">
              <w:rPr>
                <w:i/>
                <w:iCs/>
                <w:lang w:val="ru-RU"/>
              </w:rPr>
              <w:t>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</w:t>
            </w:r>
            <w:r w:rsidR="00611DB1">
              <w:rPr>
                <w:i/>
                <w:iCs/>
                <w:lang w:val="ru-RU"/>
              </w:rPr>
              <w:t>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DA72FC" w:rsidRPr="00370425" w:rsidTr="00690765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0658F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01637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3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370425" w:rsidRDefault="00DA72FC" w:rsidP="00E34587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611DB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37937,2</w:t>
            </w:r>
          </w:p>
        </w:tc>
      </w:tr>
      <w:tr w:rsidR="00DA72FC" w:rsidRPr="00370425" w:rsidTr="00690765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611DB1">
              <w:rPr>
                <w:b/>
                <w:bCs/>
                <w:lang w:val="ru-RU"/>
              </w:rPr>
              <w:t>32</w:t>
            </w:r>
            <w:r>
              <w:rPr>
                <w:b/>
                <w:bCs/>
                <w:lang w:val="ru-RU"/>
              </w:rPr>
              <w:t>7,6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7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государ-ственной</w:t>
            </w:r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власти и  местного самоуп-равления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634,9</w:t>
            </w:r>
          </w:p>
        </w:tc>
      </w:tr>
      <w:tr w:rsidR="00DA72FC" w:rsidRPr="00370425" w:rsidTr="00690765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127,3</w:t>
            </w:r>
          </w:p>
        </w:tc>
      </w:tr>
      <w:tr w:rsidR="00DA72FC" w:rsidRPr="00370425" w:rsidTr="00690765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DA72FC" w:rsidRPr="00370425" w:rsidTr="00690765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DA72FC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073DA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A72FC" w:rsidRPr="00370425" w:rsidTr="00690765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</w:t>
            </w:r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состав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</w:t>
            </w:r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611DB1">
              <w:rPr>
                <w:b/>
                <w:bCs/>
                <w:lang w:val="ru-RU"/>
              </w:rPr>
              <w:t>52</w:t>
            </w:r>
            <w:r>
              <w:rPr>
                <w:b/>
                <w:bCs/>
                <w:lang w:val="ru-RU"/>
              </w:rPr>
              <w:t>1,4</w:t>
            </w:r>
          </w:p>
        </w:tc>
      </w:tr>
      <w:tr w:rsidR="00DA72FC" w:rsidRPr="00370425" w:rsidTr="00690765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241,5</w:t>
            </w:r>
          </w:p>
        </w:tc>
      </w:tr>
      <w:tr w:rsidR="00DA72FC" w:rsidRPr="00370425" w:rsidTr="00690765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241,5</w:t>
            </w:r>
          </w:p>
        </w:tc>
      </w:tr>
      <w:tr w:rsidR="00DA72FC" w:rsidRPr="00370425" w:rsidTr="00690765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46100" w:rsidRDefault="00DA72FC" w:rsidP="00E34587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241,5</w:t>
            </w:r>
          </w:p>
        </w:tc>
      </w:tr>
      <w:tr w:rsidR="00DA72FC" w:rsidRPr="00370425" w:rsidTr="00690765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227,3</w:t>
            </w:r>
          </w:p>
        </w:tc>
      </w:tr>
      <w:tr w:rsidR="00DA72FC" w:rsidRPr="00370425" w:rsidTr="00690765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1B5BD8">
              <w:rPr>
                <w:bCs/>
                <w:i/>
                <w:lang w:val="ru-RU"/>
              </w:rPr>
              <w:t>45</w:t>
            </w:r>
            <w:r>
              <w:rPr>
                <w:bCs/>
                <w:i/>
                <w:lang w:val="ru-RU"/>
              </w:rPr>
              <w:t>3,9</w:t>
            </w:r>
          </w:p>
        </w:tc>
      </w:tr>
      <w:tr w:rsidR="00DA72FC" w:rsidRPr="00370425" w:rsidTr="00690765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B5BD8">
              <w:rPr>
                <w:bCs/>
                <w:i/>
                <w:iCs/>
                <w:lang w:val="ru-RU"/>
              </w:rPr>
              <w:t>45</w:t>
            </w:r>
            <w:r>
              <w:rPr>
                <w:bCs/>
                <w:i/>
                <w:iCs/>
                <w:lang w:val="ru-RU"/>
              </w:rPr>
              <w:t>3,9</w:t>
            </w:r>
          </w:p>
        </w:tc>
      </w:tr>
      <w:tr w:rsidR="00DA72FC" w:rsidRPr="00370425" w:rsidTr="00690765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B5BD8">
              <w:rPr>
                <w:bCs/>
                <w:i/>
                <w:iCs/>
                <w:lang w:val="ru-RU"/>
              </w:rPr>
              <w:t>45</w:t>
            </w:r>
            <w:r>
              <w:rPr>
                <w:bCs/>
                <w:i/>
                <w:iCs/>
                <w:lang w:val="ru-RU"/>
              </w:rPr>
              <w:t>0,7</w:t>
            </w:r>
          </w:p>
        </w:tc>
      </w:tr>
      <w:tr w:rsidR="00DA72FC" w:rsidRPr="00370425" w:rsidTr="00690765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4503,6</w:t>
            </w:r>
          </w:p>
        </w:tc>
      </w:tr>
      <w:tr w:rsidR="00DA72FC" w:rsidRPr="00370425" w:rsidTr="00690765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1B5BD8">
              <w:rPr>
                <w:bCs/>
                <w:i/>
                <w:lang w:val="ru-RU"/>
              </w:rPr>
              <w:t>69</w:t>
            </w:r>
            <w:r>
              <w:rPr>
                <w:bCs/>
                <w:i/>
                <w:lang w:val="ru-RU"/>
              </w:rPr>
              <w:t>7,1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DA72FC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DA72FC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F82DBE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F82DBE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74A3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2107E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DA72FC" w:rsidRPr="00370425" w:rsidTr="00690765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Расходы на выполнение других </w:t>
            </w:r>
            <w:proofErr w:type="gramStart"/>
            <w:r w:rsidRPr="00A2107E">
              <w:rPr>
                <w:i/>
                <w:iCs/>
                <w:lang w:val="ru-RU"/>
              </w:rPr>
              <w:t>обяза</w:t>
            </w:r>
            <w:r w:rsidR="001B5BD8"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тельств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DA72FC" w:rsidRPr="00370425" w:rsidTr="00690765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1901,2</w:t>
            </w:r>
          </w:p>
        </w:tc>
      </w:tr>
      <w:tr w:rsidR="00DA72FC" w:rsidRPr="00370425" w:rsidTr="00690765">
        <w:trPr>
          <w:trHeight w:val="10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1866,2</w:t>
            </w:r>
          </w:p>
        </w:tc>
      </w:tr>
      <w:tr w:rsidR="00DA72FC" w:rsidRPr="00370425" w:rsidTr="00690765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1802,8</w:t>
            </w:r>
          </w:p>
        </w:tc>
      </w:tr>
      <w:tr w:rsidR="00DA72FC" w:rsidRPr="00370425" w:rsidTr="00690765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DA72FC" w:rsidRPr="00370425" w:rsidTr="00690765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DA72FC" w:rsidRPr="00370425" w:rsidTr="00690765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1400,6</w:t>
            </w:r>
          </w:p>
        </w:tc>
      </w:tr>
      <w:tr w:rsidR="00DA72FC" w:rsidRPr="00370425" w:rsidTr="00690765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402,2</w:t>
            </w:r>
          </w:p>
        </w:tc>
      </w:tr>
      <w:tr w:rsidR="00DA72FC" w:rsidRPr="00370425" w:rsidTr="00690765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3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74A3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A72FC" w:rsidRPr="00370425" w:rsidTr="00690765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B7381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DA72FC" w:rsidRPr="00644E13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E7308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44E13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195,0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E7308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44E13" w:rsidRDefault="00DA72FC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72FC" w:rsidRPr="00A57ED6" w:rsidTr="00690765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b/>
              </w:rPr>
            </w:pPr>
            <w:r w:rsidRPr="0037665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887,0</w:t>
            </w:r>
          </w:p>
        </w:tc>
      </w:tr>
      <w:tr w:rsidR="00DA72FC" w:rsidRPr="00A57ED6" w:rsidTr="00690765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DA72FC" w:rsidRPr="00370425" w:rsidTr="00690765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358,6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1B5BD8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DA72FC">
              <w:rPr>
                <w:b/>
                <w:bCs/>
                <w:iCs/>
                <w:lang w:val="ru-RU"/>
              </w:rPr>
              <w:t>888,0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2739A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DA72FC">
              <w:rPr>
                <w:bCs/>
                <w:i/>
                <w:iCs/>
                <w:lang w:val="ru-RU"/>
              </w:rPr>
              <w:t>04,0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2739A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A72FC">
              <w:rPr>
                <w:bCs/>
                <w:i/>
                <w:iCs/>
                <w:lang w:val="ru-RU"/>
              </w:rPr>
              <w:t>26,0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B7381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378,8</w:t>
            </w:r>
          </w:p>
        </w:tc>
      </w:tr>
      <w:tr w:rsidR="00DA72FC" w:rsidRPr="00370425" w:rsidTr="00690765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199,2</w:t>
            </w:r>
          </w:p>
        </w:tc>
      </w:tr>
      <w:tr w:rsidR="00DA72FC" w:rsidRPr="00370425" w:rsidTr="00690765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DA72FC" w:rsidRPr="00370425" w:rsidTr="00690765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DA72FC" w:rsidRPr="00370425" w:rsidTr="00690765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RPr="00370425" w:rsidTr="00690765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A72FC" w:rsidRPr="00370425" w:rsidTr="00690765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C73EA4" w:rsidRDefault="00B3056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427A3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</w:t>
      </w:r>
      <w:r w:rsidR="00AB423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AB423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</w:t>
      </w:r>
      <w:r w:rsidR="00AB423D">
        <w:rPr>
          <w:sz w:val="28"/>
          <w:szCs w:val="28"/>
          <w:lang w:val="ru-RU" w:eastAsia="ru-RU"/>
        </w:rPr>
        <w:t>8 изложить в новой редакции</w:t>
      </w:r>
      <w:r w:rsidR="00C73EA4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13F71" w:rsidRPr="00370425" w:rsidTr="001D5E5B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B13F71" w:rsidRPr="00370425" w:rsidTr="001D5E5B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2739A0">
              <w:rPr>
                <w:b/>
                <w:bCs/>
                <w:lang w:val="ru-RU"/>
              </w:rPr>
              <w:t>19</w:t>
            </w:r>
            <w:r>
              <w:rPr>
                <w:b/>
                <w:bCs/>
                <w:lang w:val="ru-RU"/>
              </w:rPr>
              <w:t>3,2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634,9</w:t>
            </w:r>
          </w:p>
        </w:tc>
      </w:tr>
      <w:tr w:rsidR="00B13F71" w:rsidRPr="00370425" w:rsidTr="001D5E5B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127,3</w:t>
            </w:r>
          </w:p>
        </w:tc>
      </w:tr>
      <w:tr w:rsidR="00B13F71" w:rsidRPr="00370425" w:rsidTr="001D5E5B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B13F71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11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="006F6E37">
              <w:rPr>
                <w:i/>
                <w:iCs/>
                <w:lang w:val="ru-RU"/>
              </w:rPr>
              <w:t>77</w:t>
            </w:r>
            <w:r>
              <w:rPr>
                <w:i/>
                <w:iCs/>
                <w:lang w:val="ru-RU"/>
              </w:rPr>
              <w:t>,2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397,1</w:t>
            </w:r>
          </w:p>
        </w:tc>
      </w:tr>
      <w:tr w:rsidR="00B13F71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B13F71" w:rsidRPr="00370425" w:rsidTr="001D5E5B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0B007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</w:t>
            </w:r>
            <w:r w:rsidR="002739A0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8,6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4243,6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3995,6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3995,6</w:t>
            </w:r>
          </w:p>
        </w:tc>
      </w:tr>
      <w:tr w:rsidR="00B13F71" w:rsidRPr="00370425" w:rsidTr="001D5E5B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B13F71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592059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13F71" w:rsidRPr="00370425" w:rsidTr="001D5E5B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248,0</w:t>
            </w:r>
          </w:p>
        </w:tc>
      </w:tr>
      <w:tr w:rsidR="00B13F71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761FC0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248,0</w:t>
            </w:r>
          </w:p>
        </w:tc>
      </w:tr>
      <w:tr w:rsidR="00B13F71" w:rsidRPr="00370425" w:rsidTr="001D5E5B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227,3</w:t>
            </w:r>
          </w:p>
        </w:tc>
      </w:tr>
      <w:tr w:rsidR="00B13F71" w:rsidRPr="00370425" w:rsidTr="001D5E5B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14,2</w:t>
            </w:r>
          </w:p>
        </w:tc>
      </w:tr>
      <w:tr w:rsidR="00B13F71" w:rsidRPr="00370425" w:rsidTr="001D5E5B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B13F71" w:rsidRPr="00370425" w:rsidTr="001D5E5B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2739A0">
              <w:rPr>
                <w:bCs/>
                <w:i/>
                <w:lang w:val="ru-RU"/>
              </w:rPr>
              <w:t>48</w:t>
            </w:r>
            <w:r>
              <w:rPr>
                <w:bCs/>
                <w:i/>
                <w:lang w:val="ru-RU"/>
              </w:rPr>
              <w:t>9,1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2739A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9,1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3A3FEB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32E18">
              <w:rPr>
                <w:bCs/>
                <w:i/>
                <w:iCs/>
                <w:lang w:val="ru-RU"/>
              </w:rPr>
              <w:t>45</w:t>
            </w:r>
            <w:r>
              <w:rPr>
                <w:bCs/>
                <w:i/>
                <w:iCs/>
                <w:lang w:val="ru-RU"/>
              </w:rPr>
              <w:t>0,7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3A3FEB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4503,6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3A3FEB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132E18">
              <w:rPr>
                <w:bCs/>
                <w:i/>
                <w:lang w:val="ru-RU"/>
              </w:rPr>
              <w:t>69</w:t>
            </w:r>
            <w:r>
              <w:rPr>
                <w:bCs/>
                <w:i/>
                <w:lang w:val="ru-RU"/>
              </w:rPr>
              <w:t>7,1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B13F71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B13F71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1902,</w:t>
            </w:r>
            <w:r w:rsidR="003A3FEB">
              <w:rPr>
                <w:bCs/>
                <w:i/>
                <w:lang w:val="ru-RU"/>
              </w:rPr>
              <w:t>0</w:t>
            </w:r>
          </w:p>
        </w:tc>
      </w:tr>
      <w:tr w:rsidR="00B13F71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3A3FEB">
              <w:rPr>
                <w:bCs/>
                <w:i/>
                <w:lang w:val="ru-RU"/>
              </w:rPr>
              <w:t>3,1</w:t>
            </w:r>
          </w:p>
        </w:tc>
      </w:tr>
      <w:tr w:rsidR="00132E18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132E18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132E18" w:rsidRPr="00370425" w:rsidTr="001D5E5B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132E18" w:rsidTr="001D5E5B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2E18" w:rsidRPr="00370425" w:rsidTr="001D5E5B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132E18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945C54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132E18" w:rsidRPr="00370425" w:rsidTr="001D5E5B">
        <w:trPr>
          <w:trHeight w:val="5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1901,2</w:t>
            </w:r>
          </w:p>
        </w:tc>
      </w:tr>
      <w:tr w:rsidR="00132E18" w:rsidRPr="00370425" w:rsidTr="001D5E5B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  <w:r w:rsidR="00226771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6,2</w:t>
            </w:r>
          </w:p>
        </w:tc>
      </w:tr>
      <w:tr w:rsidR="00132E18" w:rsidRPr="00370425" w:rsidTr="001D5E5B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1802,8</w:t>
            </w:r>
          </w:p>
        </w:tc>
      </w:tr>
      <w:tr w:rsidR="00132E18" w:rsidRPr="00370425" w:rsidTr="001D5E5B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132E18" w:rsidRPr="00370425" w:rsidTr="001D5E5B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132E18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1400,6</w:t>
            </w:r>
          </w:p>
        </w:tc>
      </w:tr>
      <w:tr w:rsidR="00132E18" w:rsidRPr="00370425" w:rsidTr="001D5E5B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402,2</w:t>
            </w:r>
          </w:p>
        </w:tc>
      </w:tr>
      <w:tr w:rsidR="00132E18" w:rsidRPr="00370425" w:rsidTr="001D5E5B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132E18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7342A1" w:rsidTr="001D5E5B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7342A1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132E18" w:rsidRPr="00370425" w:rsidTr="001D5E5B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8E6D57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132E18" w:rsidRPr="00370425" w:rsidTr="001D5E5B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BB41F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40831,8</w:t>
            </w:r>
          </w:p>
        </w:tc>
      </w:tr>
      <w:tr w:rsidR="00132E18" w:rsidRPr="00370425" w:rsidTr="001D5E5B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5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17A2B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37589,0</w:t>
            </w:r>
          </w:p>
        </w:tc>
      </w:tr>
      <w:tr w:rsidR="00132E18" w:rsidRPr="00370425" w:rsidTr="001D5E5B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132E18" w:rsidRPr="00370425" w:rsidTr="001D5E5B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132E18" w:rsidRPr="00370425" w:rsidTr="001D5E5B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4A7A0A" w:rsidRPr="00370425" w:rsidTr="004A7A0A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7B42EE">
              <w:rPr>
                <w:i/>
                <w:lang w:val="ru-RU"/>
              </w:rPr>
              <w:t>МП «Комплексное развитие систем транспортной инфраструктуры муниципального образования город Камень-на-Оби Каменского района Алтайского края» на 2019 -2028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4A7A0A" w:rsidRPr="00370425" w:rsidTr="004A7A0A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125E63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125E63">
              <w:rPr>
                <w:i/>
                <w:lang w:val="ru-RU"/>
              </w:rPr>
              <w:t xml:space="preserve">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4A7A0A" w:rsidRPr="00370425" w:rsidTr="004A7A0A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125E63" w:rsidRDefault="004A7A0A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33 0 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4A7A0A" w:rsidRPr="00370425" w:rsidTr="001D5E5B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30509,0</w:t>
            </w:r>
          </w:p>
        </w:tc>
      </w:tr>
      <w:tr w:rsidR="004A7A0A" w:rsidRPr="00370425" w:rsidTr="001D5E5B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30509,0</w:t>
            </w:r>
          </w:p>
        </w:tc>
      </w:tr>
      <w:tr w:rsidR="004A7A0A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30509,0</w:t>
            </w:r>
          </w:p>
        </w:tc>
      </w:tr>
      <w:tr w:rsidR="004A7A0A" w:rsidRPr="00370425" w:rsidTr="001D5E5B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4A7A0A" w:rsidRPr="00370425" w:rsidTr="001D5E5B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F82DBE" w:rsidRDefault="004A7A0A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F82DBE" w:rsidRDefault="004A7A0A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A42050" w:rsidRDefault="004A7A0A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A42050" w:rsidRDefault="004A7A0A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401,3</w:t>
            </w:r>
          </w:p>
        </w:tc>
      </w:tr>
      <w:tr w:rsidR="004A7A0A" w:rsidRPr="00370425" w:rsidTr="001D5E5B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4A7A0A" w:rsidRPr="00370425" w:rsidTr="001D5E5B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4A7A0A" w:rsidRPr="00370425" w:rsidTr="001D5E5B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4A7A0A" w:rsidRPr="00370425" w:rsidTr="001D5E5B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A50392" w:rsidTr="001D5E5B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030CB2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195472,0</w:t>
            </w:r>
          </w:p>
        </w:tc>
      </w:tr>
      <w:tr w:rsidR="00AD6762" w:rsidRPr="00370425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AD6762" w:rsidRPr="007960F9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D6762" w:rsidRPr="007960F9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86861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D6762" w:rsidRPr="007960F9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D6762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4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114454,7</w:t>
            </w:r>
          </w:p>
        </w:tc>
      </w:tr>
      <w:tr w:rsidR="00AD6762" w:rsidRPr="00370425" w:rsidTr="001D5E5B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92767,7</w:t>
            </w:r>
          </w:p>
        </w:tc>
      </w:tr>
      <w:tr w:rsidR="00AD6762" w:rsidRPr="00370425" w:rsidTr="001D5E5B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D6762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D6762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B10FA2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C47A7C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0B0813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капитальному ремонту </w:t>
            </w:r>
            <w:r>
              <w:rPr>
                <w:i/>
                <w:lang w:val="ru-RU"/>
              </w:rPr>
              <w:t>водопроводных сетей и сетей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B627C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</w:t>
            </w:r>
            <w:r>
              <w:rPr>
                <w:i/>
                <w:lang w:val="ru-RU"/>
              </w:rPr>
              <w:t xml:space="preserve"> направленных на о</w:t>
            </w:r>
            <w:r w:rsidRPr="00FB627C">
              <w:rPr>
                <w:i/>
                <w:lang w:val="ru-RU"/>
              </w:rPr>
              <w:t>беспечение стабильного водоснабжения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1723,6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1623,7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D1267B" w:rsidRDefault="00AD6762" w:rsidP="00E3458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E5018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D1267B" w:rsidRDefault="00AD6762" w:rsidP="00E34587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E5018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 xml:space="preserve">беспечение расчётов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B26270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B2627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</w:t>
            </w:r>
            <w:r w:rsidR="00AD6762">
              <w:rPr>
                <w:bCs/>
                <w:i/>
                <w:iCs/>
                <w:lang w:val="ru-RU"/>
              </w:rPr>
              <w:t>,2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B2627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</w:t>
            </w:r>
            <w:r w:rsidR="00AD6762">
              <w:rPr>
                <w:bCs/>
                <w:i/>
                <w:iCs/>
                <w:lang w:val="ru-RU"/>
              </w:rPr>
              <w:t>,2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Сбор и удаление твёрдых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AD6762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C47A7C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AD6762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C47A7C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4468,2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418,9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F567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A5A7C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RPr="00370425" w:rsidTr="001D5E5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548396,2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168963,7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D6762" w:rsidRPr="00370425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D6762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D6762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D6762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84C21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9300,6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8191B" w:rsidRDefault="00AD6762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8191B" w:rsidRDefault="00AD6762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61308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(детские сады)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84C21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84C21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D6762" w:rsidRPr="00370425" w:rsidTr="001D5E5B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D6762" w:rsidRPr="00370425" w:rsidTr="001D5E5B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65140,0</w:t>
            </w:r>
          </w:p>
        </w:tc>
      </w:tr>
      <w:tr w:rsidR="00AD6762" w:rsidRPr="00370425" w:rsidTr="001D5E5B">
        <w:trPr>
          <w:trHeight w:val="4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AD6762" w:rsidRPr="00370425" w:rsidTr="001D5E5B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65070,0</w:t>
            </w:r>
          </w:p>
        </w:tc>
      </w:tr>
      <w:tr w:rsidR="00AD6762" w:rsidTr="001D5E5B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D6762" w:rsidTr="001D5E5B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325119,7</w:t>
            </w:r>
          </w:p>
        </w:tc>
      </w:tr>
      <w:tr w:rsidR="00AD6762" w:rsidRPr="00370425" w:rsidTr="001D5E5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B0B0D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D6762" w:rsidRPr="00370425" w:rsidTr="001D5E5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B0B0D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D6762" w:rsidRPr="00370425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B0B0D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8587,5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1B0B0D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54,9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1B0B0D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22,8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CD53DA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3488,8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C409E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16287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C3CF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14,4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42194,7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(бюджетные школы)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12FB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(Корниловская школа)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доступного и бесплатного дошкольного, начального общего, основного общего, среднего общего образования в обще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образовательных организациях, обеспе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216775,0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89528,4</w:t>
            </w:r>
          </w:p>
        </w:tc>
      </w:tr>
      <w:tr w:rsidR="00AD6762" w:rsidRPr="00370425" w:rsidTr="001D5E5B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AD6762" w:rsidRPr="00370425" w:rsidTr="001D5E5B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56,8</w:t>
            </w:r>
          </w:p>
        </w:tc>
      </w:tr>
      <w:tr w:rsidR="00AD6762" w:rsidRPr="00370425" w:rsidTr="001D5E5B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AD6762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AD6762" w:rsidRPr="00370425" w:rsidTr="001D5E5B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AD6762" w:rsidRPr="00370425" w:rsidTr="001D5E5B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AD6762" w:rsidTr="001D5E5B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D6762" w:rsidTr="001D5E5B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D6762" w:rsidRPr="00370425" w:rsidTr="001D5E5B">
        <w:trPr>
          <w:trHeight w:val="8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22330,6</w:t>
            </w:r>
          </w:p>
        </w:tc>
      </w:tr>
      <w:tr w:rsidR="00AD6762" w:rsidRPr="00370425" w:rsidTr="001D5E5B">
        <w:trPr>
          <w:trHeight w:val="56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AD6762" w:rsidRPr="00370425" w:rsidTr="001D5E5B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12445,3</w:t>
            </w:r>
          </w:p>
        </w:tc>
      </w:tr>
      <w:tr w:rsidR="00AD6762" w:rsidRPr="00370425" w:rsidTr="001D5E5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AD6762" w:rsidRPr="00370425" w:rsidTr="001D5E5B">
        <w:trPr>
          <w:trHeight w:val="6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AD6762" w:rsidRPr="00370425" w:rsidTr="001D5E5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B0B0D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</w:t>
            </w:r>
            <w:r w:rsidR="00AD6762">
              <w:rPr>
                <w:bCs/>
                <w:i/>
                <w:iCs/>
                <w:lang w:val="ru-RU"/>
              </w:rPr>
              <w:t>4,0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3C6D14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D6762">
              <w:rPr>
                <w:bCs/>
                <w:i/>
                <w:iCs/>
                <w:lang w:val="ru-RU"/>
              </w:rPr>
              <w:t>26,0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34536,4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RPr="00370425" w:rsidTr="001D5E5B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24,2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24,2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24,2</w:t>
            </w:r>
          </w:p>
        </w:tc>
      </w:tr>
      <w:tr w:rsidR="00AD6762" w:rsidRPr="00370425" w:rsidTr="001D5E5B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12985,6</w:t>
            </w:r>
          </w:p>
        </w:tc>
      </w:tr>
      <w:tr w:rsidR="00AD6762" w:rsidRPr="00370425" w:rsidTr="001D5E5B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12985,6</w:t>
            </w:r>
          </w:p>
        </w:tc>
      </w:tr>
      <w:tr w:rsidR="00AD6762" w:rsidTr="001D5E5B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10746,0</w:t>
            </w:r>
          </w:p>
        </w:tc>
      </w:tr>
      <w:tr w:rsidR="00AD6762" w:rsidTr="001D5E5B">
        <w:trPr>
          <w:trHeight w:val="3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10746,0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AD6762" w:rsidRPr="00370425" w:rsidTr="001D5E5B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AD6762" w:rsidRPr="00370425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5402,5</w:t>
            </w:r>
          </w:p>
        </w:tc>
      </w:tr>
      <w:tr w:rsidR="00AD6762" w:rsidRPr="00370425" w:rsidTr="001D5E5B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AD6762" w:rsidRPr="00370425" w:rsidTr="001D5E5B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AD6762" w:rsidRPr="00370425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B1FD6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B1FD6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B1FD6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6762" w:rsidRPr="00370425" w:rsidTr="001D5E5B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D0863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16287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E5B12" w:rsidRDefault="00AD6762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D6762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2151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E5B12" w:rsidRDefault="00AD6762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D6762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2151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2439,4</w:t>
            </w:r>
          </w:p>
        </w:tc>
      </w:tr>
      <w:tr w:rsidR="00AD6762" w:rsidTr="001D5E5B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2151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354,8</w:t>
            </w:r>
          </w:p>
        </w:tc>
      </w:tr>
      <w:tr w:rsidR="00AD6762" w:rsidTr="001D5E5B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6762" w:rsidTr="001D5E5B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6762" w:rsidTr="001D5E5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BA63E9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6762" w:rsidRPr="00370425" w:rsidTr="001D5E5B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6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2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</w:t>
            </w:r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бюджетным </w:t>
            </w:r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14373,8</w:t>
            </w:r>
          </w:p>
        </w:tc>
      </w:tr>
      <w:tr w:rsidR="00AD6762" w:rsidRPr="00370425" w:rsidTr="001D5E5B">
        <w:trPr>
          <w:trHeight w:val="9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537</w:t>
            </w:r>
            <w:r w:rsidR="003503D5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AD6762" w:rsidRPr="00370425" w:rsidTr="001D5E5B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D6762" w:rsidRPr="00370425" w:rsidTr="001D5E5B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D6762" w:rsidRPr="00370425" w:rsidTr="001D5E5B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99,1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9</w:t>
            </w:r>
          </w:p>
        </w:tc>
      </w:tr>
      <w:tr w:rsidR="00AD6762" w:rsidRPr="00370425" w:rsidTr="001D5E5B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1445,0</w:t>
            </w:r>
          </w:p>
        </w:tc>
      </w:tr>
      <w:tr w:rsidR="00AD6762" w:rsidRPr="00370425" w:rsidTr="001D5E5B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8C6200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1445,0</w:t>
            </w:r>
          </w:p>
        </w:tc>
      </w:tr>
      <w:tr w:rsidR="00AD6762" w:rsidRPr="00370425" w:rsidTr="001D5E5B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1225,2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219,8</w:t>
            </w:r>
          </w:p>
        </w:tc>
      </w:tr>
      <w:tr w:rsidR="00AD6762" w:rsidRPr="00370425" w:rsidTr="001D5E5B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D6762" w:rsidRPr="00370425" w:rsidTr="001D5E5B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AD6762" w:rsidRPr="00370425" w:rsidTr="001D5E5B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AD6762" w:rsidRPr="00370425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D6762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D6762" w:rsidRPr="00370425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AD6762" w:rsidRPr="00370425" w:rsidTr="001D5E5B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1059,6</w:t>
            </w:r>
          </w:p>
        </w:tc>
      </w:tr>
      <w:tr w:rsidR="00AD6762" w:rsidTr="001D5E5B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E3AF1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AD6762" w:rsidRPr="00370425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1315,0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5406F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474B9" w:rsidRDefault="00AD6762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7E4F7D" w:rsidTr="0042739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2B0E46" w:rsidRDefault="00AD6762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474B9" w:rsidRDefault="00AD6762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370425" w:rsidTr="001D5E5B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47427,6</w:t>
            </w:r>
          </w:p>
        </w:tc>
      </w:tr>
      <w:tr w:rsidR="00AD6762" w:rsidRPr="00370425" w:rsidTr="001D5E5B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32118,4</w:t>
            </w:r>
          </w:p>
        </w:tc>
      </w:tr>
      <w:tr w:rsidR="00AD6762" w:rsidRPr="00370425" w:rsidTr="001D5E5B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29000,7</w:t>
            </w:r>
          </w:p>
        </w:tc>
      </w:tr>
      <w:tr w:rsidR="00AD6762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29000,7</w:t>
            </w:r>
          </w:p>
        </w:tc>
      </w:tr>
      <w:tr w:rsidR="00AD6762" w:rsidRPr="00370425" w:rsidTr="001D5E5B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26756,4</w:t>
            </w:r>
          </w:p>
        </w:tc>
      </w:tr>
      <w:tr w:rsidR="00AD6762" w:rsidRPr="00370425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26756,4</w:t>
            </w:r>
          </w:p>
        </w:tc>
      </w:tr>
      <w:tr w:rsidR="00AD6762" w:rsidRPr="00370425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D6762" w:rsidRPr="00370425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D6762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D6762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D6762" w:rsidRPr="00370425" w:rsidTr="001D5E5B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D6762" w:rsidRPr="00A33ED8" w:rsidTr="001D5E5B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A33ED8" w:rsidRDefault="00AD6762" w:rsidP="00E34587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1540C1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15309,2</w:t>
            </w:r>
          </w:p>
        </w:tc>
      </w:tr>
      <w:tr w:rsidR="00AD6762" w:rsidRPr="00370425" w:rsidTr="001D5E5B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D6762" w:rsidRPr="00370425" w:rsidTr="001D5E5B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</w:t>
            </w:r>
            <w:r w:rsidR="001540C1">
              <w:rPr>
                <w:bCs/>
                <w:i/>
                <w:iCs/>
                <w:lang w:val="ru-RU"/>
              </w:rPr>
              <w:t>4,4</w:t>
            </w:r>
          </w:p>
        </w:tc>
      </w:tr>
      <w:tr w:rsidR="00AD6762" w:rsidRPr="00370425" w:rsidTr="001D5E5B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83,6</w:t>
            </w:r>
          </w:p>
        </w:tc>
      </w:tr>
      <w:tr w:rsidR="00AD6762" w:rsidRPr="00370425" w:rsidTr="001D5E5B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11743,2</w:t>
            </w:r>
          </w:p>
        </w:tc>
      </w:tr>
      <w:tr w:rsidR="00AD6762" w:rsidRPr="00370425" w:rsidTr="001D5E5B">
        <w:trPr>
          <w:trHeight w:val="6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D6762" w:rsidRPr="00370425" w:rsidTr="001D5E5B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D6762" w:rsidRPr="00370425" w:rsidTr="001D5E5B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11480,3</w:t>
            </w:r>
          </w:p>
        </w:tc>
      </w:tr>
      <w:tr w:rsidR="00AD6762" w:rsidRPr="00370425" w:rsidTr="001D5E5B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262,9</w:t>
            </w:r>
          </w:p>
        </w:tc>
      </w:tr>
      <w:tr w:rsidR="00AD6762" w:rsidRPr="00370425" w:rsidTr="001D5E5B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D6762" w:rsidRPr="00370425" w:rsidTr="001D5E5B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4E19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4E19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D676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5B766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4E19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5B7664" w:rsidRDefault="00AD6762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010409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010409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010409" w:rsidTr="001D5E5B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там муниципальных районов из бюд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010409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370425" w:rsidTr="001D5E5B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53660,3</w:t>
            </w:r>
          </w:p>
        </w:tc>
      </w:tr>
      <w:tr w:rsidR="00AD6762" w:rsidRPr="00370425" w:rsidTr="001D5E5B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E7E40" w:rsidRDefault="00AD6762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14198,9</w:t>
            </w:r>
          </w:p>
        </w:tc>
      </w:tr>
      <w:tr w:rsidR="00AD6762" w:rsidRPr="00370425" w:rsidTr="001D5E5B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D6762" w:rsidRPr="00370425" w:rsidTr="001D5E5B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D6762" w:rsidRPr="00370425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D6762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445B" w:rsidRDefault="00AD6762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D6762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16287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D6762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3705,2</w:t>
            </w:r>
          </w:p>
        </w:tc>
      </w:tr>
      <w:tr w:rsidR="00AD6762" w:rsidRPr="00370425" w:rsidTr="001D5E5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3705,2</w:t>
            </w:r>
          </w:p>
        </w:tc>
      </w:tr>
      <w:tr w:rsidR="00AD6762" w:rsidRPr="00370425" w:rsidTr="001D5E5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</w:t>
            </w:r>
            <w:r>
              <w:rPr>
                <w:i/>
                <w:lang w:val="ru-RU"/>
              </w:rPr>
              <w:t>Ф</w:t>
            </w:r>
            <w:r w:rsidRPr="00F82DBE">
              <w:rPr>
                <w:i/>
                <w:lang w:val="ru-RU"/>
              </w:rPr>
              <w:t xml:space="preserve">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AD6762" w:rsidRPr="00370425" w:rsidTr="0027268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AD6762" w:rsidRPr="00370425" w:rsidTr="001D5E5B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AD6762" w:rsidRPr="00370425" w:rsidTr="0027268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AD6762" w:rsidRPr="00370425" w:rsidTr="001D5E5B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D6762" w:rsidRPr="00370425" w:rsidTr="001D5E5B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D6762" w:rsidRPr="00370425" w:rsidTr="001D5E5B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3600,0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37723,0</w:t>
            </w:r>
          </w:p>
        </w:tc>
      </w:tr>
      <w:tr w:rsidR="00AD6762" w:rsidRPr="00370425" w:rsidTr="001D5E5B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D6762" w:rsidRPr="00370425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D6762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D6762" w:rsidRPr="00370425" w:rsidTr="001D5E5B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D6762" w:rsidRPr="00370425" w:rsidTr="001D5E5B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32647,0</w:t>
            </w:r>
          </w:p>
        </w:tc>
      </w:tr>
      <w:tr w:rsidR="00AD6762" w:rsidRPr="00370425" w:rsidTr="001D5E5B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8487,0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8487,0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Вознаграждение приемно</w:t>
            </w:r>
            <w:r w:rsidRPr="00E17A2B">
              <w:rPr>
                <w:i/>
                <w:iCs/>
                <w:lang w:val="ru-RU"/>
              </w:rPr>
              <w:t>му</w:t>
            </w:r>
            <w:r w:rsidRPr="00E17A2B">
              <w:rPr>
                <w:i/>
                <w:iCs/>
              </w:rPr>
              <w:t xml:space="preserve"> родител</w:t>
            </w:r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AD6762" w:rsidRPr="00370425" w:rsidTr="001D5E5B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19970,0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19970,0</w:t>
            </w:r>
          </w:p>
        </w:tc>
      </w:tr>
      <w:tr w:rsidR="00AD6762" w:rsidRPr="00370425" w:rsidTr="001D5E5B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полномо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D6762" w:rsidRPr="00370425" w:rsidTr="001D5E5B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9C1FA7">
              <w:rPr>
                <w:b/>
                <w:bCs/>
                <w:lang w:val="ru-RU"/>
              </w:rPr>
              <w:t>806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AD6762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85711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9C1FA7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2,3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9C1FA7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9C1FA7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9C1FA7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9C1FA7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AD6762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5700,0</w:t>
            </w:r>
          </w:p>
        </w:tc>
      </w:tr>
      <w:tr w:rsidR="00AD6762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5700,0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9C1FA7">
              <w:rPr>
                <w:b/>
                <w:i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9C1FA7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9C1FA7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9C1FA7">
              <w:rPr>
                <w:b/>
                <w:bCs/>
                <w:lang w:val="ru-RU"/>
              </w:rPr>
              <w:t>983,5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4534D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9C1FA7" w:rsidRPr="00370425" w:rsidTr="001D5E5B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9C1FA7" w:rsidRPr="00370425" w:rsidTr="001D5E5B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C1FA7" w:rsidRPr="00370425" w:rsidTr="001D5E5B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C1FA7" w:rsidRPr="00370425" w:rsidTr="001D5E5B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9C1FA7" w:rsidRPr="00370425" w:rsidTr="001D5E5B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46,2</w:t>
            </w:r>
          </w:p>
        </w:tc>
      </w:tr>
      <w:tr w:rsidR="009C1FA7" w:rsidRPr="00370425" w:rsidTr="008E5ED7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8E5ED7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0,8</w:t>
            </w:r>
          </w:p>
        </w:tc>
      </w:tr>
      <w:tr w:rsidR="009C1FA7" w:rsidRPr="00370425" w:rsidTr="001D5E5B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109,0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C1FA7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C1FA7" w:rsidRPr="00370425" w:rsidTr="001D5E5B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C1FA7" w:rsidRPr="00370425" w:rsidTr="001D5E5B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1FA7" w:rsidRPr="00370425" w:rsidTr="001D5E5B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A34E19" w:rsidRDefault="009C1FA7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1FA7" w:rsidRPr="00370425" w:rsidTr="001D5E5B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5529C6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1FA7" w:rsidRPr="00370425" w:rsidTr="001D5E5B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73D4D">
              <w:rPr>
                <w:b/>
                <w:bCs/>
                <w:lang w:val="ru-RU"/>
              </w:rPr>
              <w:t>2916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9C1FA7" w:rsidRPr="00370425" w:rsidTr="001D5E5B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D73D4D">
              <w:rPr>
                <w:b/>
                <w:bCs/>
                <w:iCs/>
                <w:lang w:val="ru-RU"/>
              </w:rPr>
              <w:t>09</w:t>
            </w:r>
            <w:r>
              <w:rPr>
                <w:b/>
                <w:bCs/>
                <w:iCs/>
                <w:lang w:val="ru-RU"/>
              </w:rPr>
              <w:t>90,0</w:t>
            </w:r>
          </w:p>
        </w:tc>
      </w:tr>
      <w:tr w:rsidR="009C1FA7" w:rsidRPr="00370425" w:rsidTr="001D5E5B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73D4D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90,0</w:t>
            </w:r>
          </w:p>
        </w:tc>
      </w:tr>
      <w:tr w:rsidR="009C1FA7" w:rsidRPr="00370425" w:rsidTr="001D5E5B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73D4D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90,0</w:t>
            </w:r>
          </w:p>
        </w:tc>
      </w:tr>
      <w:tr w:rsidR="009C1FA7" w:rsidRPr="00370425" w:rsidTr="001D5E5B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9C1FA7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</w:tbl>
    <w:p w:rsidR="00A5087B" w:rsidRDefault="00C8065D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427A3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 </w:t>
      </w:r>
      <w:r w:rsidR="00A5087B">
        <w:rPr>
          <w:sz w:val="28"/>
          <w:szCs w:val="28"/>
          <w:lang w:val="ru-RU" w:eastAsia="ru-RU"/>
        </w:rPr>
        <w:t xml:space="preserve">Приложение </w:t>
      </w:r>
      <w:r w:rsidR="001E6474">
        <w:rPr>
          <w:sz w:val="28"/>
          <w:szCs w:val="28"/>
          <w:lang w:val="ru-RU" w:eastAsia="ru-RU"/>
        </w:rPr>
        <w:t xml:space="preserve">9 </w:t>
      </w:r>
      <w:r w:rsidR="00A5087B">
        <w:rPr>
          <w:sz w:val="28"/>
          <w:szCs w:val="28"/>
          <w:lang w:val="ru-RU" w:eastAsia="ru-RU"/>
        </w:rPr>
        <w:t>изложить в новой редакции:</w:t>
      </w:r>
    </w:p>
    <w:p w:rsidR="00A5087B" w:rsidRPr="00370425" w:rsidRDefault="00A5087B" w:rsidP="00E34587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201</w:t>
      </w:r>
      <w:r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A5087B" w:rsidRPr="00FA12DF" w:rsidRDefault="00A5087B" w:rsidP="00E34587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A5087B" w:rsidRPr="00FA12DF" w:rsidTr="00A5087B">
        <w:tc>
          <w:tcPr>
            <w:tcW w:w="7611" w:type="dxa"/>
          </w:tcPr>
          <w:p w:rsidR="00A5087B" w:rsidRPr="00FA12DF" w:rsidRDefault="00A5087B" w:rsidP="00E34587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A5087B" w:rsidRPr="00FA12DF" w:rsidRDefault="00A5087B" w:rsidP="00E34587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A5087B" w:rsidRPr="00370425" w:rsidTr="00A5087B">
        <w:tc>
          <w:tcPr>
            <w:tcW w:w="7611" w:type="dxa"/>
          </w:tcPr>
          <w:p w:rsidR="00A5087B" w:rsidRPr="00370425" w:rsidRDefault="00A5087B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A5087B" w:rsidRPr="00370425" w:rsidRDefault="000E31FC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28 45</w:t>
            </w:r>
            <w:r w:rsidR="00A5087B">
              <w:rPr>
                <w:lang w:val="ru-RU"/>
              </w:rPr>
              <w:t>7,0</w:t>
            </w:r>
          </w:p>
        </w:tc>
      </w:tr>
      <w:tr w:rsidR="00A5087B" w:rsidRPr="00370425" w:rsidTr="00A5087B">
        <w:tc>
          <w:tcPr>
            <w:tcW w:w="7611" w:type="dxa"/>
          </w:tcPr>
          <w:p w:rsidR="00A5087B" w:rsidRPr="00824457" w:rsidRDefault="00A5087B" w:rsidP="00E34587">
            <w:pPr>
              <w:keepNext/>
              <w:jc w:val="both"/>
              <w:rPr>
                <w:lang w:val="ru-RU"/>
              </w:rPr>
            </w:pPr>
            <w:r w:rsidRPr="00824457">
              <w:rPr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2217" w:type="dxa"/>
            <w:vAlign w:val="center"/>
          </w:tcPr>
          <w:p w:rsidR="00A5087B" w:rsidRPr="00370425" w:rsidRDefault="00A5087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1 000,0</w:t>
            </w:r>
          </w:p>
        </w:tc>
      </w:tr>
      <w:tr w:rsidR="00A5087B" w:rsidRPr="00370425" w:rsidTr="00A5087B">
        <w:tc>
          <w:tcPr>
            <w:tcW w:w="7611" w:type="dxa"/>
          </w:tcPr>
          <w:p w:rsidR="00A5087B" w:rsidRPr="00370425" w:rsidRDefault="00A5087B" w:rsidP="00E3458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A5087B" w:rsidRPr="00370425" w:rsidRDefault="000E31FC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  <w:r w:rsidR="00A5087B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4</w:t>
            </w:r>
            <w:r w:rsidR="00A5087B">
              <w:rPr>
                <w:b/>
                <w:lang w:val="ru-RU"/>
              </w:rPr>
              <w:t>57,0</w:t>
            </w:r>
          </w:p>
        </w:tc>
      </w:tr>
    </w:tbl>
    <w:p w:rsidR="008430FD" w:rsidRDefault="00A5087B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1E6474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</w:t>
      </w:r>
      <w:r w:rsidR="00C8065D">
        <w:rPr>
          <w:sz w:val="28"/>
          <w:szCs w:val="28"/>
          <w:lang w:val="ru-RU" w:eastAsia="ru-RU"/>
        </w:rPr>
        <w:t xml:space="preserve">Столбцы 2 и 5 таблицы 4 приложения </w:t>
      </w:r>
      <w:r w:rsidR="0030192F">
        <w:rPr>
          <w:sz w:val="28"/>
          <w:szCs w:val="28"/>
          <w:lang w:val="ru-RU" w:eastAsia="ru-RU"/>
        </w:rPr>
        <w:t>10 изложить в следующей редакции:</w:t>
      </w:r>
    </w:p>
    <w:tbl>
      <w:tblPr>
        <w:tblW w:w="3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</w:tblGrid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175,0</w:t>
            </w:r>
          </w:p>
        </w:tc>
      </w:tr>
    </w:tbl>
    <w:p w:rsidR="0030192F" w:rsidRDefault="00542FBB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1E6474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 </w:t>
      </w:r>
      <w:r w:rsidR="00A5087B">
        <w:rPr>
          <w:sz w:val="28"/>
          <w:szCs w:val="28"/>
          <w:lang w:val="ru-RU" w:eastAsia="ru-RU"/>
        </w:rPr>
        <w:t>Приложение 11 изложить в новой редакции:</w:t>
      </w:r>
    </w:p>
    <w:p w:rsidR="00A5087B" w:rsidRPr="00E50F89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A5087B" w:rsidRPr="00E50F89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A5087B" w:rsidRPr="00E50F89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2019 год</w:t>
      </w:r>
    </w:p>
    <w:p w:rsidR="00A5087B" w:rsidRPr="00B070C1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A5087B" w:rsidRDefault="00A5087B" w:rsidP="00E34587">
      <w:pPr>
        <w:keepNext/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9</w:t>
      </w:r>
      <w:r w:rsidRPr="00815AA6">
        <w:rPr>
          <w:sz w:val="28"/>
          <w:szCs w:val="28"/>
          <w:lang w:val="ru-RU"/>
        </w:rPr>
        <w:t xml:space="preserve"> году </w:t>
      </w:r>
    </w:p>
    <w:p w:rsidR="00A5087B" w:rsidRPr="00815AA6" w:rsidRDefault="00A5087B" w:rsidP="00E34587">
      <w:pPr>
        <w:keepNext/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jc w:val="center"/>
            </w:pPr>
            <w:r>
              <w:rPr>
                <w:lang w:val="ru-RU"/>
              </w:rPr>
              <w:t>-9</w:t>
            </w:r>
            <w:r>
              <w:t> 000,0</w:t>
            </w:r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-9</w:t>
            </w:r>
            <w:r>
              <w:t xml:space="preserve"> 00</w:t>
            </w:r>
            <w:r w:rsidRPr="00FA6721">
              <w:t>0,0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7A1E81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EF0B02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EF0B02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9 000,0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EF0B02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9 000,0</w:t>
            </w:r>
          </w:p>
        </w:tc>
      </w:tr>
    </w:tbl>
    <w:p w:rsidR="00AB423D" w:rsidRDefault="00AB423D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E34587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E34587">
      <w:pPr>
        <w:keepNext/>
        <w:rPr>
          <w:sz w:val="28"/>
          <w:szCs w:val="28"/>
          <w:lang w:val="ru-RU"/>
        </w:rPr>
      </w:pP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D37C1B" w:rsidRDefault="00D37C1B" w:rsidP="00E34587">
      <w:pPr>
        <w:keepNext/>
        <w:suppressAutoHyphens/>
        <w:jc w:val="both"/>
        <w:rPr>
          <w:sz w:val="28"/>
          <w:szCs w:val="28"/>
          <w:lang w:val="ru-RU"/>
        </w:rPr>
      </w:pPr>
    </w:p>
    <w:p w:rsidR="00D37C1B" w:rsidRDefault="00D37C1B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03.12.2019  № 13-РС</w:t>
      </w:r>
    </w:p>
    <w:sectPr w:rsidR="00D37C1B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87" w:rsidRDefault="00963C87" w:rsidP="0054668D">
      <w:r>
        <w:separator/>
      </w:r>
    </w:p>
  </w:endnote>
  <w:endnote w:type="continuationSeparator" w:id="0">
    <w:p w:rsidR="00963C87" w:rsidRDefault="00963C87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87" w:rsidRDefault="00963C87" w:rsidP="0054668D">
      <w:r>
        <w:separator/>
      </w:r>
    </w:p>
  </w:footnote>
  <w:footnote w:type="continuationSeparator" w:id="0">
    <w:p w:rsidR="00963C87" w:rsidRDefault="00963C87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176AF"/>
    <w:rsid w:val="00027983"/>
    <w:rsid w:val="00030CB2"/>
    <w:rsid w:val="000312B3"/>
    <w:rsid w:val="0003148C"/>
    <w:rsid w:val="00032E24"/>
    <w:rsid w:val="0003447C"/>
    <w:rsid w:val="00036087"/>
    <w:rsid w:val="00042D07"/>
    <w:rsid w:val="00043609"/>
    <w:rsid w:val="00043A1D"/>
    <w:rsid w:val="000443A2"/>
    <w:rsid w:val="00044B50"/>
    <w:rsid w:val="0004602F"/>
    <w:rsid w:val="00050673"/>
    <w:rsid w:val="00051E1F"/>
    <w:rsid w:val="00052E91"/>
    <w:rsid w:val="00053AFB"/>
    <w:rsid w:val="00053FAF"/>
    <w:rsid w:val="00054093"/>
    <w:rsid w:val="00055C50"/>
    <w:rsid w:val="000602F7"/>
    <w:rsid w:val="00060B6A"/>
    <w:rsid w:val="000618A3"/>
    <w:rsid w:val="00061DE8"/>
    <w:rsid w:val="00070C1A"/>
    <w:rsid w:val="00072A71"/>
    <w:rsid w:val="0007749F"/>
    <w:rsid w:val="00077F84"/>
    <w:rsid w:val="000874A8"/>
    <w:rsid w:val="00087AE2"/>
    <w:rsid w:val="000916ED"/>
    <w:rsid w:val="000929EB"/>
    <w:rsid w:val="000964C5"/>
    <w:rsid w:val="00096F19"/>
    <w:rsid w:val="000A0A2A"/>
    <w:rsid w:val="000A1E5F"/>
    <w:rsid w:val="000A44CF"/>
    <w:rsid w:val="000A4C46"/>
    <w:rsid w:val="000A5A7C"/>
    <w:rsid w:val="000B0078"/>
    <w:rsid w:val="000B0813"/>
    <w:rsid w:val="000B0DD1"/>
    <w:rsid w:val="000B60BB"/>
    <w:rsid w:val="000C70FE"/>
    <w:rsid w:val="000D2593"/>
    <w:rsid w:val="000D3FD5"/>
    <w:rsid w:val="000D7984"/>
    <w:rsid w:val="000E2BE8"/>
    <w:rsid w:val="000E31FC"/>
    <w:rsid w:val="000E3950"/>
    <w:rsid w:val="000E3AC9"/>
    <w:rsid w:val="000E5A74"/>
    <w:rsid w:val="000E5A97"/>
    <w:rsid w:val="000E652C"/>
    <w:rsid w:val="000F0DCE"/>
    <w:rsid w:val="000F0FA1"/>
    <w:rsid w:val="000F14A3"/>
    <w:rsid w:val="000F3A2F"/>
    <w:rsid w:val="000F75F7"/>
    <w:rsid w:val="00103D4D"/>
    <w:rsid w:val="00104B58"/>
    <w:rsid w:val="00104EE7"/>
    <w:rsid w:val="00105713"/>
    <w:rsid w:val="00106759"/>
    <w:rsid w:val="001077E9"/>
    <w:rsid w:val="001128AF"/>
    <w:rsid w:val="00113370"/>
    <w:rsid w:val="00115FC5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2E18"/>
    <w:rsid w:val="0013402D"/>
    <w:rsid w:val="00136670"/>
    <w:rsid w:val="00141B0F"/>
    <w:rsid w:val="00144589"/>
    <w:rsid w:val="00147F45"/>
    <w:rsid w:val="001540C1"/>
    <w:rsid w:val="0015413D"/>
    <w:rsid w:val="001561D7"/>
    <w:rsid w:val="0015625E"/>
    <w:rsid w:val="001607BA"/>
    <w:rsid w:val="0016118A"/>
    <w:rsid w:val="00164A77"/>
    <w:rsid w:val="00165454"/>
    <w:rsid w:val="0016556D"/>
    <w:rsid w:val="00166D6F"/>
    <w:rsid w:val="0017037C"/>
    <w:rsid w:val="0017275D"/>
    <w:rsid w:val="0017301C"/>
    <w:rsid w:val="00174421"/>
    <w:rsid w:val="00181016"/>
    <w:rsid w:val="00181028"/>
    <w:rsid w:val="00186FA6"/>
    <w:rsid w:val="00191070"/>
    <w:rsid w:val="0019181D"/>
    <w:rsid w:val="00191BF2"/>
    <w:rsid w:val="0019549B"/>
    <w:rsid w:val="0019746A"/>
    <w:rsid w:val="001A2D85"/>
    <w:rsid w:val="001A345C"/>
    <w:rsid w:val="001A40CE"/>
    <w:rsid w:val="001A4791"/>
    <w:rsid w:val="001A5D99"/>
    <w:rsid w:val="001A6D76"/>
    <w:rsid w:val="001B0B0D"/>
    <w:rsid w:val="001B0EF2"/>
    <w:rsid w:val="001B5BD8"/>
    <w:rsid w:val="001C2F5B"/>
    <w:rsid w:val="001C4550"/>
    <w:rsid w:val="001C59E3"/>
    <w:rsid w:val="001C7371"/>
    <w:rsid w:val="001C7C7F"/>
    <w:rsid w:val="001D5E5B"/>
    <w:rsid w:val="001D6A24"/>
    <w:rsid w:val="001E2E22"/>
    <w:rsid w:val="001E38E2"/>
    <w:rsid w:val="001E6474"/>
    <w:rsid w:val="001F2516"/>
    <w:rsid w:val="001F33C8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252A"/>
    <w:rsid w:val="00226771"/>
    <w:rsid w:val="00226A00"/>
    <w:rsid w:val="00231167"/>
    <w:rsid w:val="00232286"/>
    <w:rsid w:val="00232D72"/>
    <w:rsid w:val="00236A83"/>
    <w:rsid w:val="00236CAD"/>
    <w:rsid w:val="00240D7C"/>
    <w:rsid w:val="002415B2"/>
    <w:rsid w:val="00243095"/>
    <w:rsid w:val="002501C8"/>
    <w:rsid w:val="00251E4B"/>
    <w:rsid w:val="0026476D"/>
    <w:rsid w:val="00264ABB"/>
    <w:rsid w:val="002659A1"/>
    <w:rsid w:val="0026631A"/>
    <w:rsid w:val="00270B76"/>
    <w:rsid w:val="002710BC"/>
    <w:rsid w:val="0027268F"/>
    <w:rsid w:val="002732C3"/>
    <w:rsid w:val="002739A0"/>
    <w:rsid w:val="002749A3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96708"/>
    <w:rsid w:val="002A1D1E"/>
    <w:rsid w:val="002A2680"/>
    <w:rsid w:val="002A29A9"/>
    <w:rsid w:val="002A3D72"/>
    <w:rsid w:val="002A5B2D"/>
    <w:rsid w:val="002A682C"/>
    <w:rsid w:val="002A7539"/>
    <w:rsid w:val="002B2BB4"/>
    <w:rsid w:val="002B2DB3"/>
    <w:rsid w:val="002B4A1C"/>
    <w:rsid w:val="002B794C"/>
    <w:rsid w:val="002C52F9"/>
    <w:rsid w:val="002D0072"/>
    <w:rsid w:val="002D7D04"/>
    <w:rsid w:val="002D7E36"/>
    <w:rsid w:val="002E2939"/>
    <w:rsid w:val="002E5448"/>
    <w:rsid w:val="002E6013"/>
    <w:rsid w:val="002E66BE"/>
    <w:rsid w:val="002F061D"/>
    <w:rsid w:val="002F1265"/>
    <w:rsid w:val="002F12C8"/>
    <w:rsid w:val="002F25A8"/>
    <w:rsid w:val="002F5E7D"/>
    <w:rsid w:val="00300E74"/>
    <w:rsid w:val="0030192F"/>
    <w:rsid w:val="00303F2B"/>
    <w:rsid w:val="0030522C"/>
    <w:rsid w:val="0031111D"/>
    <w:rsid w:val="003142BB"/>
    <w:rsid w:val="00316285"/>
    <w:rsid w:val="00316E4D"/>
    <w:rsid w:val="00322AAF"/>
    <w:rsid w:val="00325EE9"/>
    <w:rsid w:val="00331EC7"/>
    <w:rsid w:val="0033214B"/>
    <w:rsid w:val="00332182"/>
    <w:rsid w:val="00335794"/>
    <w:rsid w:val="0034056A"/>
    <w:rsid w:val="00340EDF"/>
    <w:rsid w:val="003410A0"/>
    <w:rsid w:val="003436CE"/>
    <w:rsid w:val="003503D5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A78"/>
    <w:rsid w:val="00364BC0"/>
    <w:rsid w:val="003703BD"/>
    <w:rsid w:val="00370425"/>
    <w:rsid w:val="00373323"/>
    <w:rsid w:val="00376651"/>
    <w:rsid w:val="0037673C"/>
    <w:rsid w:val="00376E79"/>
    <w:rsid w:val="003865E6"/>
    <w:rsid w:val="00386861"/>
    <w:rsid w:val="003872C7"/>
    <w:rsid w:val="003873C4"/>
    <w:rsid w:val="00391A01"/>
    <w:rsid w:val="00394267"/>
    <w:rsid w:val="00395288"/>
    <w:rsid w:val="0039616D"/>
    <w:rsid w:val="003A1CE3"/>
    <w:rsid w:val="003A218B"/>
    <w:rsid w:val="003A37C4"/>
    <w:rsid w:val="003A3FEB"/>
    <w:rsid w:val="003A49C4"/>
    <w:rsid w:val="003A6A45"/>
    <w:rsid w:val="003A7D40"/>
    <w:rsid w:val="003B1CB4"/>
    <w:rsid w:val="003B29AB"/>
    <w:rsid w:val="003B4DF4"/>
    <w:rsid w:val="003B7407"/>
    <w:rsid w:val="003B75E7"/>
    <w:rsid w:val="003C061E"/>
    <w:rsid w:val="003C38D3"/>
    <w:rsid w:val="003C390E"/>
    <w:rsid w:val="003C3CF5"/>
    <w:rsid w:val="003C64CF"/>
    <w:rsid w:val="003C6589"/>
    <w:rsid w:val="003C6681"/>
    <w:rsid w:val="003C6D14"/>
    <w:rsid w:val="003C6D16"/>
    <w:rsid w:val="003C77A6"/>
    <w:rsid w:val="003C7855"/>
    <w:rsid w:val="003C7DE1"/>
    <w:rsid w:val="003D37A0"/>
    <w:rsid w:val="003D3B79"/>
    <w:rsid w:val="003E1793"/>
    <w:rsid w:val="003E33CE"/>
    <w:rsid w:val="003E563E"/>
    <w:rsid w:val="003E577A"/>
    <w:rsid w:val="003E57A3"/>
    <w:rsid w:val="003E5E56"/>
    <w:rsid w:val="003E6880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11DB0"/>
    <w:rsid w:val="00420F86"/>
    <w:rsid w:val="00423358"/>
    <w:rsid w:val="0042739F"/>
    <w:rsid w:val="00433033"/>
    <w:rsid w:val="00434134"/>
    <w:rsid w:val="004427A3"/>
    <w:rsid w:val="00442A0A"/>
    <w:rsid w:val="00442E81"/>
    <w:rsid w:val="00444B53"/>
    <w:rsid w:val="004466DC"/>
    <w:rsid w:val="004472E0"/>
    <w:rsid w:val="004514D5"/>
    <w:rsid w:val="00451B93"/>
    <w:rsid w:val="004534D5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2C1D"/>
    <w:rsid w:val="004879DF"/>
    <w:rsid w:val="00491DDF"/>
    <w:rsid w:val="004A062F"/>
    <w:rsid w:val="004A0EEB"/>
    <w:rsid w:val="004A1FEC"/>
    <w:rsid w:val="004A320E"/>
    <w:rsid w:val="004A6CDE"/>
    <w:rsid w:val="004A7A0A"/>
    <w:rsid w:val="004B0782"/>
    <w:rsid w:val="004B0926"/>
    <w:rsid w:val="004B402A"/>
    <w:rsid w:val="004B4DD8"/>
    <w:rsid w:val="004B7CF5"/>
    <w:rsid w:val="004C265A"/>
    <w:rsid w:val="004C5753"/>
    <w:rsid w:val="004D2AE3"/>
    <w:rsid w:val="004D382F"/>
    <w:rsid w:val="004D4EA6"/>
    <w:rsid w:val="004D5D4C"/>
    <w:rsid w:val="004D5F54"/>
    <w:rsid w:val="004D70CF"/>
    <w:rsid w:val="004D7B50"/>
    <w:rsid w:val="004E6104"/>
    <w:rsid w:val="004E773C"/>
    <w:rsid w:val="004F0BA0"/>
    <w:rsid w:val="004F709F"/>
    <w:rsid w:val="0050037E"/>
    <w:rsid w:val="005010EA"/>
    <w:rsid w:val="00503CC0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23A20"/>
    <w:rsid w:val="00527A9C"/>
    <w:rsid w:val="00532ABF"/>
    <w:rsid w:val="00534A81"/>
    <w:rsid w:val="00537055"/>
    <w:rsid w:val="005402A4"/>
    <w:rsid w:val="00541610"/>
    <w:rsid w:val="0054230E"/>
    <w:rsid w:val="00542FBB"/>
    <w:rsid w:val="005435AE"/>
    <w:rsid w:val="00544065"/>
    <w:rsid w:val="00544B29"/>
    <w:rsid w:val="0054668D"/>
    <w:rsid w:val="00546ED4"/>
    <w:rsid w:val="00550A85"/>
    <w:rsid w:val="00550F59"/>
    <w:rsid w:val="005529C6"/>
    <w:rsid w:val="005530F8"/>
    <w:rsid w:val="00553AA2"/>
    <w:rsid w:val="00553DA5"/>
    <w:rsid w:val="00554040"/>
    <w:rsid w:val="00555BB3"/>
    <w:rsid w:val="00561610"/>
    <w:rsid w:val="00567F14"/>
    <w:rsid w:val="00571AD9"/>
    <w:rsid w:val="00571FA1"/>
    <w:rsid w:val="00572705"/>
    <w:rsid w:val="00572D7F"/>
    <w:rsid w:val="005733C6"/>
    <w:rsid w:val="00573ED6"/>
    <w:rsid w:val="00574CE4"/>
    <w:rsid w:val="005766C4"/>
    <w:rsid w:val="005777C5"/>
    <w:rsid w:val="0058386A"/>
    <w:rsid w:val="00584C1A"/>
    <w:rsid w:val="00584C21"/>
    <w:rsid w:val="00585E0B"/>
    <w:rsid w:val="005875D5"/>
    <w:rsid w:val="00590A64"/>
    <w:rsid w:val="00590C42"/>
    <w:rsid w:val="00590E95"/>
    <w:rsid w:val="00592059"/>
    <w:rsid w:val="00592524"/>
    <w:rsid w:val="00593215"/>
    <w:rsid w:val="00595B4F"/>
    <w:rsid w:val="0059700C"/>
    <w:rsid w:val="005A3445"/>
    <w:rsid w:val="005A48A7"/>
    <w:rsid w:val="005A5A61"/>
    <w:rsid w:val="005A5CFF"/>
    <w:rsid w:val="005A7D3F"/>
    <w:rsid w:val="005B06C4"/>
    <w:rsid w:val="005B366E"/>
    <w:rsid w:val="005B50C4"/>
    <w:rsid w:val="005B6551"/>
    <w:rsid w:val="005B717F"/>
    <w:rsid w:val="005B74CF"/>
    <w:rsid w:val="005C2FFE"/>
    <w:rsid w:val="005C35D3"/>
    <w:rsid w:val="005C4836"/>
    <w:rsid w:val="005C640A"/>
    <w:rsid w:val="005D037C"/>
    <w:rsid w:val="005D1B03"/>
    <w:rsid w:val="005D559E"/>
    <w:rsid w:val="005D5A54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1DB1"/>
    <w:rsid w:val="00613084"/>
    <w:rsid w:val="0061788D"/>
    <w:rsid w:val="00617FB7"/>
    <w:rsid w:val="00621779"/>
    <w:rsid w:val="006217A8"/>
    <w:rsid w:val="00627712"/>
    <w:rsid w:val="0063396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4D33"/>
    <w:rsid w:val="00655C50"/>
    <w:rsid w:val="0066427E"/>
    <w:rsid w:val="0066564C"/>
    <w:rsid w:val="006737DD"/>
    <w:rsid w:val="0068128A"/>
    <w:rsid w:val="00684A86"/>
    <w:rsid w:val="00684B7C"/>
    <w:rsid w:val="0068639A"/>
    <w:rsid w:val="006901E4"/>
    <w:rsid w:val="00690765"/>
    <w:rsid w:val="006941D4"/>
    <w:rsid w:val="00696063"/>
    <w:rsid w:val="006A240C"/>
    <w:rsid w:val="006A4C79"/>
    <w:rsid w:val="006A5949"/>
    <w:rsid w:val="006B1818"/>
    <w:rsid w:val="006B4843"/>
    <w:rsid w:val="006B5770"/>
    <w:rsid w:val="006B6AF1"/>
    <w:rsid w:val="006C14AC"/>
    <w:rsid w:val="006C2E17"/>
    <w:rsid w:val="006C4135"/>
    <w:rsid w:val="006C480C"/>
    <w:rsid w:val="006C5AF3"/>
    <w:rsid w:val="006D0103"/>
    <w:rsid w:val="006D03AC"/>
    <w:rsid w:val="006D36F3"/>
    <w:rsid w:val="006D37B5"/>
    <w:rsid w:val="006D3887"/>
    <w:rsid w:val="006D3FB6"/>
    <w:rsid w:val="006D5154"/>
    <w:rsid w:val="006D6455"/>
    <w:rsid w:val="006D72BC"/>
    <w:rsid w:val="006E0C86"/>
    <w:rsid w:val="006E5D71"/>
    <w:rsid w:val="006E6799"/>
    <w:rsid w:val="006F0D25"/>
    <w:rsid w:val="006F2404"/>
    <w:rsid w:val="006F39EE"/>
    <w:rsid w:val="006F6E37"/>
    <w:rsid w:val="00702F35"/>
    <w:rsid w:val="00704BAC"/>
    <w:rsid w:val="0070561C"/>
    <w:rsid w:val="00707217"/>
    <w:rsid w:val="007123C3"/>
    <w:rsid w:val="00715DB2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4222C"/>
    <w:rsid w:val="007474B9"/>
    <w:rsid w:val="0075260C"/>
    <w:rsid w:val="00755FFE"/>
    <w:rsid w:val="0076000E"/>
    <w:rsid w:val="00760D75"/>
    <w:rsid w:val="00761FC0"/>
    <w:rsid w:val="0076241A"/>
    <w:rsid w:val="00765CB4"/>
    <w:rsid w:val="0076706D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3A48"/>
    <w:rsid w:val="007A5A96"/>
    <w:rsid w:val="007A6FE3"/>
    <w:rsid w:val="007A76C5"/>
    <w:rsid w:val="007B1733"/>
    <w:rsid w:val="007B1859"/>
    <w:rsid w:val="007B1FD6"/>
    <w:rsid w:val="007B39E6"/>
    <w:rsid w:val="007B3E43"/>
    <w:rsid w:val="007B5051"/>
    <w:rsid w:val="007B7381"/>
    <w:rsid w:val="007C7952"/>
    <w:rsid w:val="007D17BF"/>
    <w:rsid w:val="007D2A5C"/>
    <w:rsid w:val="007D2BD6"/>
    <w:rsid w:val="007D3666"/>
    <w:rsid w:val="007D3D1D"/>
    <w:rsid w:val="007D4880"/>
    <w:rsid w:val="007D5991"/>
    <w:rsid w:val="007D7072"/>
    <w:rsid w:val="007D77F7"/>
    <w:rsid w:val="007E1539"/>
    <w:rsid w:val="007E1F93"/>
    <w:rsid w:val="007E6F0D"/>
    <w:rsid w:val="007F091C"/>
    <w:rsid w:val="007F7633"/>
    <w:rsid w:val="008031B2"/>
    <w:rsid w:val="0080581F"/>
    <w:rsid w:val="008069A1"/>
    <w:rsid w:val="00807EEF"/>
    <w:rsid w:val="00810386"/>
    <w:rsid w:val="00812856"/>
    <w:rsid w:val="0082128F"/>
    <w:rsid w:val="008221A0"/>
    <w:rsid w:val="00823205"/>
    <w:rsid w:val="00824457"/>
    <w:rsid w:val="00832AE6"/>
    <w:rsid w:val="008344D4"/>
    <w:rsid w:val="008370DB"/>
    <w:rsid w:val="00837E51"/>
    <w:rsid w:val="00842D34"/>
    <w:rsid w:val="008430FD"/>
    <w:rsid w:val="00846356"/>
    <w:rsid w:val="00850808"/>
    <w:rsid w:val="00854423"/>
    <w:rsid w:val="008549AB"/>
    <w:rsid w:val="008558DE"/>
    <w:rsid w:val="008567D3"/>
    <w:rsid w:val="00860290"/>
    <w:rsid w:val="00861741"/>
    <w:rsid w:val="008624EA"/>
    <w:rsid w:val="008637D2"/>
    <w:rsid w:val="00863C9E"/>
    <w:rsid w:val="008702B1"/>
    <w:rsid w:val="008711AF"/>
    <w:rsid w:val="00872A6B"/>
    <w:rsid w:val="00874953"/>
    <w:rsid w:val="00877271"/>
    <w:rsid w:val="008779E7"/>
    <w:rsid w:val="00880780"/>
    <w:rsid w:val="00885237"/>
    <w:rsid w:val="008858C3"/>
    <w:rsid w:val="00887999"/>
    <w:rsid w:val="00892726"/>
    <w:rsid w:val="00894E86"/>
    <w:rsid w:val="00896349"/>
    <w:rsid w:val="008A081B"/>
    <w:rsid w:val="008A14EF"/>
    <w:rsid w:val="008A25C7"/>
    <w:rsid w:val="008A32FC"/>
    <w:rsid w:val="008A3C91"/>
    <w:rsid w:val="008A3CE9"/>
    <w:rsid w:val="008A40D8"/>
    <w:rsid w:val="008B042A"/>
    <w:rsid w:val="008B566E"/>
    <w:rsid w:val="008B62CA"/>
    <w:rsid w:val="008B6363"/>
    <w:rsid w:val="008C167B"/>
    <w:rsid w:val="008C1F39"/>
    <w:rsid w:val="008C2593"/>
    <w:rsid w:val="008C6200"/>
    <w:rsid w:val="008C7B4E"/>
    <w:rsid w:val="008D0195"/>
    <w:rsid w:val="008D266E"/>
    <w:rsid w:val="008D382B"/>
    <w:rsid w:val="008D3C87"/>
    <w:rsid w:val="008D476E"/>
    <w:rsid w:val="008E0FC2"/>
    <w:rsid w:val="008E4937"/>
    <w:rsid w:val="008E5ED7"/>
    <w:rsid w:val="008E6D57"/>
    <w:rsid w:val="008E6F73"/>
    <w:rsid w:val="008F4429"/>
    <w:rsid w:val="00900773"/>
    <w:rsid w:val="00901303"/>
    <w:rsid w:val="00904423"/>
    <w:rsid w:val="00904857"/>
    <w:rsid w:val="0091026D"/>
    <w:rsid w:val="00910919"/>
    <w:rsid w:val="00911F14"/>
    <w:rsid w:val="009136E5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2F84"/>
    <w:rsid w:val="00944E84"/>
    <w:rsid w:val="009459A2"/>
    <w:rsid w:val="00945C54"/>
    <w:rsid w:val="00946CC6"/>
    <w:rsid w:val="00947FC7"/>
    <w:rsid w:val="009535C3"/>
    <w:rsid w:val="009554B9"/>
    <w:rsid w:val="00955ED0"/>
    <w:rsid w:val="009566FB"/>
    <w:rsid w:val="009637FB"/>
    <w:rsid w:val="00963C87"/>
    <w:rsid w:val="00964CDA"/>
    <w:rsid w:val="0096744F"/>
    <w:rsid w:val="0096769D"/>
    <w:rsid w:val="00971D12"/>
    <w:rsid w:val="00971DEF"/>
    <w:rsid w:val="00972F62"/>
    <w:rsid w:val="00973DAA"/>
    <w:rsid w:val="00974F49"/>
    <w:rsid w:val="00981AEA"/>
    <w:rsid w:val="009831BB"/>
    <w:rsid w:val="009842CE"/>
    <w:rsid w:val="00986DAB"/>
    <w:rsid w:val="00993E0F"/>
    <w:rsid w:val="009A011D"/>
    <w:rsid w:val="009A1E50"/>
    <w:rsid w:val="009A3130"/>
    <w:rsid w:val="009A6A6D"/>
    <w:rsid w:val="009A71DB"/>
    <w:rsid w:val="009B17BA"/>
    <w:rsid w:val="009B2779"/>
    <w:rsid w:val="009B3094"/>
    <w:rsid w:val="009B412D"/>
    <w:rsid w:val="009C1FA7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78F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4AA3"/>
    <w:rsid w:val="00A251F8"/>
    <w:rsid w:val="00A25748"/>
    <w:rsid w:val="00A3075A"/>
    <w:rsid w:val="00A311DE"/>
    <w:rsid w:val="00A33ED8"/>
    <w:rsid w:val="00A34AE0"/>
    <w:rsid w:val="00A34E19"/>
    <w:rsid w:val="00A35E9A"/>
    <w:rsid w:val="00A36BB4"/>
    <w:rsid w:val="00A37A25"/>
    <w:rsid w:val="00A40C16"/>
    <w:rsid w:val="00A4520F"/>
    <w:rsid w:val="00A46D23"/>
    <w:rsid w:val="00A50392"/>
    <w:rsid w:val="00A5087B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1DB4"/>
    <w:rsid w:val="00A82334"/>
    <w:rsid w:val="00A82805"/>
    <w:rsid w:val="00A8373B"/>
    <w:rsid w:val="00A84A7E"/>
    <w:rsid w:val="00A90F83"/>
    <w:rsid w:val="00A91BFB"/>
    <w:rsid w:val="00A93CD8"/>
    <w:rsid w:val="00A94705"/>
    <w:rsid w:val="00A96760"/>
    <w:rsid w:val="00A97564"/>
    <w:rsid w:val="00AA12F3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23D"/>
    <w:rsid w:val="00AB4B43"/>
    <w:rsid w:val="00AB4EA1"/>
    <w:rsid w:val="00AC1EA3"/>
    <w:rsid w:val="00AC2561"/>
    <w:rsid w:val="00AC409E"/>
    <w:rsid w:val="00AC47A5"/>
    <w:rsid w:val="00AC5F59"/>
    <w:rsid w:val="00AD3BB5"/>
    <w:rsid w:val="00AD6762"/>
    <w:rsid w:val="00AD6B1D"/>
    <w:rsid w:val="00AE0774"/>
    <w:rsid w:val="00AE1E47"/>
    <w:rsid w:val="00AE29BE"/>
    <w:rsid w:val="00AE445D"/>
    <w:rsid w:val="00AE4A2F"/>
    <w:rsid w:val="00AF061B"/>
    <w:rsid w:val="00AF0ACB"/>
    <w:rsid w:val="00AF5E3D"/>
    <w:rsid w:val="00AF6BE6"/>
    <w:rsid w:val="00B01DC5"/>
    <w:rsid w:val="00B02930"/>
    <w:rsid w:val="00B0315E"/>
    <w:rsid w:val="00B03536"/>
    <w:rsid w:val="00B06767"/>
    <w:rsid w:val="00B06AEE"/>
    <w:rsid w:val="00B10720"/>
    <w:rsid w:val="00B12FB4"/>
    <w:rsid w:val="00B13F71"/>
    <w:rsid w:val="00B16F16"/>
    <w:rsid w:val="00B17859"/>
    <w:rsid w:val="00B20F06"/>
    <w:rsid w:val="00B239BA"/>
    <w:rsid w:val="00B23AE6"/>
    <w:rsid w:val="00B2447E"/>
    <w:rsid w:val="00B24DE0"/>
    <w:rsid w:val="00B26270"/>
    <w:rsid w:val="00B27F84"/>
    <w:rsid w:val="00B3056F"/>
    <w:rsid w:val="00B37914"/>
    <w:rsid w:val="00B40139"/>
    <w:rsid w:val="00B418A6"/>
    <w:rsid w:val="00B419ED"/>
    <w:rsid w:val="00B41C99"/>
    <w:rsid w:val="00B433D6"/>
    <w:rsid w:val="00B4447D"/>
    <w:rsid w:val="00B52399"/>
    <w:rsid w:val="00B5244B"/>
    <w:rsid w:val="00B55E14"/>
    <w:rsid w:val="00B572EE"/>
    <w:rsid w:val="00B573A5"/>
    <w:rsid w:val="00B610B6"/>
    <w:rsid w:val="00B64559"/>
    <w:rsid w:val="00B70483"/>
    <w:rsid w:val="00B74404"/>
    <w:rsid w:val="00B75545"/>
    <w:rsid w:val="00B772C3"/>
    <w:rsid w:val="00B80149"/>
    <w:rsid w:val="00B82D60"/>
    <w:rsid w:val="00B83253"/>
    <w:rsid w:val="00B84B2B"/>
    <w:rsid w:val="00B8505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5C4"/>
    <w:rsid w:val="00BB1FE0"/>
    <w:rsid w:val="00BB3CE4"/>
    <w:rsid w:val="00BB41F8"/>
    <w:rsid w:val="00BB5149"/>
    <w:rsid w:val="00BB5C68"/>
    <w:rsid w:val="00BB7E36"/>
    <w:rsid w:val="00BC37CF"/>
    <w:rsid w:val="00BC3A2B"/>
    <w:rsid w:val="00BC4974"/>
    <w:rsid w:val="00BD1343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04CD"/>
    <w:rsid w:val="00C01F2A"/>
    <w:rsid w:val="00C12436"/>
    <w:rsid w:val="00C126E4"/>
    <w:rsid w:val="00C13655"/>
    <w:rsid w:val="00C14463"/>
    <w:rsid w:val="00C147F1"/>
    <w:rsid w:val="00C16707"/>
    <w:rsid w:val="00C268E3"/>
    <w:rsid w:val="00C279D8"/>
    <w:rsid w:val="00C31BB2"/>
    <w:rsid w:val="00C33241"/>
    <w:rsid w:val="00C33FAA"/>
    <w:rsid w:val="00C3698F"/>
    <w:rsid w:val="00C37D31"/>
    <w:rsid w:val="00C44BB5"/>
    <w:rsid w:val="00C45E07"/>
    <w:rsid w:val="00C4637E"/>
    <w:rsid w:val="00C46792"/>
    <w:rsid w:val="00C470B0"/>
    <w:rsid w:val="00C5255A"/>
    <w:rsid w:val="00C570E1"/>
    <w:rsid w:val="00C57872"/>
    <w:rsid w:val="00C6019B"/>
    <w:rsid w:val="00C60F7C"/>
    <w:rsid w:val="00C6241D"/>
    <w:rsid w:val="00C64C96"/>
    <w:rsid w:val="00C675DB"/>
    <w:rsid w:val="00C67681"/>
    <w:rsid w:val="00C71118"/>
    <w:rsid w:val="00C7227A"/>
    <w:rsid w:val="00C7246D"/>
    <w:rsid w:val="00C73EA4"/>
    <w:rsid w:val="00C73FD4"/>
    <w:rsid w:val="00C7718D"/>
    <w:rsid w:val="00C7783F"/>
    <w:rsid w:val="00C8065D"/>
    <w:rsid w:val="00C82608"/>
    <w:rsid w:val="00C84830"/>
    <w:rsid w:val="00C864B7"/>
    <w:rsid w:val="00C90F0F"/>
    <w:rsid w:val="00C92420"/>
    <w:rsid w:val="00C94F09"/>
    <w:rsid w:val="00C978E8"/>
    <w:rsid w:val="00CA07EE"/>
    <w:rsid w:val="00CA139A"/>
    <w:rsid w:val="00CA5BB0"/>
    <w:rsid w:val="00CA6CF5"/>
    <w:rsid w:val="00CA7842"/>
    <w:rsid w:val="00CB19DD"/>
    <w:rsid w:val="00CC145F"/>
    <w:rsid w:val="00CC4ED7"/>
    <w:rsid w:val="00CC57C2"/>
    <w:rsid w:val="00CD075B"/>
    <w:rsid w:val="00CD26DD"/>
    <w:rsid w:val="00CD53DA"/>
    <w:rsid w:val="00CE145B"/>
    <w:rsid w:val="00CE5C1D"/>
    <w:rsid w:val="00CF01FE"/>
    <w:rsid w:val="00CF1612"/>
    <w:rsid w:val="00CF16C7"/>
    <w:rsid w:val="00CF5A0D"/>
    <w:rsid w:val="00D00E8E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2EAF"/>
    <w:rsid w:val="00D257CD"/>
    <w:rsid w:val="00D3120D"/>
    <w:rsid w:val="00D31FF7"/>
    <w:rsid w:val="00D35A77"/>
    <w:rsid w:val="00D37430"/>
    <w:rsid w:val="00D37C1B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55D95"/>
    <w:rsid w:val="00D60E29"/>
    <w:rsid w:val="00D62011"/>
    <w:rsid w:val="00D66C85"/>
    <w:rsid w:val="00D67A4F"/>
    <w:rsid w:val="00D67AE5"/>
    <w:rsid w:val="00D71294"/>
    <w:rsid w:val="00D73D4D"/>
    <w:rsid w:val="00D74072"/>
    <w:rsid w:val="00D8208C"/>
    <w:rsid w:val="00D85334"/>
    <w:rsid w:val="00D916F6"/>
    <w:rsid w:val="00D9234D"/>
    <w:rsid w:val="00D924F3"/>
    <w:rsid w:val="00D93298"/>
    <w:rsid w:val="00D937DA"/>
    <w:rsid w:val="00D95EA3"/>
    <w:rsid w:val="00D96A65"/>
    <w:rsid w:val="00DA0852"/>
    <w:rsid w:val="00DA197C"/>
    <w:rsid w:val="00DA3657"/>
    <w:rsid w:val="00DA381C"/>
    <w:rsid w:val="00DA5684"/>
    <w:rsid w:val="00DA6114"/>
    <w:rsid w:val="00DA72FC"/>
    <w:rsid w:val="00DB1DC4"/>
    <w:rsid w:val="00DB412A"/>
    <w:rsid w:val="00DB54C3"/>
    <w:rsid w:val="00DB5AAE"/>
    <w:rsid w:val="00DB7BE2"/>
    <w:rsid w:val="00DC06F1"/>
    <w:rsid w:val="00DC0FF5"/>
    <w:rsid w:val="00DC445B"/>
    <w:rsid w:val="00DC553E"/>
    <w:rsid w:val="00DC7B4B"/>
    <w:rsid w:val="00DD0247"/>
    <w:rsid w:val="00DD1872"/>
    <w:rsid w:val="00DD1988"/>
    <w:rsid w:val="00DD2BD2"/>
    <w:rsid w:val="00DE33A8"/>
    <w:rsid w:val="00DE766B"/>
    <w:rsid w:val="00DF076F"/>
    <w:rsid w:val="00DF5883"/>
    <w:rsid w:val="00DF7CD2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14D4"/>
    <w:rsid w:val="00E32F9B"/>
    <w:rsid w:val="00E3361F"/>
    <w:rsid w:val="00E34587"/>
    <w:rsid w:val="00E42FFB"/>
    <w:rsid w:val="00E43977"/>
    <w:rsid w:val="00E4411B"/>
    <w:rsid w:val="00E44C00"/>
    <w:rsid w:val="00E44D02"/>
    <w:rsid w:val="00E4521C"/>
    <w:rsid w:val="00E45683"/>
    <w:rsid w:val="00E459A0"/>
    <w:rsid w:val="00E46100"/>
    <w:rsid w:val="00E47EE9"/>
    <w:rsid w:val="00E50F89"/>
    <w:rsid w:val="00E51DA1"/>
    <w:rsid w:val="00E53CB4"/>
    <w:rsid w:val="00E5554B"/>
    <w:rsid w:val="00E57B46"/>
    <w:rsid w:val="00E600FD"/>
    <w:rsid w:val="00E609D7"/>
    <w:rsid w:val="00E6221B"/>
    <w:rsid w:val="00E663E1"/>
    <w:rsid w:val="00E67B93"/>
    <w:rsid w:val="00E71C7C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01F5"/>
    <w:rsid w:val="00E93678"/>
    <w:rsid w:val="00E94ED7"/>
    <w:rsid w:val="00E95A54"/>
    <w:rsid w:val="00EA3083"/>
    <w:rsid w:val="00EB2A36"/>
    <w:rsid w:val="00EC0452"/>
    <w:rsid w:val="00EC0EBC"/>
    <w:rsid w:val="00EC0FFB"/>
    <w:rsid w:val="00EC366E"/>
    <w:rsid w:val="00EC475D"/>
    <w:rsid w:val="00EC7004"/>
    <w:rsid w:val="00EC757C"/>
    <w:rsid w:val="00ED26F7"/>
    <w:rsid w:val="00ED3857"/>
    <w:rsid w:val="00ED4F49"/>
    <w:rsid w:val="00ED69E1"/>
    <w:rsid w:val="00ED6B1D"/>
    <w:rsid w:val="00ED7E59"/>
    <w:rsid w:val="00EE1BE2"/>
    <w:rsid w:val="00EE4917"/>
    <w:rsid w:val="00EE5D20"/>
    <w:rsid w:val="00EE6AE8"/>
    <w:rsid w:val="00EE7308"/>
    <w:rsid w:val="00EE7F44"/>
    <w:rsid w:val="00EF195A"/>
    <w:rsid w:val="00EF2F39"/>
    <w:rsid w:val="00EF725B"/>
    <w:rsid w:val="00F00B85"/>
    <w:rsid w:val="00F00CF4"/>
    <w:rsid w:val="00F028A0"/>
    <w:rsid w:val="00F029EF"/>
    <w:rsid w:val="00F03C62"/>
    <w:rsid w:val="00F04E4F"/>
    <w:rsid w:val="00F05762"/>
    <w:rsid w:val="00F0591B"/>
    <w:rsid w:val="00F065C9"/>
    <w:rsid w:val="00F0711A"/>
    <w:rsid w:val="00F116C6"/>
    <w:rsid w:val="00F14FDA"/>
    <w:rsid w:val="00F16609"/>
    <w:rsid w:val="00F21D2E"/>
    <w:rsid w:val="00F24C60"/>
    <w:rsid w:val="00F31B6C"/>
    <w:rsid w:val="00F31F6A"/>
    <w:rsid w:val="00F32281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2E9F"/>
    <w:rsid w:val="00F536FE"/>
    <w:rsid w:val="00F5497A"/>
    <w:rsid w:val="00F55AC9"/>
    <w:rsid w:val="00F576EC"/>
    <w:rsid w:val="00F57CF6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1489"/>
    <w:rsid w:val="00FA3176"/>
    <w:rsid w:val="00FB094D"/>
    <w:rsid w:val="00FB186F"/>
    <w:rsid w:val="00FB19C6"/>
    <w:rsid w:val="00FB1C99"/>
    <w:rsid w:val="00FB3E63"/>
    <w:rsid w:val="00FB4E73"/>
    <w:rsid w:val="00FB627C"/>
    <w:rsid w:val="00FB6598"/>
    <w:rsid w:val="00FB7242"/>
    <w:rsid w:val="00FD0863"/>
    <w:rsid w:val="00FD0E9E"/>
    <w:rsid w:val="00FD12CF"/>
    <w:rsid w:val="00FD1899"/>
    <w:rsid w:val="00FD1D76"/>
    <w:rsid w:val="00FD5410"/>
    <w:rsid w:val="00FD6F06"/>
    <w:rsid w:val="00FD7FCC"/>
    <w:rsid w:val="00FE02F4"/>
    <w:rsid w:val="00FE0874"/>
    <w:rsid w:val="00FE0E66"/>
    <w:rsid w:val="00FE0FB6"/>
    <w:rsid w:val="00FE2723"/>
    <w:rsid w:val="00FE61AF"/>
    <w:rsid w:val="00FE6953"/>
    <w:rsid w:val="00FF4813"/>
    <w:rsid w:val="00FF567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2360-AB92-4439-8C45-29DF16E4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16734</Words>
  <Characters>95389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2019-12-03T06:26:00Z</cp:lastPrinted>
  <dcterms:created xsi:type="dcterms:W3CDTF">2019-12-04T08:40:00Z</dcterms:created>
  <dcterms:modified xsi:type="dcterms:W3CDTF">2019-12-04T08:40:00Z</dcterms:modified>
</cp:coreProperties>
</file>