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B0" w:rsidRPr="0018504C" w:rsidRDefault="00D30CB0" w:rsidP="00D30CB0">
      <w:pPr>
        <w:ind w:left="6372"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18504C">
        <w:rPr>
          <w:rFonts w:ascii="Times New Roman" w:hAnsi="Times New Roman" w:cs="Times New Roman"/>
          <w:sz w:val="28"/>
          <w:szCs w:val="28"/>
        </w:rPr>
        <w:t xml:space="preserve"> решением Каменского районного Собрания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30.03.2018 </w:t>
      </w:r>
      <w:r w:rsidRPr="001850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185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30CB0" w:rsidRDefault="00D30CB0" w:rsidP="00D30CB0">
      <w:pPr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D30CB0" w:rsidRDefault="00D30CB0" w:rsidP="003D7892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18504C">
        <w:rPr>
          <w:rFonts w:ascii="Times New Roman" w:hAnsi="Times New Roman" w:cs="Times New Roman"/>
          <w:sz w:val="28"/>
          <w:szCs w:val="28"/>
        </w:rPr>
        <w:t>Изложить пункт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Каменского районного  Собрания депутатов от 07.11.2007 № 344  в следующей редакции: </w:t>
      </w:r>
    </w:p>
    <w:p w:rsidR="00D30CB0" w:rsidRDefault="00D30CB0" w:rsidP="003D7892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Пенсия за выслугу лет не выплачивается  в период замещения лицом государственных и муниципальных должностей  на постоянной основе, нахождения лица на государственной и муниципальной службе.</w:t>
      </w:r>
    </w:p>
    <w:p w:rsidR="00D30CB0" w:rsidRDefault="00D30CB0" w:rsidP="00D30CB0">
      <w:pPr>
        <w:ind w:right="-55"/>
        <w:rPr>
          <w:rFonts w:ascii="Times New Roman" w:hAnsi="Times New Roman" w:cs="Times New Roman"/>
          <w:sz w:val="28"/>
          <w:szCs w:val="28"/>
        </w:rPr>
      </w:pPr>
    </w:p>
    <w:p w:rsidR="00D30CB0" w:rsidRPr="0018504C" w:rsidRDefault="00D30CB0" w:rsidP="00D30CB0">
      <w:pPr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Ф.Н.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CB0" w:rsidRDefault="00D30CB0" w:rsidP="00D30CB0">
      <w:pPr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842394" w:rsidRDefault="00842394" w:rsidP="00D30CB0">
      <w:pPr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842394" w:rsidRPr="00842394" w:rsidRDefault="00842394" w:rsidP="00D30CB0">
      <w:pPr>
        <w:ind w:right="-55"/>
        <w:rPr>
          <w:rFonts w:ascii="Times New Roman" w:hAnsi="Times New Roman" w:cs="Times New Roman"/>
          <w:sz w:val="28"/>
          <w:szCs w:val="28"/>
        </w:rPr>
      </w:pPr>
      <w:r w:rsidRPr="00842394">
        <w:rPr>
          <w:rFonts w:ascii="Times New Roman" w:hAnsi="Times New Roman" w:cs="Times New Roman"/>
          <w:sz w:val="28"/>
          <w:szCs w:val="28"/>
        </w:rPr>
        <w:t>02.04.2018  № 05-РС</w:t>
      </w:r>
    </w:p>
    <w:p w:rsidR="00E002ED" w:rsidRDefault="00E002ED"/>
    <w:sectPr w:rsidR="00E002ED" w:rsidSect="00FB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CB0"/>
    <w:rsid w:val="003D7892"/>
    <w:rsid w:val="00842394"/>
    <w:rsid w:val="00A26B13"/>
    <w:rsid w:val="00D30CB0"/>
    <w:rsid w:val="00E002ED"/>
    <w:rsid w:val="00FB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6</cp:revision>
  <dcterms:created xsi:type="dcterms:W3CDTF">2018-04-02T09:10:00Z</dcterms:created>
  <dcterms:modified xsi:type="dcterms:W3CDTF">2018-04-11T06:55:00Z</dcterms:modified>
</cp:coreProperties>
</file>