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F" w:rsidRDefault="0099299F">
      <w:pPr>
        <w:jc w:val="center"/>
      </w:pPr>
      <w:r>
        <w:rPr>
          <w:b/>
          <w:sz w:val="28"/>
          <w:szCs w:val="28"/>
        </w:rPr>
        <w:t>РОССИЙСКАЯ ФЕДЕРАЦИЯ</w:t>
      </w:r>
    </w:p>
    <w:p w:rsidR="0099299F" w:rsidRDefault="0099299F">
      <w:pPr>
        <w:jc w:val="center"/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99299F" w:rsidRDefault="0099299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9299F" w:rsidRDefault="0099299F">
      <w:pPr>
        <w:tabs>
          <w:tab w:val="left" w:pos="0"/>
        </w:tabs>
        <w:jc w:val="center"/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99299F" w:rsidRDefault="0099299F">
      <w:pPr>
        <w:tabs>
          <w:tab w:val="left" w:pos="3060"/>
        </w:tabs>
        <w:rPr>
          <w:b/>
          <w:sz w:val="28"/>
          <w:szCs w:val="28"/>
        </w:rPr>
      </w:pPr>
    </w:p>
    <w:p w:rsidR="0099299F" w:rsidRDefault="00D86957">
      <w:pPr>
        <w:tabs>
          <w:tab w:val="left" w:pos="3060"/>
        </w:tabs>
      </w:pPr>
      <w:r>
        <w:rPr>
          <w:b/>
          <w:sz w:val="28"/>
          <w:szCs w:val="28"/>
        </w:rPr>
        <w:t xml:space="preserve">20.03.2019     </w:t>
      </w:r>
      <w:r w:rsidR="0099299F">
        <w:rPr>
          <w:b/>
          <w:sz w:val="28"/>
          <w:szCs w:val="28"/>
        </w:rPr>
        <w:t xml:space="preserve"> </w:t>
      </w:r>
      <w:r w:rsidR="0099299F" w:rsidRPr="00D86957">
        <w:rPr>
          <w:b/>
          <w:sz w:val="28"/>
          <w:szCs w:val="28"/>
        </w:rPr>
        <w:t xml:space="preserve">№ </w:t>
      </w:r>
      <w:r w:rsidRPr="00D86957">
        <w:rPr>
          <w:b/>
          <w:sz w:val="28"/>
          <w:szCs w:val="28"/>
        </w:rPr>
        <w:t xml:space="preserve"> 42-р</w:t>
      </w:r>
      <w:r w:rsidR="0099299F" w:rsidRPr="00D8695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</w:t>
      </w:r>
      <w:r w:rsidR="0099299F" w:rsidRPr="00D86957">
        <w:rPr>
          <w:b/>
          <w:sz w:val="28"/>
          <w:szCs w:val="28"/>
        </w:rPr>
        <w:t xml:space="preserve">                </w:t>
      </w:r>
      <w:r w:rsidR="0099299F">
        <w:rPr>
          <w:b/>
          <w:sz w:val="28"/>
          <w:szCs w:val="28"/>
        </w:rPr>
        <w:t>г. Камень-на-Оби</w:t>
      </w:r>
    </w:p>
    <w:p w:rsidR="0099299F" w:rsidRDefault="0099299F">
      <w:pPr>
        <w:tabs>
          <w:tab w:val="left" w:pos="3060"/>
        </w:tabs>
        <w:rPr>
          <w:b/>
          <w:sz w:val="28"/>
          <w:szCs w:val="28"/>
        </w:rPr>
      </w:pPr>
    </w:p>
    <w:p w:rsidR="0099299F" w:rsidRPr="00154779" w:rsidRDefault="00154779">
      <w:pPr>
        <w:pStyle w:val="ae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54779">
        <w:rPr>
          <w:sz w:val="28"/>
          <w:szCs w:val="28"/>
        </w:rPr>
        <w:t xml:space="preserve">Правилами </w:t>
      </w:r>
      <w:r w:rsidRPr="00154779">
        <w:rPr>
          <w:color w:val="000000"/>
          <w:sz w:val="28"/>
          <w:szCs w:val="28"/>
        </w:rPr>
        <w:t>проведения технического осмотра самоходных машин и др</w:t>
      </w:r>
      <w:r w:rsidR="009914EE">
        <w:rPr>
          <w:color w:val="000000"/>
          <w:sz w:val="28"/>
          <w:szCs w:val="28"/>
        </w:rPr>
        <w:t>угих видов техники, утвержденными</w:t>
      </w:r>
      <w:r w:rsidRPr="00154779">
        <w:rPr>
          <w:color w:val="000000"/>
          <w:sz w:val="28"/>
          <w:szCs w:val="28"/>
        </w:rPr>
        <w:t xml:space="preserve"> постановлением Правительства Ро</w:t>
      </w:r>
      <w:r>
        <w:rPr>
          <w:color w:val="000000"/>
          <w:sz w:val="28"/>
          <w:szCs w:val="28"/>
        </w:rPr>
        <w:t>ссийской Федерации от 13.11.2013</w:t>
      </w:r>
      <w:r w:rsidRPr="00154779">
        <w:rPr>
          <w:color w:val="000000"/>
          <w:sz w:val="28"/>
          <w:szCs w:val="28"/>
        </w:rPr>
        <w:t xml:space="preserve"> № 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статьей 38 Устава м</w:t>
      </w:r>
      <w:r w:rsidR="0099299F" w:rsidRPr="00154779">
        <w:rPr>
          <w:sz w:val="28"/>
          <w:szCs w:val="28"/>
        </w:rPr>
        <w:t>униципального образования Каменский район Алтайского края</w:t>
      </w:r>
      <w:r>
        <w:rPr>
          <w:sz w:val="28"/>
          <w:szCs w:val="28"/>
        </w:rPr>
        <w:t xml:space="preserve">, </w:t>
      </w:r>
      <w:r w:rsidR="0099299F" w:rsidRPr="00154779">
        <w:rPr>
          <w:color w:val="000000"/>
          <w:sz w:val="28"/>
          <w:szCs w:val="28"/>
        </w:rPr>
        <w:t>в</w:t>
      </w:r>
      <w:r w:rsidR="0099299F" w:rsidRPr="00154779">
        <w:rPr>
          <w:sz w:val="28"/>
          <w:szCs w:val="28"/>
        </w:rPr>
        <w:t xml:space="preserve"> целях оценки соответствия технического состояния условиям безопасной эксплуатации, уточнения численности и</w:t>
      </w:r>
      <w:proofErr w:type="gramEnd"/>
      <w:r w:rsidR="0099299F" w:rsidRPr="00154779">
        <w:rPr>
          <w:sz w:val="28"/>
          <w:szCs w:val="28"/>
        </w:rPr>
        <w:t xml:space="preserve"> принадлежности самоходных машин и прицепов, зарегистрированных на территории района</w:t>
      </w:r>
      <w:r>
        <w:rPr>
          <w:sz w:val="28"/>
          <w:szCs w:val="28"/>
        </w:rPr>
        <w:t>:</w:t>
      </w:r>
    </w:p>
    <w:p w:rsidR="009914EE" w:rsidRDefault="0099299F" w:rsidP="00E20B39">
      <w:pPr>
        <w:pStyle w:val="a5"/>
        <w:overflowPunct w:val="0"/>
        <w:autoSpaceDE w:val="0"/>
        <w:ind w:right="0" w:firstLine="709"/>
        <w:jc w:val="both"/>
        <w:textAlignment w:val="baseline"/>
        <w:rPr>
          <w:sz w:val="28"/>
          <w:szCs w:val="28"/>
        </w:rPr>
      </w:pPr>
      <w:r w:rsidRPr="00154779">
        <w:rPr>
          <w:sz w:val="28"/>
          <w:szCs w:val="28"/>
        </w:rPr>
        <w:t xml:space="preserve">1. Рекомендовать </w:t>
      </w:r>
      <w:r w:rsidR="00154779" w:rsidRPr="00154779">
        <w:rPr>
          <w:sz w:val="28"/>
          <w:szCs w:val="28"/>
        </w:rPr>
        <w:t>предприятиям и организациям, независимо от их формы собственности и ведомственной принадлежности</w:t>
      </w:r>
      <w:r w:rsidR="009914EE">
        <w:rPr>
          <w:sz w:val="28"/>
          <w:szCs w:val="28"/>
        </w:rPr>
        <w:t>,</w:t>
      </w:r>
      <w:r w:rsidR="00154779" w:rsidRPr="00154779">
        <w:rPr>
          <w:sz w:val="28"/>
          <w:szCs w:val="28"/>
        </w:rPr>
        <w:t xml:space="preserve"> </w:t>
      </w:r>
      <w:r w:rsidR="00154779">
        <w:rPr>
          <w:sz w:val="28"/>
          <w:szCs w:val="28"/>
        </w:rPr>
        <w:t xml:space="preserve"> </w:t>
      </w:r>
      <w:r w:rsidRPr="00154779">
        <w:rPr>
          <w:sz w:val="28"/>
          <w:szCs w:val="28"/>
        </w:rPr>
        <w:t>провести</w:t>
      </w:r>
      <w:r w:rsidR="009914EE">
        <w:rPr>
          <w:sz w:val="28"/>
          <w:szCs w:val="28"/>
        </w:rPr>
        <w:t>:</w:t>
      </w:r>
    </w:p>
    <w:p w:rsidR="009914EE" w:rsidRDefault="0099299F" w:rsidP="00E20B39">
      <w:pPr>
        <w:pStyle w:val="a5"/>
        <w:overflowPunct w:val="0"/>
        <w:autoSpaceDE w:val="0"/>
        <w:ind w:right="0" w:firstLine="709"/>
        <w:jc w:val="both"/>
        <w:textAlignment w:val="baseline"/>
        <w:rPr>
          <w:sz w:val="28"/>
          <w:szCs w:val="28"/>
        </w:rPr>
      </w:pPr>
      <w:r w:rsidRPr="00154779">
        <w:rPr>
          <w:sz w:val="28"/>
          <w:szCs w:val="28"/>
        </w:rPr>
        <w:t xml:space="preserve"> с 29 марта по 29 апреля 2019 года ежегодный технический осмотр тракторов, других само</w:t>
      </w:r>
      <w:r w:rsidR="009914EE">
        <w:rPr>
          <w:sz w:val="28"/>
          <w:szCs w:val="28"/>
        </w:rPr>
        <w:t>ходных машин  и прицепов к ним;</w:t>
      </w:r>
    </w:p>
    <w:p w:rsidR="0099299F" w:rsidRPr="00154779" w:rsidRDefault="0099299F" w:rsidP="00E20B39">
      <w:pPr>
        <w:pStyle w:val="a5"/>
        <w:overflowPunct w:val="0"/>
        <w:autoSpaceDE w:val="0"/>
        <w:ind w:right="0" w:firstLine="709"/>
        <w:jc w:val="both"/>
        <w:textAlignment w:val="baseline"/>
        <w:rPr>
          <w:sz w:val="28"/>
          <w:szCs w:val="28"/>
        </w:rPr>
      </w:pPr>
      <w:r w:rsidRPr="00154779">
        <w:rPr>
          <w:sz w:val="28"/>
          <w:szCs w:val="28"/>
        </w:rPr>
        <w:t xml:space="preserve"> </w:t>
      </w:r>
      <w:r w:rsidR="009914EE" w:rsidRPr="00154779">
        <w:rPr>
          <w:sz w:val="28"/>
          <w:szCs w:val="28"/>
        </w:rPr>
        <w:t>с 22 по 29 июля 2</w:t>
      </w:r>
      <w:r w:rsidR="009914EE">
        <w:rPr>
          <w:sz w:val="28"/>
          <w:szCs w:val="28"/>
        </w:rPr>
        <w:t xml:space="preserve">019 года </w:t>
      </w:r>
      <w:r w:rsidRPr="00154779">
        <w:rPr>
          <w:sz w:val="28"/>
          <w:szCs w:val="28"/>
        </w:rPr>
        <w:t xml:space="preserve">машин сезонной (кратковременной) </w:t>
      </w:r>
      <w:proofErr w:type="gramStart"/>
      <w:r w:rsidRPr="00154779">
        <w:rPr>
          <w:sz w:val="28"/>
          <w:szCs w:val="28"/>
        </w:rPr>
        <w:t>эксплуатации</w:t>
      </w:r>
      <w:proofErr w:type="gramEnd"/>
      <w:r w:rsidRPr="00154779">
        <w:rPr>
          <w:sz w:val="28"/>
          <w:szCs w:val="28"/>
        </w:rPr>
        <w:t xml:space="preserve"> </w:t>
      </w:r>
      <w:r w:rsidR="009914EE">
        <w:rPr>
          <w:sz w:val="28"/>
          <w:szCs w:val="28"/>
        </w:rPr>
        <w:t xml:space="preserve">а </w:t>
      </w:r>
      <w:r w:rsidRPr="00154779">
        <w:rPr>
          <w:sz w:val="28"/>
          <w:szCs w:val="28"/>
        </w:rPr>
        <w:t>также машин, находящихся в личной собственности граждан.</w:t>
      </w:r>
    </w:p>
    <w:p w:rsidR="0099299F" w:rsidRPr="00154779" w:rsidRDefault="0099299F" w:rsidP="00E20B39">
      <w:pPr>
        <w:pStyle w:val="a5"/>
        <w:overflowPunct w:val="0"/>
        <w:autoSpaceDE w:val="0"/>
        <w:ind w:right="0" w:firstLine="709"/>
        <w:jc w:val="both"/>
        <w:textAlignment w:val="baseline"/>
        <w:rPr>
          <w:sz w:val="28"/>
          <w:szCs w:val="28"/>
        </w:rPr>
      </w:pPr>
      <w:r w:rsidRPr="00154779">
        <w:rPr>
          <w:sz w:val="28"/>
          <w:szCs w:val="28"/>
        </w:rPr>
        <w:t xml:space="preserve">2. Рекомендовать руководителям предприятий и организаций обеспечить готовность техники, технической документации, персонала к техническому осмотру и представить технику на техосмотр </w:t>
      </w:r>
      <w:proofErr w:type="gramStart"/>
      <w:r w:rsidRPr="00154779">
        <w:rPr>
          <w:sz w:val="28"/>
          <w:szCs w:val="28"/>
        </w:rPr>
        <w:t>согласно сведений</w:t>
      </w:r>
      <w:proofErr w:type="gramEnd"/>
      <w:r w:rsidRPr="00154779">
        <w:rPr>
          <w:sz w:val="28"/>
          <w:szCs w:val="28"/>
        </w:rPr>
        <w:t xml:space="preserve"> о дате, времени и месте проведения технического осмотра</w:t>
      </w:r>
      <w:r w:rsidR="00154779">
        <w:rPr>
          <w:sz w:val="28"/>
          <w:szCs w:val="28"/>
        </w:rPr>
        <w:t xml:space="preserve"> (прилагается)</w:t>
      </w:r>
      <w:r w:rsidRPr="00154779">
        <w:rPr>
          <w:sz w:val="28"/>
          <w:szCs w:val="28"/>
        </w:rPr>
        <w:t>.</w:t>
      </w:r>
    </w:p>
    <w:p w:rsidR="0099299F" w:rsidRPr="00154779" w:rsidRDefault="00154779" w:rsidP="00E20B39">
      <w:pPr>
        <w:pStyle w:val="a5"/>
        <w:overflowPunct w:val="0"/>
        <w:autoSpaceDE w:val="0"/>
        <w:ind w:righ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 Рекомендовать главам сельсоветов </w:t>
      </w:r>
      <w:r w:rsidR="0099299F" w:rsidRPr="00154779">
        <w:rPr>
          <w:sz w:val="28"/>
          <w:szCs w:val="28"/>
        </w:rPr>
        <w:t xml:space="preserve">обеспечить проведение </w:t>
      </w:r>
      <w:proofErr w:type="gramStart"/>
      <w:r w:rsidR="0099299F" w:rsidRPr="00154779">
        <w:rPr>
          <w:sz w:val="28"/>
          <w:szCs w:val="28"/>
        </w:rPr>
        <w:t>согласно сведений</w:t>
      </w:r>
      <w:proofErr w:type="gramEnd"/>
      <w:r w:rsidR="0099299F" w:rsidRPr="00154779">
        <w:rPr>
          <w:sz w:val="28"/>
          <w:szCs w:val="28"/>
        </w:rPr>
        <w:t xml:space="preserve"> о дате, времени и месте проведения технического осмотра тракторов, прицепов и других самоходных машин, находящихся в личной собственности граждан, проживающих на территориях сельсоветов. </w:t>
      </w:r>
    </w:p>
    <w:p w:rsidR="0099299F" w:rsidRPr="00154779" w:rsidRDefault="0099299F" w:rsidP="00E20B39">
      <w:pPr>
        <w:pStyle w:val="a5"/>
        <w:overflowPunct w:val="0"/>
        <w:autoSpaceDE w:val="0"/>
        <w:ind w:right="0" w:firstLine="709"/>
        <w:jc w:val="both"/>
        <w:textAlignment w:val="baseline"/>
        <w:rPr>
          <w:sz w:val="28"/>
          <w:szCs w:val="28"/>
        </w:rPr>
      </w:pPr>
      <w:r w:rsidRPr="00154779">
        <w:rPr>
          <w:sz w:val="28"/>
          <w:szCs w:val="28"/>
        </w:rPr>
        <w:t>4. </w:t>
      </w:r>
      <w:proofErr w:type="gramStart"/>
      <w:r w:rsidRPr="00154779">
        <w:rPr>
          <w:sz w:val="28"/>
          <w:szCs w:val="28"/>
        </w:rPr>
        <w:t>Управлению Администрации Каменского района Алтайского края по агропромышленному комплексу (Сартакова Л.В.)</w:t>
      </w:r>
      <w:r w:rsidR="00154779">
        <w:rPr>
          <w:sz w:val="28"/>
          <w:szCs w:val="28"/>
        </w:rPr>
        <w:t>,</w:t>
      </w:r>
      <w:r w:rsidRPr="00154779">
        <w:rPr>
          <w:sz w:val="28"/>
          <w:szCs w:val="28"/>
        </w:rPr>
        <w:t xml:space="preserve"> совместно с главой крестьянского (фермерского) хозяйства Караваевым А.Г. (по согласованию), государственной инспекцией гостехнадзора г.Камень-на-Оби и Каменского района (по согласованию) 26 апреля 2019 года организовать и провести на базе индивидуального предпринимателя главы крестьянского (фермерского) хозяйства Караваев А.Г. показательный технический осмотр тракторов, самоходных дорожно-строительных и иных машин и</w:t>
      </w:r>
      <w:proofErr w:type="gramEnd"/>
      <w:r w:rsidRPr="00154779">
        <w:rPr>
          <w:sz w:val="28"/>
          <w:szCs w:val="28"/>
        </w:rPr>
        <w:t xml:space="preserve"> прицепов к ним.</w:t>
      </w:r>
    </w:p>
    <w:p w:rsidR="0099299F" w:rsidRPr="00154779" w:rsidRDefault="0099299F">
      <w:pPr>
        <w:pStyle w:val="a5"/>
        <w:ind w:right="0" w:firstLine="709"/>
        <w:jc w:val="both"/>
        <w:rPr>
          <w:sz w:val="28"/>
          <w:szCs w:val="28"/>
        </w:rPr>
      </w:pPr>
      <w:r w:rsidRPr="00154779">
        <w:rPr>
          <w:sz w:val="28"/>
          <w:szCs w:val="28"/>
        </w:rPr>
        <w:t>5. Предложить руководителям организаций АПК города и района всех форм собственности принять участие в проведении показательного технического осмотра.</w:t>
      </w:r>
    </w:p>
    <w:p w:rsidR="00154779" w:rsidRPr="00154779" w:rsidRDefault="00154779" w:rsidP="00154779">
      <w:pPr>
        <w:pStyle w:val="a5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4779">
        <w:rPr>
          <w:sz w:val="28"/>
          <w:szCs w:val="28"/>
        </w:rPr>
        <w:t>. </w:t>
      </w:r>
      <w:r>
        <w:rPr>
          <w:sz w:val="28"/>
          <w:szCs w:val="28"/>
        </w:rPr>
        <w:t>Опубликовать настоящее распоряжение в газете и разместить на официальном сайте Администрации Каменского района Алтайского края</w:t>
      </w:r>
      <w:r w:rsidRPr="00154779">
        <w:rPr>
          <w:sz w:val="28"/>
          <w:szCs w:val="28"/>
        </w:rPr>
        <w:t>.</w:t>
      </w:r>
    </w:p>
    <w:p w:rsidR="0099299F" w:rsidRPr="00154779" w:rsidRDefault="00154779" w:rsidP="00F43810">
      <w:pPr>
        <w:pStyle w:val="a5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  <w:r w:rsidR="0099299F" w:rsidRPr="00154779">
        <w:rPr>
          <w:sz w:val="28"/>
          <w:szCs w:val="28"/>
        </w:rPr>
        <w:t>.</w:t>
      </w:r>
    </w:p>
    <w:p w:rsidR="0099299F" w:rsidRDefault="0099299F">
      <w:pPr>
        <w:rPr>
          <w:sz w:val="28"/>
          <w:szCs w:val="28"/>
        </w:rPr>
      </w:pPr>
    </w:p>
    <w:p w:rsidR="00F43810" w:rsidRPr="00154779" w:rsidRDefault="00F43810">
      <w:pPr>
        <w:rPr>
          <w:sz w:val="28"/>
          <w:szCs w:val="28"/>
        </w:rPr>
      </w:pPr>
    </w:p>
    <w:p w:rsidR="0099299F" w:rsidRPr="00154779" w:rsidRDefault="0099299F">
      <w:pPr>
        <w:rPr>
          <w:sz w:val="28"/>
          <w:szCs w:val="28"/>
        </w:rPr>
      </w:pPr>
      <w:proofErr w:type="gramStart"/>
      <w:r w:rsidRPr="00154779">
        <w:rPr>
          <w:sz w:val="28"/>
          <w:szCs w:val="28"/>
        </w:rPr>
        <w:t>Исполняющий</w:t>
      </w:r>
      <w:proofErr w:type="gramEnd"/>
      <w:r w:rsidRPr="00154779">
        <w:rPr>
          <w:sz w:val="28"/>
          <w:szCs w:val="28"/>
        </w:rPr>
        <w:t xml:space="preserve"> обязанности </w:t>
      </w:r>
    </w:p>
    <w:p w:rsidR="0099299F" w:rsidRDefault="0099299F">
      <w:pPr>
        <w:rPr>
          <w:sz w:val="28"/>
          <w:szCs w:val="28"/>
        </w:rPr>
      </w:pPr>
      <w:r w:rsidRPr="00154779"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F43810" w:rsidRDefault="00F43810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>
      <w:pPr>
        <w:rPr>
          <w:sz w:val="28"/>
          <w:szCs w:val="28"/>
        </w:rPr>
      </w:pPr>
    </w:p>
    <w:p w:rsidR="00154779" w:rsidRDefault="00154779" w:rsidP="00154779">
      <w:pPr>
        <w:pStyle w:val="31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</w:p>
    <w:p w:rsidR="00154779" w:rsidRDefault="00154779" w:rsidP="00154779">
      <w:pPr>
        <w:pStyle w:val="31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54779" w:rsidRDefault="00D86957" w:rsidP="00154779">
      <w:pPr>
        <w:pStyle w:val="31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от  20.03.2019      №  42-р</w:t>
      </w:r>
    </w:p>
    <w:p w:rsidR="00154779" w:rsidRDefault="00154779" w:rsidP="00154779">
      <w:pPr>
        <w:pStyle w:val="31"/>
        <w:spacing w:after="0"/>
        <w:ind w:left="5103"/>
        <w:jc w:val="center"/>
        <w:rPr>
          <w:sz w:val="28"/>
          <w:szCs w:val="28"/>
        </w:rPr>
      </w:pPr>
    </w:p>
    <w:p w:rsidR="00154779" w:rsidRDefault="00154779" w:rsidP="00154779">
      <w:pPr>
        <w:pStyle w:val="31"/>
        <w:spacing w:after="0"/>
        <w:ind w:left="0"/>
        <w:jc w:val="center"/>
      </w:pPr>
      <w:r>
        <w:rPr>
          <w:sz w:val="28"/>
          <w:szCs w:val="28"/>
        </w:rPr>
        <w:t xml:space="preserve">Сведения о дате, времени и месте проведения технического осмотра </w:t>
      </w:r>
    </w:p>
    <w:p w:rsidR="00E20B39" w:rsidRDefault="00154779" w:rsidP="00154779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самоходных машин и других видов техники </w:t>
      </w:r>
    </w:p>
    <w:p w:rsidR="00154779" w:rsidRDefault="00154779" w:rsidP="00154779">
      <w:pPr>
        <w:pStyle w:val="31"/>
        <w:spacing w:after="0"/>
        <w:ind w:left="0"/>
        <w:jc w:val="center"/>
      </w:pPr>
      <w:r>
        <w:rPr>
          <w:sz w:val="28"/>
          <w:szCs w:val="28"/>
        </w:rPr>
        <w:t>в г.Камень-на-Оби и Каменском районе на 2019 год</w:t>
      </w:r>
      <w:r>
        <w:rPr>
          <w:color w:val="F04E4D"/>
          <w:sz w:val="28"/>
          <w:szCs w:val="28"/>
        </w:rPr>
        <w:t xml:space="preserve"> </w:t>
      </w:r>
    </w:p>
    <w:p w:rsidR="00154779" w:rsidRDefault="00154779" w:rsidP="00154779">
      <w:pPr>
        <w:pStyle w:val="31"/>
        <w:spacing w:after="0"/>
        <w:ind w:left="0"/>
        <w:jc w:val="center"/>
      </w:pPr>
    </w:p>
    <w:tbl>
      <w:tblPr>
        <w:tblW w:w="0" w:type="auto"/>
        <w:jc w:val="center"/>
        <w:tblInd w:w="-495" w:type="dxa"/>
        <w:tblLayout w:type="fixed"/>
        <w:tblLook w:val="0000"/>
      </w:tblPr>
      <w:tblGrid>
        <w:gridCol w:w="1635"/>
        <w:gridCol w:w="2265"/>
        <w:gridCol w:w="5688"/>
      </w:tblGrid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Дата пров</w:t>
            </w:r>
            <w:r>
              <w:t>е</w:t>
            </w:r>
            <w:r>
              <w:t>дения техо</w:t>
            </w:r>
            <w:r>
              <w:t>с</w:t>
            </w:r>
            <w:r>
              <w:t>мотра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Время проведения техосмотра</w:t>
            </w:r>
          </w:p>
          <w:p w:rsidR="00F43810" w:rsidRDefault="00F43810" w:rsidP="0099299F">
            <w:pPr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     до      часов)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ind w:right="567"/>
              <w:jc w:val="center"/>
            </w:pPr>
            <w:r>
              <w:t>Место проведения техосмотра (населенный пункт, улица, № дома*)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29.03.2019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 xml:space="preserve"> 08.00 - 08.20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t>г.Камень-на-Оби, ул</w:t>
            </w:r>
            <w:proofErr w:type="gramStart"/>
            <w:r>
              <w:t>.К</w:t>
            </w:r>
            <w:proofErr w:type="gramEnd"/>
            <w:r>
              <w:t>аменская, 152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29.03.2019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 xml:space="preserve"> 08.30 - 09.00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t>г.Камень-на-Оби, ул</w:t>
            </w:r>
            <w:proofErr w:type="gramStart"/>
            <w:r>
              <w:t>.К</w:t>
            </w:r>
            <w:proofErr w:type="gramEnd"/>
            <w:r>
              <w:t>аменская, 154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29.03.2019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09.20 - 10.30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t>г.Камень-на-Оби, ул</w:t>
            </w:r>
            <w:proofErr w:type="gramStart"/>
            <w:r>
              <w:t>.К</w:t>
            </w:r>
            <w:proofErr w:type="gramEnd"/>
            <w:r>
              <w:t>аменская, 117</w:t>
            </w:r>
          </w:p>
        </w:tc>
      </w:tr>
      <w:tr w:rsidR="00F43810" w:rsidTr="00F43810">
        <w:trPr>
          <w:trHeight w:val="254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01.04.2019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>08.00 - 09.00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t>г.Камень-на-Оби, ул</w:t>
            </w:r>
            <w:proofErr w:type="gramStart"/>
            <w:r>
              <w:t>.К</w:t>
            </w:r>
            <w:proofErr w:type="gramEnd"/>
            <w:r>
              <w:t>ондратюка, 32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rPr>
                <w:color w:val="000000"/>
              </w:rPr>
              <w:t>01.04.2019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rPr>
                <w:color w:val="000000"/>
              </w:rPr>
              <w:t xml:space="preserve"> 09.10 - 10.00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rPr>
                <w:color w:val="000000"/>
              </w:rPr>
              <w:t>г.Камень-на-Оби,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ондратюка, 40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rPr>
                <w:color w:val="000000"/>
              </w:rPr>
              <w:t>01.04.2019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rPr>
                <w:color w:val="000000"/>
              </w:rPr>
              <w:t>10.10 - 11.00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rPr>
                <w:color w:val="000000"/>
              </w:rPr>
              <w:t>г.Камень-на-Оби, Кондратюка, 42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rPr>
                <w:color w:val="000000"/>
              </w:rPr>
              <w:t>03.04.2019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jc w:val="center"/>
            </w:pPr>
            <w:r>
              <w:t xml:space="preserve"> 08.00 - 09.00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t>г.Камень-на-Оби, ул</w:t>
            </w:r>
            <w:proofErr w:type="gramStart"/>
            <w:r>
              <w:t>.Б</w:t>
            </w:r>
            <w:proofErr w:type="gramEnd"/>
            <w:r>
              <w:t>арнаульская, 15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17.04.2019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08.30 - 11.30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онохово, ул.Советская, 73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17.04.2019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12.00 - 14.00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ыбное, ул.Ленина, 8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19.04.2019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09.00 - 11.00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.Л</w:t>
            </w:r>
            <w:proofErr w:type="gramEnd"/>
            <w:r>
              <w:t>уговое, ул.Центральная, 6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19.04.2019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11.10 - 11.30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алиновка, ул.Рабочая, 19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19.04.2019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12.00 - 12.30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лотниково, ул.Школьная, 15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22.04.2019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08.30 - 09.30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етренно-Телеутское, ул.Молодежная, 31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22.04.2019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10.00 - 13.00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орнилово, ул.Каменская, 90А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08.00 - 08.30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Каменский р-н, 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Новоярковской трассе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09.00 - 09.50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ктябрьский, ул.Новая, 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10.00 - 10.30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 xml:space="preserve"> г.Камень-на-Оби, ул</w:t>
            </w:r>
            <w:proofErr w:type="gramStart"/>
            <w:r>
              <w:t>.С</w:t>
            </w:r>
            <w:proofErr w:type="gramEnd"/>
            <w:r>
              <w:t>ельскохозяйственная, 1а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11.00 - 14.00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олстовский, ул.Сельскохозяйственная, 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09.00 - 09.40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.Р</w:t>
            </w:r>
            <w:proofErr w:type="gramEnd"/>
            <w:r>
              <w:t>аздольный, ул.Степная, 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10.00 - 10.30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оперечное, ул.Советская, 34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 11.00 - 13.00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.Ф</w:t>
            </w:r>
            <w:proofErr w:type="gramEnd"/>
            <w:r>
              <w:t>илипповский, ул.Сибирская, 1г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13.30 - 16.00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овоярки, ул.Зеленая, 29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26.04.2019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09.00 - 13.00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Каменский р-н, 14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Соляному тракту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29.04.2019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08.00 - 09.00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ллак, ул.Тамбовская, 4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29.04.2019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09.30 - 10.30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толбово, ул.Мичурина, 41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29.04.2019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 xml:space="preserve"> 11.00 - 14.00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ерх-Аллак, ул.Каменская, 29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31.05.2019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08.00 - 09.00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r>
              <w:t>г.Камень-на-Оби, ул</w:t>
            </w:r>
            <w:proofErr w:type="gramStart"/>
            <w:r>
              <w:t>.Т</w:t>
            </w:r>
            <w:proofErr w:type="gramEnd"/>
            <w:r>
              <w:t>ерешковой, 21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22.07.2019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09.00 - 10.00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.Л</w:t>
            </w:r>
            <w:proofErr w:type="gramEnd"/>
            <w:r>
              <w:t>уговое, ул.Ценральная, 6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22.07.2019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10.30 - 12.00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ыбное, ул.Гагарина, 1А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22.07.2019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14.00 - 15.00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г.Камень-на-Оби, ул. Ленина, 71Б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09.00 - 09.30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-Телеутское, ул.Молодежная, 31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10.00 - 12.00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орнилово, ул.Заречная, 6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14.00 - 15.00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г.Камень-на-Оби, ул</w:t>
            </w:r>
            <w:proofErr w:type="gramStart"/>
            <w:r>
              <w:t>.К</w:t>
            </w:r>
            <w:proofErr w:type="gramEnd"/>
            <w:r>
              <w:t>ондратюка, 32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24.07.2019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15.30 - 16.00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Каменский р-н, 14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Соляному тракту 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08.00 - 08.30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ктябрьский, ул.Центральная, 26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09.00 - 10.00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Каменский р-н, 14 км. Новоярковской трассы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25.07.2019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10.30 - 13.30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олстовский, ул.Сельскохозяйственная, 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26.07.2018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08.30 -  09.00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.Р</w:t>
            </w:r>
            <w:proofErr w:type="gramEnd"/>
            <w:r>
              <w:t>аздольный, ул.Степная, 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lastRenderedPageBreak/>
              <w:t>26.07.2019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09.30 - 10.00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оперечное, ул.Советская, 34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26.07.2019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10.30 - 11.30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п</w:t>
            </w:r>
            <w:proofErr w:type="gramStart"/>
            <w:r>
              <w:t>.Ф</w:t>
            </w:r>
            <w:proofErr w:type="gramEnd"/>
            <w:r>
              <w:t>илипповский, ул.Сибирская, 1г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26.07.2019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12.00 - 14.00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овоярки, ул.Зеленая, 29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29.07.2019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08.00 - 09.30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ллак, ул.Восточная, 13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29.07.2019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11.00 - 12.00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ерх-Аллак, ул.Каменская, 29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11.10.2019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10.00 - 10.30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rPr>
                <w:lang w:eastAsia="ru-RU"/>
              </w:rPr>
              <w:t xml:space="preserve">г.Камень-на-Оби, </w:t>
            </w:r>
            <w:r>
              <w:rPr>
                <w:lang w:val="ru-RU" w:eastAsia="ru-RU"/>
              </w:rPr>
              <w:t>598</w:t>
            </w:r>
            <w:r>
              <w:rPr>
                <w:lang w:eastAsia="ru-RU"/>
              </w:rPr>
              <w:t>КМ, 2Б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11.10.2019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11.00 - 11.30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rPr>
                <w:lang w:eastAsia="ru-RU"/>
              </w:rPr>
              <w:t>г.Камень-на-Оби, 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агистральная, 18А</w:t>
            </w:r>
          </w:p>
        </w:tc>
      </w:tr>
      <w:tr w:rsidR="00F43810" w:rsidTr="00F43810">
        <w:trPr>
          <w:jc w:val="center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11.10.2019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  <w:jc w:val="center"/>
            </w:pPr>
            <w:r>
              <w:t>13.00 - 14.00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10" w:rsidRDefault="00F43810" w:rsidP="0099299F">
            <w:pPr>
              <w:snapToGrid w:val="0"/>
            </w:pPr>
            <w:r>
              <w:rPr>
                <w:lang w:eastAsia="ru-RU"/>
              </w:rPr>
              <w:t>г.Камень-на-Оби, 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итова, 1</w:t>
            </w:r>
          </w:p>
        </w:tc>
      </w:tr>
    </w:tbl>
    <w:p w:rsidR="00154779" w:rsidRDefault="00154779" w:rsidP="00154779">
      <w:pPr>
        <w:pStyle w:val="31"/>
        <w:ind w:left="0" w:firstLine="720"/>
        <w:jc w:val="both"/>
      </w:pPr>
      <w:r>
        <w:rPr>
          <w:sz w:val="24"/>
          <w:szCs w:val="24"/>
        </w:rPr>
        <w:tab/>
      </w:r>
    </w:p>
    <w:p w:rsidR="00154779" w:rsidRDefault="00154779" w:rsidP="00154779">
      <w:pPr>
        <w:ind w:right="-85"/>
        <w:jc w:val="both"/>
      </w:pPr>
      <w:r>
        <w:t xml:space="preserve">  </w:t>
      </w:r>
    </w:p>
    <w:tbl>
      <w:tblPr>
        <w:tblW w:w="0" w:type="auto"/>
        <w:tblLayout w:type="fixed"/>
        <w:tblLook w:val="0000"/>
      </w:tblPr>
      <w:tblGrid>
        <w:gridCol w:w="5842"/>
        <w:gridCol w:w="4295"/>
      </w:tblGrid>
      <w:tr w:rsidR="00154779" w:rsidTr="0099299F">
        <w:trPr>
          <w:trHeight w:val="609"/>
        </w:trPr>
        <w:tc>
          <w:tcPr>
            <w:tcW w:w="5842" w:type="dxa"/>
            <w:shd w:val="clear" w:color="auto" w:fill="auto"/>
            <w:vAlign w:val="bottom"/>
          </w:tcPr>
          <w:p w:rsidR="00154779" w:rsidRDefault="00154779" w:rsidP="0099299F">
            <w:pPr>
              <w:pStyle w:val="a9"/>
              <w:snapToGrid w:val="0"/>
              <w:ind w:left="0"/>
            </w:pPr>
          </w:p>
        </w:tc>
        <w:tc>
          <w:tcPr>
            <w:tcW w:w="4295" w:type="dxa"/>
            <w:shd w:val="clear" w:color="auto" w:fill="auto"/>
            <w:vAlign w:val="bottom"/>
          </w:tcPr>
          <w:p w:rsidR="00154779" w:rsidRDefault="00154779" w:rsidP="0099299F">
            <w:pPr>
              <w:pStyle w:val="a9"/>
              <w:snapToGrid w:val="0"/>
            </w:pPr>
          </w:p>
        </w:tc>
      </w:tr>
    </w:tbl>
    <w:p w:rsidR="00154779" w:rsidRDefault="00154779" w:rsidP="00154779">
      <w:pPr>
        <w:spacing w:line="288" w:lineRule="auto"/>
        <w:ind w:right="-85"/>
        <w:jc w:val="both"/>
      </w:pPr>
    </w:p>
    <w:p w:rsidR="00154779" w:rsidRPr="00154779" w:rsidRDefault="00154779">
      <w:pPr>
        <w:rPr>
          <w:sz w:val="28"/>
          <w:szCs w:val="28"/>
        </w:rPr>
      </w:pPr>
    </w:p>
    <w:sectPr w:rsidR="00154779" w:rsidRPr="00154779" w:rsidSect="00F43810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C2" w:rsidRDefault="008E55C2" w:rsidP="00154779">
      <w:r>
        <w:separator/>
      </w:r>
    </w:p>
  </w:endnote>
  <w:endnote w:type="continuationSeparator" w:id="0">
    <w:p w:rsidR="008E55C2" w:rsidRDefault="008E55C2" w:rsidP="0015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C2" w:rsidRDefault="008E55C2" w:rsidP="00154779">
      <w:r>
        <w:separator/>
      </w:r>
    </w:p>
  </w:footnote>
  <w:footnote w:type="continuationSeparator" w:id="0">
    <w:p w:rsidR="008E55C2" w:rsidRDefault="008E55C2" w:rsidP="0015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79" w:rsidRDefault="00154779">
    <w:pPr>
      <w:pStyle w:val="aa"/>
      <w:jc w:val="center"/>
    </w:pPr>
    <w:fldSimple w:instr=" PAGE   \* MERGEFORMAT ">
      <w:r w:rsidR="00795A93">
        <w:rPr>
          <w:noProof/>
        </w:rPr>
        <w:t>2</w:t>
      </w:r>
    </w:fldSimple>
  </w:p>
  <w:p w:rsidR="00154779" w:rsidRDefault="001547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79"/>
    <w:rsid w:val="00154779"/>
    <w:rsid w:val="004547A6"/>
    <w:rsid w:val="00540B3B"/>
    <w:rsid w:val="00795A93"/>
    <w:rsid w:val="0082394C"/>
    <w:rsid w:val="008E55C2"/>
    <w:rsid w:val="009914EE"/>
    <w:rsid w:val="0099299F"/>
    <w:rsid w:val="00D86957"/>
    <w:rsid w:val="00E20B39"/>
    <w:rsid w:val="00F04778"/>
    <w:rsid w:val="00F4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ind w:right="-108"/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154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4779"/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15477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2019-03-20T07:16:00Z</cp:lastPrinted>
  <dcterms:created xsi:type="dcterms:W3CDTF">2019-04-03T03:10:00Z</dcterms:created>
  <dcterms:modified xsi:type="dcterms:W3CDTF">2019-04-03T03:10:00Z</dcterms:modified>
</cp:coreProperties>
</file>