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32" w:rsidRPr="008E49EB" w:rsidRDefault="00C21132" w:rsidP="00C21132">
      <w:pPr>
        <w:keepNext/>
        <w:overflowPunct w:val="0"/>
        <w:autoSpaceDE w:val="0"/>
        <w:autoSpaceDN w:val="0"/>
        <w:adjustRightInd w:val="0"/>
        <w:jc w:val="center"/>
        <w:rPr>
          <w:b/>
          <w:spacing w:val="10"/>
          <w:position w:val="10"/>
          <w:sz w:val="28"/>
          <w:szCs w:val="28"/>
        </w:rPr>
      </w:pPr>
      <w:r w:rsidRPr="008E49EB">
        <w:rPr>
          <w:b/>
          <w:spacing w:val="10"/>
          <w:position w:val="10"/>
          <w:sz w:val="28"/>
          <w:szCs w:val="28"/>
        </w:rPr>
        <w:t>РОССИЙСКАЯ  ФЕДЕРАЦИЯ</w:t>
      </w:r>
    </w:p>
    <w:p w:rsidR="00C21132" w:rsidRPr="00A12C1A" w:rsidRDefault="00C21132" w:rsidP="00C21132">
      <w:pPr>
        <w:keepNext/>
        <w:tabs>
          <w:tab w:val="center" w:pos="5244"/>
        </w:tabs>
        <w:jc w:val="center"/>
        <w:rPr>
          <w:b/>
          <w:sz w:val="28"/>
          <w:szCs w:val="20"/>
        </w:rPr>
      </w:pPr>
      <w:r w:rsidRPr="00A12C1A">
        <w:rPr>
          <w:b/>
          <w:sz w:val="28"/>
          <w:szCs w:val="20"/>
        </w:rPr>
        <w:t>Администрация Каменского района Алтайского края</w:t>
      </w:r>
    </w:p>
    <w:p w:rsidR="00C21132" w:rsidRPr="00A12C1A" w:rsidRDefault="00C21132" w:rsidP="00C21132">
      <w:pPr>
        <w:keepNext/>
        <w:tabs>
          <w:tab w:val="center" w:pos="5244"/>
        </w:tabs>
        <w:jc w:val="center"/>
        <w:rPr>
          <w:b/>
          <w:sz w:val="28"/>
          <w:szCs w:val="20"/>
        </w:rPr>
      </w:pPr>
    </w:p>
    <w:p w:rsidR="00C21132" w:rsidRPr="00A12C1A" w:rsidRDefault="00C21132" w:rsidP="00C21132">
      <w:pPr>
        <w:keepNext/>
        <w:tabs>
          <w:tab w:val="center" w:pos="5244"/>
        </w:tabs>
        <w:overflowPunct w:val="0"/>
        <w:autoSpaceDE w:val="0"/>
        <w:autoSpaceDN w:val="0"/>
        <w:adjustRightInd w:val="0"/>
        <w:jc w:val="center"/>
        <w:outlineLvl w:val="0"/>
        <w:rPr>
          <w:b/>
          <w:sz w:val="44"/>
          <w:szCs w:val="44"/>
        </w:rPr>
      </w:pPr>
      <w:proofErr w:type="gramStart"/>
      <w:r w:rsidRPr="00A12C1A">
        <w:rPr>
          <w:b/>
          <w:sz w:val="44"/>
          <w:szCs w:val="44"/>
        </w:rPr>
        <w:t>П</w:t>
      </w:r>
      <w:proofErr w:type="gramEnd"/>
      <w:r w:rsidRPr="00A12C1A">
        <w:rPr>
          <w:b/>
          <w:sz w:val="44"/>
          <w:szCs w:val="44"/>
        </w:rPr>
        <w:t xml:space="preserve"> О С Т А Н О В Л Е Н И Е</w:t>
      </w:r>
    </w:p>
    <w:p w:rsidR="00C21132" w:rsidRPr="00A12C1A" w:rsidRDefault="00C21132" w:rsidP="00C21132">
      <w:pPr>
        <w:keepNext/>
        <w:jc w:val="center"/>
        <w:rPr>
          <w:sz w:val="28"/>
        </w:rPr>
      </w:pPr>
    </w:p>
    <w:p w:rsidR="00C21132" w:rsidRPr="00A12C1A" w:rsidRDefault="00846CFB" w:rsidP="00C21132">
      <w:pPr>
        <w:keepNext/>
        <w:rPr>
          <w:b/>
          <w:sz w:val="28"/>
        </w:rPr>
      </w:pPr>
      <w:r>
        <w:rPr>
          <w:b/>
          <w:sz w:val="28"/>
        </w:rPr>
        <w:t xml:space="preserve"> 04.09.2020     </w:t>
      </w:r>
      <w:r w:rsidR="00C21132">
        <w:rPr>
          <w:b/>
          <w:sz w:val="28"/>
        </w:rPr>
        <w:t>№</w:t>
      </w:r>
      <w:r>
        <w:rPr>
          <w:b/>
          <w:sz w:val="28"/>
          <w:lang w:val="en-US"/>
        </w:rPr>
        <w:t xml:space="preserve">  574            </w:t>
      </w:r>
      <w:r w:rsidR="00C21132">
        <w:rPr>
          <w:b/>
          <w:sz w:val="28"/>
        </w:rPr>
        <w:t xml:space="preserve">                      </w:t>
      </w:r>
      <w:r w:rsidR="00C21132" w:rsidRPr="00A12C1A">
        <w:rPr>
          <w:b/>
          <w:sz w:val="28"/>
        </w:rPr>
        <w:t xml:space="preserve">     </w:t>
      </w:r>
      <w:r w:rsidR="00304317">
        <w:rPr>
          <w:b/>
          <w:sz w:val="28"/>
        </w:rPr>
        <w:t xml:space="preserve">                            </w:t>
      </w:r>
      <w:r w:rsidR="00C21132">
        <w:rPr>
          <w:b/>
          <w:sz w:val="28"/>
        </w:rPr>
        <w:t xml:space="preserve"> </w:t>
      </w:r>
      <w:r w:rsidR="00C21132" w:rsidRPr="00A12C1A">
        <w:rPr>
          <w:b/>
          <w:sz w:val="28"/>
        </w:rPr>
        <w:t xml:space="preserve">г. </w:t>
      </w:r>
      <w:proofErr w:type="spellStart"/>
      <w:r w:rsidR="00C21132" w:rsidRPr="00A12C1A">
        <w:rPr>
          <w:b/>
          <w:sz w:val="28"/>
        </w:rPr>
        <w:t>Камень-на-Оби</w:t>
      </w:r>
      <w:proofErr w:type="spellEnd"/>
      <w:r w:rsidR="00C21132" w:rsidRPr="00A12C1A">
        <w:rPr>
          <w:b/>
          <w:sz w:val="28"/>
        </w:rPr>
        <w:t xml:space="preserve">      </w:t>
      </w:r>
    </w:p>
    <w:tbl>
      <w:tblPr>
        <w:tblW w:w="0" w:type="auto"/>
        <w:tblInd w:w="108" w:type="dxa"/>
        <w:tblLook w:val="04A0"/>
      </w:tblPr>
      <w:tblGrid>
        <w:gridCol w:w="4863"/>
      </w:tblGrid>
      <w:tr w:rsidR="00C21132" w:rsidRPr="00A12C1A" w:rsidTr="00C21132">
        <w:trPr>
          <w:trHeight w:val="353"/>
        </w:trPr>
        <w:tc>
          <w:tcPr>
            <w:tcW w:w="4863" w:type="dxa"/>
          </w:tcPr>
          <w:p w:rsidR="00C21132" w:rsidRPr="00A12C1A" w:rsidRDefault="00C21132" w:rsidP="00C21132">
            <w:pPr>
              <w:keepNext/>
              <w:jc w:val="both"/>
              <w:rPr>
                <w:sz w:val="28"/>
              </w:rPr>
            </w:pPr>
          </w:p>
          <w:p w:rsidR="00C21132" w:rsidRPr="00A12C1A" w:rsidRDefault="00C21132" w:rsidP="00C23A18">
            <w:pPr>
              <w:ind w:right="77"/>
              <w:jc w:val="both"/>
              <w:rPr>
                <w:sz w:val="28"/>
                <w:szCs w:val="28"/>
              </w:rPr>
            </w:pPr>
            <w:r w:rsidRPr="00A12C1A">
              <w:rPr>
                <w:sz w:val="28"/>
                <w:szCs w:val="28"/>
              </w:rPr>
              <w:t>О</w:t>
            </w:r>
            <w:r w:rsidR="000B37CF">
              <w:rPr>
                <w:sz w:val="28"/>
                <w:szCs w:val="28"/>
              </w:rPr>
              <w:t xml:space="preserve"> внесении изменений в постанов</w:t>
            </w:r>
            <w:r w:rsidR="000E57C5">
              <w:rPr>
                <w:sz w:val="28"/>
                <w:szCs w:val="28"/>
              </w:rPr>
              <w:t>ление Администрации района от 10.10.2012 № 414</w:t>
            </w:r>
            <w:r w:rsidR="000B37CF">
              <w:rPr>
                <w:sz w:val="28"/>
                <w:szCs w:val="28"/>
              </w:rPr>
              <w:t xml:space="preserve"> «О</w:t>
            </w:r>
            <w:r w:rsidR="000E57C5">
              <w:rPr>
                <w:sz w:val="28"/>
                <w:szCs w:val="28"/>
              </w:rPr>
              <w:t>б утверждении а</w:t>
            </w:r>
            <w:r w:rsidRPr="00A12C1A">
              <w:rPr>
                <w:sz w:val="28"/>
                <w:szCs w:val="28"/>
              </w:rPr>
              <w:t>дминистрати</w:t>
            </w:r>
            <w:r w:rsidR="000E57C5">
              <w:rPr>
                <w:sz w:val="28"/>
                <w:szCs w:val="28"/>
              </w:rPr>
              <w:t xml:space="preserve">вного регламента </w:t>
            </w:r>
            <w:r w:rsidRPr="00A12C1A">
              <w:rPr>
                <w:sz w:val="28"/>
                <w:szCs w:val="28"/>
              </w:rPr>
              <w:t>предоставления муниципальной услуги «</w:t>
            </w:r>
            <w:r w:rsidR="000E57C5">
              <w:rPr>
                <w:sz w:val="28"/>
                <w:szCs w:val="28"/>
              </w:rPr>
              <w:t>Предоставление в собственность, постоянное (бессрочное) пользование, аренду земельных участков, из земель государственная собственность на которые не разграничена и муниципальной собственности, юридическим лицам и гражданам</w:t>
            </w:r>
            <w:r w:rsidRPr="00A12C1A">
              <w:rPr>
                <w:sz w:val="28"/>
                <w:szCs w:val="28"/>
              </w:rPr>
              <w:t>»</w:t>
            </w:r>
          </w:p>
        </w:tc>
      </w:tr>
    </w:tbl>
    <w:p w:rsidR="00C21132" w:rsidRPr="00A12C1A" w:rsidRDefault="00C21132" w:rsidP="00C21132">
      <w:pPr>
        <w:keepNext/>
        <w:jc w:val="both"/>
        <w:rPr>
          <w:sz w:val="28"/>
        </w:rPr>
      </w:pPr>
      <w:r w:rsidRPr="00A12C1A">
        <w:rPr>
          <w:sz w:val="28"/>
        </w:rPr>
        <w:t xml:space="preserve">        </w:t>
      </w:r>
    </w:p>
    <w:p w:rsidR="00C21132" w:rsidRPr="00A12C1A" w:rsidRDefault="00C21132" w:rsidP="00C21132">
      <w:pPr>
        <w:keepNext/>
        <w:ind w:firstLine="720"/>
        <w:jc w:val="both"/>
        <w:rPr>
          <w:sz w:val="28"/>
        </w:rPr>
      </w:pPr>
      <w:r w:rsidRPr="00A12C1A">
        <w:rPr>
          <w:sz w:val="28"/>
        </w:rPr>
        <w:t xml:space="preserve"> В соответствии с </w:t>
      </w:r>
      <w:r w:rsidR="00C23A18">
        <w:rPr>
          <w:sz w:val="28"/>
        </w:rPr>
        <w:t xml:space="preserve">Земельным кодексом Российской Федерации от 25.10.2001 № 136-ФЗ, </w:t>
      </w:r>
      <w:r w:rsidRPr="00A12C1A">
        <w:rPr>
          <w:sz w:val="28"/>
        </w:rPr>
        <w:t>Федеральным законом от 27.07.2010 № 210-ФЗ «Об  организации предоставления государственных и муниципальных услуг»,</w:t>
      </w:r>
      <w:r w:rsidR="000B37CF">
        <w:rPr>
          <w:sz w:val="28"/>
          <w:szCs w:val="28"/>
        </w:rPr>
        <w:t xml:space="preserve"> Уставом муниципального образования Каменский район Алтайского края</w:t>
      </w:r>
      <w:r w:rsidRPr="00715DBE">
        <w:rPr>
          <w:sz w:val="28"/>
          <w:szCs w:val="28"/>
        </w:rPr>
        <w:t>,</w:t>
      </w:r>
      <w:r w:rsidR="000B37CF">
        <w:rPr>
          <w:sz w:val="28"/>
          <w:szCs w:val="28"/>
        </w:rPr>
        <w:t xml:space="preserve"> рассмотрев протест Каменск</w:t>
      </w:r>
      <w:r w:rsidR="000E57C5">
        <w:rPr>
          <w:sz w:val="28"/>
          <w:szCs w:val="28"/>
        </w:rPr>
        <w:t>ого межрайонного прокурора от 30.06.2020 № 02-71</w:t>
      </w:r>
      <w:r w:rsidR="000B37CF">
        <w:rPr>
          <w:sz w:val="28"/>
          <w:szCs w:val="28"/>
        </w:rPr>
        <w:t>-20</w:t>
      </w:r>
      <w:r w:rsidR="000E57C5">
        <w:rPr>
          <w:sz w:val="28"/>
          <w:szCs w:val="28"/>
        </w:rPr>
        <w:t>20/93</w:t>
      </w:r>
      <w:r w:rsidRPr="00A12C1A">
        <w:rPr>
          <w:sz w:val="28"/>
        </w:rPr>
        <w:t xml:space="preserve">, </w:t>
      </w:r>
    </w:p>
    <w:p w:rsidR="00C21132" w:rsidRPr="00A12C1A" w:rsidRDefault="00C21132" w:rsidP="00C21132">
      <w:pPr>
        <w:keepNext/>
        <w:jc w:val="center"/>
        <w:rPr>
          <w:sz w:val="28"/>
        </w:rPr>
      </w:pPr>
    </w:p>
    <w:p w:rsidR="00C21132" w:rsidRPr="00A12C1A" w:rsidRDefault="00C21132" w:rsidP="00C21132">
      <w:pPr>
        <w:keepNext/>
        <w:jc w:val="center"/>
        <w:rPr>
          <w:sz w:val="28"/>
        </w:rPr>
      </w:pPr>
      <w:proofErr w:type="gramStart"/>
      <w:r w:rsidRPr="00A12C1A">
        <w:rPr>
          <w:sz w:val="28"/>
        </w:rPr>
        <w:t>П</w:t>
      </w:r>
      <w:proofErr w:type="gramEnd"/>
      <w:r w:rsidRPr="00A12C1A">
        <w:rPr>
          <w:sz w:val="28"/>
        </w:rPr>
        <w:t xml:space="preserve"> О С Т А Н О В Л Я Ю:</w:t>
      </w:r>
    </w:p>
    <w:p w:rsidR="00C21132" w:rsidRPr="00A12C1A" w:rsidRDefault="00C21132" w:rsidP="00C21132">
      <w:pPr>
        <w:jc w:val="both"/>
        <w:rPr>
          <w:sz w:val="28"/>
        </w:rPr>
      </w:pPr>
    </w:p>
    <w:p w:rsidR="00447ACE" w:rsidRDefault="00C21132" w:rsidP="00C21132">
      <w:pPr>
        <w:ind w:firstLine="708"/>
        <w:jc w:val="both"/>
        <w:rPr>
          <w:sz w:val="28"/>
        </w:rPr>
      </w:pPr>
      <w:r w:rsidRPr="00A12C1A">
        <w:rPr>
          <w:sz w:val="28"/>
        </w:rPr>
        <w:t xml:space="preserve">1. </w:t>
      </w:r>
      <w:r w:rsidR="00E3453D">
        <w:rPr>
          <w:sz w:val="28"/>
        </w:rPr>
        <w:t xml:space="preserve">Внести </w:t>
      </w:r>
      <w:r w:rsidR="00447ACE">
        <w:rPr>
          <w:sz w:val="28"/>
        </w:rPr>
        <w:t xml:space="preserve">в административный регламент </w:t>
      </w:r>
      <w:r w:rsidR="00E3453D">
        <w:rPr>
          <w:sz w:val="28"/>
        </w:rPr>
        <w:t xml:space="preserve">предоставления муниципальной услуги </w:t>
      </w:r>
      <w:r w:rsidR="00447ACE">
        <w:rPr>
          <w:sz w:val="28"/>
        </w:rPr>
        <w:t>«</w:t>
      </w:r>
      <w:r w:rsidR="000E57C5">
        <w:rPr>
          <w:sz w:val="28"/>
          <w:szCs w:val="28"/>
        </w:rPr>
        <w:t>Предоставление в собственность, постоянное (бессрочное) пользование, аренду земельных участков, из земель государственная собственность на которые не разграничена и муниципальной собственности, юридическим лицам и гражданам</w:t>
      </w:r>
      <w:r w:rsidR="00447ACE">
        <w:rPr>
          <w:sz w:val="28"/>
        </w:rPr>
        <w:t>», утвержденный  постановл</w:t>
      </w:r>
      <w:r w:rsidR="000E57C5">
        <w:rPr>
          <w:sz w:val="28"/>
        </w:rPr>
        <w:t>ением Администрации района от 10.10.2012 № 414</w:t>
      </w:r>
      <w:r w:rsidR="00E3453D">
        <w:rPr>
          <w:sz w:val="28"/>
        </w:rPr>
        <w:t xml:space="preserve"> следующие изменения</w:t>
      </w:r>
      <w:r w:rsidR="00447ACE">
        <w:rPr>
          <w:sz w:val="28"/>
        </w:rPr>
        <w:t>:</w:t>
      </w:r>
    </w:p>
    <w:p w:rsidR="007C16F3" w:rsidRDefault="000E57C5" w:rsidP="00C21132">
      <w:pPr>
        <w:ind w:firstLine="708"/>
        <w:jc w:val="both"/>
        <w:rPr>
          <w:sz w:val="28"/>
        </w:rPr>
      </w:pPr>
      <w:r>
        <w:rPr>
          <w:sz w:val="28"/>
        </w:rPr>
        <w:t>раздел 2.7.</w:t>
      </w:r>
      <w:r w:rsidR="007C16F3">
        <w:rPr>
          <w:sz w:val="28"/>
        </w:rPr>
        <w:t xml:space="preserve"> изложить в новой редакции:</w:t>
      </w:r>
    </w:p>
    <w:p w:rsidR="000E57C5" w:rsidRDefault="00E3453D" w:rsidP="00C21132">
      <w:pPr>
        <w:ind w:firstLine="708"/>
        <w:jc w:val="both"/>
        <w:rPr>
          <w:b/>
          <w:sz w:val="28"/>
        </w:rPr>
      </w:pPr>
      <w:r>
        <w:rPr>
          <w:b/>
          <w:sz w:val="28"/>
        </w:rPr>
        <w:t>«</w:t>
      </w:r>
      <w:r w:rsidR="000E57C5" w:rsidRPr="000E57C5">
        <w:rPr>
          <w:b/>
          <w:sz w:val="28"/>
        </w:rPr>
        <w:t>2</w:t>
      </w:r>
      <w:r w:rsidR="000E57C5">
        <w:rPr>
          <w:sz w:val="28"/>
        </w:rPr>
        <w:t>.</w:t>
      </w:r>
      <w:r w:rsidR="000E57C5" w:rsidRPr="000E57C5">
        <w:rPr>
          <w:b/>
          <w:sz w:val="28"/>
        </w:rPr>
        <w:t>7. Основания для отказа в предоставлении муниципальной услуги</w:t>
      </w:r>
    </w:p>
    <w:p w:rsidR="00414426" w:rsidRPr="00414426" w:rsidRDefault="00414426" w:rsidP="00C21132">
      <w:pPr>
        <w:ind w:firstLine="708"/>
        <w:jc w:val="both"/>
        <w:rPr>
          <w:sz w:val="28"/>
        </w:rPr>
      </w:pPr>
      <w:r w:rsidRPr="00414426">
        <w:rPr>
          <w:sz w:val="28"/>
        </w:rPr>
        <w:t>Заявителю может быть отказано в предоставлении муниципал</w:t>
      </w:r>
      <w:r>
        <w:rPr>
          <w:sz w:val="28"/>
        </w:rPr>
        <w:t>ьной услуги по с</w:t>
      </w:r>
      <w:r w:rsidRPr="00414426">
        <w:rPr>
          <w:sz w:val="28"/>
        </w:rPr>
        <w:t>ледующим основаниям</w:t>
      </w:r>
      <w:r>
        <w:rPr>
          <w:sz w:val="28"/>
        </w:rPr>
        <w:t>:</w:t>
      </w:r>
    </w:p>
    <w:p w:rsidR="000E57C5" w:rsidRPr="000E57C5" w:rsidRDefault="00252BCB" w:rsidP="009A5700">
      <w:pPr>
        <w:autoSpaceDE w:val="0"/>
        <w:autoSpaceDN w:val="0"/>
        <w:adjustRightInd w:val="0"/>
        <w:ind w:firstLine="539"/>
        <w:contextualSpacing/>
        <w:jc w:val="both"/>
        <w:rPr>
          <w:rFonts w:eastAsiaTheme="minorHAnsi"/>
          <w:bCs/>
          <w:sz w:val="28"/>
          <w:szCs w:val="28"/>
          <w:lang w:eastAsia="en-US"/>
        </w:rPr>
      </w:pPr>
      <w:r>
        <w:rPr>
          <w:rFonts w:eastAsiaTheme="minorHAnsi"/>
          <w:bCs/>
          <w:sz w:val="28"/>
          <w:szCs w:val="28"/>
          <w:lang w:eastAsia="en-US"/>
        </w:rPr>
        <w:t xml:space="preserve">  </w:t>
      </w:r>
      <w:r w:rsidR="00414426">
        <w:rPr>
          <w:rFonts w:eastAsiaTheme="minorHAnsi"/>
          <w:bCs/>
          <w:sz w:val="28"/>
          <w:szCs w:val="28"/>
          <w:lang w:eastAsia="en-US"/>
        </w:rPr>
        <w:t>2.7.1.</w:t>
      </w:r>
      <w:r w:rsidR="000E57C5" w:rsidRPr="000E57C5">
        <w:rPr>
          <w:rFonts w:eastAsiaTheme="minorHAnsi"/>
          <w:bCs/>
          <w:sz w:val="28"/>
          <w:szCs w:val="28"/>
          <w:lang w:eastAsia="en-US"/>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proofErr w:type="gramStart"/>
      <w:r>
        <w:rPr>
          <w:rFonts w:eastAsiaTheme="minorHAnsi"/>
          <w:bCs/>
          <w:sz w:val="28"/>
          <w:szCs w:val="28"/>
          <w:lang w:eastAsia="en-US"/>
        </w:rPr>
        <w:lastRenderedPageBreak/>
        <w:t>2.7.2.</w:t>
      </w:r>
      <w:r w:rsidR="000E57C5" w:rsidRPr="000E57C5">
        <w:rPr>
          <w:rFonts w:eastAsiaTheme="minorHAnsi"/>
          <w:bCs/>
          <w:sz w:val="28"/>
          <w:szCs w:val="28"/>
          <w:lang w:eastAsia="en-US"/>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000E57C5" w:rsidRPr="00414426">
          <w:rPr>
            <w:rFonts w:eastAsiaTheme="minorHAnsi"/>
            <w:bCs/>
            <w:sz w:val="28"/>
            <w:szCs w:val="28"/>
            <w:lang w:eastAsia="en-US"/>
          </w:rPr>
          <w:t>подпунктом 10 пункта 2 статьи 39.10</w:t>
        </w:r>
      </w:hyperlink>
      <w:r w:rsidRPr="00414426">
        <w:rPr>
          <w:rFonts w:eastAsiaTheme="minorHAnsi"/>
          <w:bCs/>
          <w:sz w:val="28"/>
          <w:szCs w:val="28"/>
          <w:lang w:eastAsia="en-US"/>
        </w:rPr>
        <w:t xml:space="preserve"> </w:t>
      </w:r>
      <w:r>
        <w:rPr>
          <w:rFonts w:eastAsiaTheme="minorHAnsi"/>
          <w:bCs/>
          <w:sz w:val="28"/>
          <w:szCs w:val="28"/>
          <w:lang w:eastAsia="en-US"/>
        </w:rPr>
        <w:t>Земельного  к</w:t>
      </w:r>
      <w:r w:rsidR="000E57C5" w:rsidRPr="000E57C5">
        <w:rPr>
          <w:rFonts w:eastAsiaTheme="minorHAnsi"/>
          <w:bCs/>
          <w:sz w:val="28"/>
          <w:szCs w:val="28"/>
          <w:lang w:eastAsia="en-US"/>
        </w:rPr>
        <w:t>одекса</w:t>
      </w:r>
      <w:r>
        <w:rPr>
          <w:rFonts w:eastAsiaTheme="minorHAnsi"/>
          <w:bCs/>
          <w:sz w:val="28"/>
          <w:szCs w:val="28"/>
          <w:lang w:eastAsia="en-US"/>
        </w:rPr>
        <w:t xml:space="preserve"> Российской Федерации</w:t>
      </w:r>
      <w:r w:rsidR="000E57C5" w:rsidRPr="000E57C5">
        <w:rPr>
          <w:rFonts w:eastAsiaTheme="minorHAnsi"/>
          <w:bCs/>
          <w:sz w:val="28"/>
          <w:szCs w:val="28"/>
          <w:lang w:eastAsia="en-US"/>
        </w:rPr>
        <w:t>;</w:t>
      </w:r>
      <w:proofErr w:type="gramEnd"/>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proofErr w:type="gramStart"/>
      <w:r>
        <w:rPr>
          <w:rFonts w:eastAsiaTheme="minorHAnsi"/>
          <w:bCs/>
          <w:sz w:val="28"/>
          <w:szCs w:val="28"/>
          <w:lang w:eastAsia="en-US"/>
        </w:rPr>
        <w:t>2.7.3.</w:t>
      </w:r>
      <w:r w:rsidR="000E57C5" w:rsidRPr="000E57C5">
        <w:rPr>
          <w:rFonts w:eastAsiaTheme="minorHAnsi"/>
          <w:bCs/>
          <w:sz w:val="28"/>
          <w:szCs w:val="28"/>
          <w:lang w:eastAsia="en-US"/>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0E57C5" w:rsidRPr="000E57C5">
        <w:rPr>
          <w:rFonts w:eastAsiaTheme="minorHAnsi"/>
          <w:bCs/>
          <w:sz w:val="28"/>
          <w:szCs w:val="28"/>
          <w:lang w:eastAsia="en-US"/>
        </w:rPr>
        <w:t xml:space="preserve"> земельным участком общего назначения);</w:t>
      </w:r>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r>
        <w:rPr>
          <w:rFonts w:eastAsiaTheme="minorHAnsi"/>
          <w:bCs/>
          <w:sz w:val="28"/>
          <w:szCs w:val="28"/>
          <w:lang w:eastAsia="en-US"/>
        </w:rPr>
        <w:t>2.7.3.1.</w:t>
      </w:r>
      <w:r w:rsidR="000E57C5" w:rsidRPr="000E57C5">
        <w:rPr>
          <w:rFonts w:eastAsiaTheme="minorHAnsi"/>
          <w:bCs/>
          <w:sz w:val="28"/>
          <w:szCs w:val="28"/>
          <w:lang w:eastAsia="en-US"/>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proofErr w:type="gramStart"/>
      <w:r>
        <w:rPr>
          <w:rFonts w:eastAsiaTheme="minorHAnsi"/>
          <w:bCs/>
          <w:sz w:val="28"/>
          <w:szCs w:val="28"/>
          <w:lang w:eastAsia="en-US"/>
        </w:rPr>
        <w:t>2.7.4.</w:t>
      </w:r>
      <w:r w:rsidR="000E57C5" w:rsidRPr="000E57C5">
        <w:rPr>
          <w:rFonts w:eastAsiaTheme="minorHAnsi"/>
          <w:bCs/>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000E57C5" w:rsidRPr="00414426">
          <w:rPr>
            <w:rFonts w:eastAsiaTheme="minorHAnsi"/>
            <w:bCs/>
            <w:sz w:val="28"/>
            <w:szCs w:val="28"/>
            <w:lang w:eastAsia="en-US"/>
          </w:rPr>
          <w:t>статьей 39.36</w:t>
        </w:r>
      </w:hyperlink>
      <w:r>
        <w:rPr>
          <w:rFonts w:eastAsiaTheme="minorHAnsi"/>
          <w:bCs/>
          <w:sz w:val="28"/>
          <w:szCs w:val="28"/>
          <w:lang w:eastAsia="en-US"/>
        </w:rPr>
        <w:t xml:space="preserve"> Земельного к</w:t>
      </w:r>
      <w:r w:rsidR="000E57C5" w:rsidRPr="000E57C5">
        <w:rPr>
          <w:rFonts w:eastAsiaTheme="minorHAnsi"/>
          <w:bCs/>
          <w:sz w:val="28"/>
          <w:szCs w:val="28"/>
          <w:lang w:eastAsia="en-US"/>
        </w:rPr>
        <w:t>одекса</w:t>
      </w:r>
      <w:r>
        <w:rPr>
          <w:rFonts w:eastAsiaTheme="minorHAnsi"/>
          <w:bCs/>
          <w:sz w:val="28"/>
          <w:szCs w:val="28"/>
          <w:lang w:eastAsia="en-US"/>
        </w:rPr>
        <w:t xml:space="preserve"> Российской Федерации</w:t>
      </w:r>
      <w:r w:rsidR="000E57C5" w:rsidRPr="000E57C5">
        <w:rPr>
          <w:rFonts w:eastAsiaTheme="minorHAnsi"/>
          <w:bCs/>
          <w:sz w:val="28"/>
          <w:szCs w:val="28"/>
          <w:lang w:eastAsia="en-US"/>
        </w:rPr>
        <w:t>, либо</w:t>
      </w:r>
      <w:proofErr w:type="gramEnd"/>
      <w:r w:rsidR="000E57C5" w:rsidRPr="000E57C5">
        <w:rPr>
          <w:rFonts w:eastAsiaTheme="minorHAnsi"/>
          <w:bCs/>
          <w:sz w:val="28"/>
          <w:szCs w:val="28"/>
          <w:lang w:eastAsia="en-US"/>
        </w:rPr>
        <w:t xml:space="preserve"> </w:t>
      </w:r>
      <w:proofErr w:type="gramStart"/>
      <w:r w:rsidR="000E57C5" w:rsidRPr="000E57C5">
        <w:rPr>
          <w:rFonts w:eastAsiaTheme="minorHAnsi"/>
          <w:bCs/>
          <w:sz w:val="28"/>
          <w:szCs w:val="28"/>
          <w:lang w:eastAsia="en-US"/>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0E57C5" w:rsidRPr="000E57C5">
        <w:rPr>
          <w:rFonts w:eastAsiaTheme="minorHAnsi"/>
          <w:bCs/>
          <w:sz w:val="28"/>
          <w:szCs w:val="28"/>
          <w:lang w:eastAsia="en-US"/>
        </w:rPr>
        <w:t xml:space="preserve"> в сроки, установленные указанными решениями, не выполнены обязанности, предусмотренные </w:t>
      </w:r>
      <w:hyperlink r:id="rId10" w:history="1">
        <w:r w:rsidR="000E57C5" w:rsidRPr="00414426">
          <w:rPr>
            <w:rFonts w:eastAsiaTheme="minorHAnsi"/>
            <w:bCs/>
            <w:sz w:val="28"/>
            <w:szCs w:val="28"/>
            <w:lang w:eastAsia="en-US"/>
          </w:rPr>
          <w:t>частью 11 статьи 55.32</w:t>
        </w:r>
      </w:hyperlink>
      <w:r w:rsidR="000E57C5" w:rsidRPr="00414426">
        <w:rPr>
          <w:rFonts w:eastAsiaTheme="minorHAnsi"/>
          <w:bCs/>
          <w:sz w:val="28"/>
          <w:szCs w:val="28"/>
          <w:lang w:eastAsia="en-US"/>
        </w:rPr>
        <w:t xml:space="preserve"> </w:t>
      </w:r>
      <w:r w:rsidR="000E57C5" w:rsidRPr="000E57C5">
        <w:rPr>
          <w:rFonts w:eastAsiaTheme="minorHAnsi"/>
          <w:bCs/>
          <w:sz w:val="28"/>
          <w:szCs w:val="28"/>
          <w:lang w:eastAsia="en-US"/>
        </w:rPr>
        <w:t>Градостроительного кодекса Российской Федерации;</w:t>
      </w:r>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proofErr w:type="gramStart"/>
      <w:r>
        <w:rPr>
          <w:rFonts w:eastAsiaTheme="minorHAnsi"/>
          <w:bCs/>
          <w:sz w:val="28"/>
          <w:szCs w:val="28"/>
          <w:lang w:eastAsia="en-US"/>
        </w:rPr>
        <w:t>2.7.5.</w:t>
      </w:r>
      <w:r w:rsidR="000E57C5" w:rsidRPr="000E57C5">
        <w:rPr>
          <w:rFonts w:eastAsiaTheme="minorHAnsi"/>
          <w:bCs/>
          <w:sz w:val="28"/>
          <w:szCs w:val="28"/>
          <w:lang w:eastAsia="en-US"/>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w:t>
      </w:r>
      <w:r w:rsidR="000E57C5" w:rsidRPr="000E57C5">
        <w:rPr>
          <w:rFonts w:eastAsiaTheme="minorHAnsi"/>
          <w:bCs/>
          <w:sz w:val="28"/>
          <w:szCs w:val="28"/>
          <w:lang w:eastAsia="en-US"/>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0E57C5" w:rsidRPr="00414426">
          <w:rPr>
            <w:rFonts w:eastAsiaTheme="minorHAnsi"/>
            <w:bCs/>
            <w:sz w:val="28"/>
            <w:szCs w:val="28"/>
            <w:lang w:eastAsia="en-US"/>
          </w:rPr>
          <w:t>статьей 39.36</w:t>
        </w:r>
      </w:hyperlink>
      <w:r>
        <w:rPr>
          <w:rFonts w:eastAsiaTheme="minorHAnsi"/>
          <w:bCs/>
          <w:sz w:val="28"/>
          <w:szCs w:val="28"/>
          <w:lang w:eastAsia="en-US"/>
        </w:rPr>
        <w:t xml:space="preserve"> Земельного к</w:t>
      </w:r>
      <w:r w:rsidR="000E57C5" w:rsidRPr="000E57C5">
        <w:rPr>
          <w:rFonts w:eastAsiaTheme="minorHAnsi"/>
          <w:bCs/>
          <w:sz w:val="28"/>
          <w:szCs w:val="28"/>
          <w:lang w:eastAsia="en-US"/>
        </w:rPr>
        <w:t>одекса</w:t>
      </w:r>
      <w:r>
        <w:rPr>
          <w:rFonts w:eastAsiaTheme="minorHAnsi"/>
          <w:bCs/>
          <w:sz w:val="28"/>
          <w:szCs w:val="28"/>
          <w:lang w:eastAsia="en-US"/>
        </w:rPr>
        <w:t xml:space="preserve"> Российской Федерации</w:t>
      </w:r>
      <w:proofErr w:type="gramEnd"/>
      <w:r w:rsidR="000E57C5" w:rsidRPr="000E57C5">
        <w:rPr>
          <w:rFonts w:eastAsiaTheme="minorHAnsi"/>
          <w:bCs/>
          <w:sz w:val="28"/>
          <w:szCs w:val="28"/>
          <w:lang w:eastAsia="en-US"/>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r>
        <w:rPr>
          <w:rFonts w:eastAsiaTheme="minorHAnsi"/>
          <w:bCs/>
          <w:sz w:val="28"/>
          <w:szCs w:val="28"/>
          <w:lang w:eastAsia="en-US"/>
        </w:rPr>
        <w:t>2.7.6.</w:t>
      </w:r>
      <w:r w:rsidR="000E57C5" w:rsidRPr="000E57C5">
        <w:rPr>
          <w:rFonts w:eastAsiaTheme="minorHAnsi"/>
          <w:bCs/>
          <w:sz w:val="28"/>
          <w:szCs w:val="28"/>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proofErr w:type="gramStart"/>
      <w:r>
        <w:rPr>
          <w:rFonts w:eastAsiaTheme="minorHAnsi"/>
          <w:bCs/>
          <w:sz w:val="28"/>
          <w:szCs w:val="28"/>
          <w:lang w:eastAsia="en-US"/>
        </w:rPr>
        <w:t>2.7.7.</w:t>
      </w:r>
      <w:r w:rsidR="000E57C5" w:rsidRPr="000E57C5">
        <w:rPr>
          <w:rFonts w:eastAsiaTheme="minorHAnsi"/>
          <w:bCs/>
          <w:sz w:val="28"/>
          <w:szCs w:val="28"/>
          <w:lang w:eastAsia="en-US"/>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0E57C5" w:rsidRPr="000E57C5">
        <w:rPr>
          <w:rFonts w:eastAsiaTheme="minorHAnsi"/>
          <w:bCs/>
          <w:sz w:val="28"/>
          <w:szCs w:val="28"/>
          <w:lang w:eastAsia="en-US"/>
        </w:rPr>
        <w:t xml:space="preserve"> для целей резервирования;</w:t>
      </w:r>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proofErr w:type="gramStart"/>
      <w:r>
        <w:rPr>
          <w:rFonts w:eastAsiaTheme="minorHAnsi"/>
          <w:bCs/>
          <w:sz w:val="28"/>
          <w:szCs w:val="28"/>
          <w:lang w:eastAsia="en-US"/>
        </w:rPr>
        <w:t>2.7.8.</w:t>
      </w:r>
      <w:r w:rsidR="000E57C5" w:rsidRPr="000E57C5">
        <w:rPr>
          <w:rFonts w:eastAsiaTheme="minorHAnsi"/>
          <w:bCs/>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proofErr w:type="gramStart"/>
      <w:r>
        <w:rPr>
          <w:rFonts w:eastAsiaTheme="minorHAnsi"/>
          <w:bCs/>
          <w:sz w:val="28"/>
          <w:szCs w:val="28"/>
          <w:lang w:eastAsia="en-US"/>
        </w:rPr>
        <w:t>2.7.9.</w:t>
      </w:r>
      <w:r w:rsidR="000E57C5" w:rsidRPr="000E57C5">
        <w:rPr>
          <w:rFonts w:eastAsiaTheme="minorHAnsi"/>
          <w:bCs/>
          <w:sz w:val="28"/>
          <w:szCs w:val="28"/>
          <w:lang w:eastAsia="en-US"/>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0E57C5" w:rsidRPr="000E57C5">
        <w:rPr>
          <w:rFonts w:eastAsiaTheme="minorHAnsi"/>
          <w:bCs/>
          <w:sz w:val="28"/>
          <w:szCs w:val="28"/>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proofErr w:type="gramStart"/>
      <w:r>
        <w:rPr>
          <w:rFonts w:eastAsiaTheme="minorHAnsi"/>
          <w:bCs/>
          <w:sz w:val="28"/>
          <w:szCs w:val="28"/>
          <w:lang w:eastAsia="en-US"/>
        </w:rPr>
        <w:t>2.7.10.</w:t>
      </w:r>
      <w:r w:rsidR="000E57C5" w:rsidRPr="000E57C5">
        <w:rPr>
          <w:rFonts w:eastAsiaTheme="minorHAnsi"/>
          <w:bCs/>
          <w:sz w:val="28"/>
          <w:szCs w:val="28"/>
          <w:lang w:eastAsia="en-US"/>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0E57C5" w:rsidRPr="000E57C5">
        <w:rPr>
          <w:rFonts w:eastAsiaTheme="minorHAnsi"/>
          <w:bCs/>
          <w:sz w:val="28"/>
          <w:szCs w:val="28"/>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000E57C5" w:rsidRPr="000E57C5">
        <w:rPr>
          <w:rFonts w:eastAsiaTheme="minorHAnsi"/>
          <w:bCs/>
          <w:sz w:val="28"/>
          <w:szCs w:val="28"/>
          <w:lang w:eastAsia="en-US"/>
        </w:rPr>
        <w:lastRenderedPageBreak/>
        <w:t>предусматривающие обязательство данного лица по строительству указанных объектов;</w:t>
      </w:r>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r>
        <w:rPr>
          <w:rFonts w:eastAsiaTheme="minorHAnsi"/>
          <w:bCs/>
          <w:sz w:val="28"/>
          <w:szCs w:val="28"/>
          <w:lang w:eastAsia="en-US"/>
        </w:rPr>
        <w:t>2.7.11.</w:t>
      </w:r>
      <w:r w:rsidR="000E57C5" w:rsidRPr="000E57C5">
        <w:rPr>
          <w:rFonts w:eastAsiaTheme="minorHAnsi"/>
          <w:bCs/>
          <w:sz w:val="28"/>
          <w:szCs w:val="28"/>
          <w:lang w:eastAsia="en-US"/>
        </w:rPr>
        <w:t xml:space="preserve"> указанный в заявлении о предоставлении земельного участка земельный участок является предметом аукциона, </w:t>
      </w:r>
      <w:proofErr w:type="gramStart"/>
      <w:r w:rsidR="000E57C5" w:rsidRPr="000E57C5">
        <w:rPr>
          <w:rFonts w:eastAsiaTheme="minorHAnsi"/>
          <w:bCs/>
          <w:sz w:val="28"/>
          <w:szCs w:val="28"/>
          <w:lang w:eastAsia="en-US"/>
        </w:rPr>
        <w:t>извещение</w:t>
      </w:r>
      <w:proofErr w:type="gramEnd"/>
      <w:r w:rsidR="000E57C5" w:rsidRPr="000E57C5">
        <w:rPr>
          <w:rFonts w:eastAsiaTheme="minorHAnsi"/>
          <w:bCs/>
          <w:sz w:val="28"/>
          <w:szCs w:val="28"/>
          <w:lang w:eastAsia="en-US"/>
        </w:rPr>
        <w:t xml:space="preserve"> о проведении которого размещено в соответствии с </w:t>
      </w:r>
      <w:hyperlink r:id="rId12" w:history="1">
        <w:r w:rsidR="000E57C5" w:rsidRPr="00414426">
          <w:rPr>
            <w:rFonts w:eastAsiaTheme="minorHAnsi"/>
            <w:bCs/>
            <w:sz w:val="28"/>
            <w:szCs w:val="28"/>
            <w:lang w:eastAsia="en-US"/>
          </w:rPr>
          <w:t>пунктом 19 статьи 39.11</w:t>
        </w:r>
      </w:hyperlink>
      <w:r>
        <w:rPr>
          <w:rFonts w:eastAsiaTheme="minorHAnsi"/>
          <w:bCs/>
          <w:sz w:val="28"/>
          <w:szCs w:val="28"/>
          <w:lang w:eastAsia="en-US"/>
        </w:rPr>
        <w:t xml:space="preserve"> Земельного</w:t>
      </w:r>
      <w:r w:rsidR="000E57C5" w:rsidRPr="000E57C5">
        <w:rPr>
          <w:rFonts w:eastAsiaTheme="minorHAnsi"/>
          <w:bCs/>
          <w:sz w:val="28"/>
          <w:szCs w:val="28"/>
          <w:lang w:eastAsia="en-US"/>
        </w:rPr>
        <w:t xml:space="preserve"> Кодекса</w:t>
      </w:r>
      <w:r>
        <w:rPr>
          <w:rFonts w:eastAsiaTheme="minorHAnsi"/>
          <w:bCs/>
          <w:sz w:val="28"/>
          <w:szCs w:val="28"/>
          <w:lang w:eastAsia="en-US"/>
        </w:rPr>
        <w:t xml:space="preserve"> Российской Федерации</w:t>
      </w:r>
      <w:r w:rsidR="000E57C5" w:rsidRPr="000E57C5">
        <w:rPr>
          <w:rFonts w:eastAsiaTheme="minorHAnsi"/>
          <w:bCs/>
          <w:sz w:val="28"/>
          <w:szCs w:val="28"/>
          <w:lang w:eastAsia="en-US"/>
        </w:rPr>
        <w:t>;</w:t>
      </w:r>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proofErr w:type="gramStart"/>
      <w:r>
        <w:rPr>
          <w:rFonts w:eastAsiaTheme="minorHAnsi"/>
          <w:bCs/>
          <w:sz w:val="28"/>
          <w:szCs w:val="28"/>
          <w:lang w:eastAsia="en-US"/>
        </w:rPr>
        <w:t>2.7.12.</w:t>
      </w:r>
      <w:r w:rsidR="000E57C5" w:rsidRPr="000E57C5">
        <w:rPr>
          <w:rFonts w:eastAsiaTheme="minorHAnsi"/>
          <w:bCs/>
          <w:sz w:val="28"/>
          <w:szCs w:val="28"/>
          <w:lang w:eastAsia="en-US"/>
        </w:rPr>
        <w:t xml:space="preserve"> в отношении земельного участка, указанного в заявлении о его предоставлении, поступило предусмотренное </w:t>
      </w:r>
      <w:hyperlink r:id="rId13" w:history="1">
        <w:r w:rsidR="000E57C5" w:rsidRPr="00414426">
          <w:rPr>
            <w:rFonts w:eastAsiaTheme="minorHAnsi"/>
            <w:bCs/>
            <w:sz w:val="28"/>
            <w:szCs w:val="28"/>
            <w:lang w:eastAsia="en-US"/>
          </w:rPr>
          <w:t>подпунктом 6 пункта 4 статьи 39.11</w:t>
        </w:r>
      </w:hyperlink>
      <w:r w:rsidR="000E57C5" w:rsidRPr="00414426">
        <w:rPr>
          <w:rFonts w:eastAsiaTheme="minorHAnsi"/>
          <w:bCs/>
          <w:sz w:val="28"/>
          <w:szCs w:val="28"/>
          <w:lang w:eastAsia="en-US"/>
        </w:rPr>
        <w:t xml:space="preserve"> </w:t>
      </w:r>
      <w:r>
        <w:rPr>
          <w:rFonts w:eastAsiaTheme="minorHAnsi"/>
          <w:bCs/>
          <w:sz w:val="28"/>
          <w:szCs w:val="28"/>
          <w:lang w:eastAsia="en-US"/>
        </w:rPr>
        <w:t>Земельного  к</w:t>
      </w:r>
      <w:r w:rsidR="000E57C5" w:rsidRPr="000E57C5">
        <w:rPr>
          <w:rFonts w:eastAsiaTheme="minorHAnsi"/>
          <w:bCs/>
          <w:sz w:val="28"/>
          <w:szCs w:val="28"/>
          <w:lang w:eastAsia="en-US"/>
        </w:rPr>
        <w:t>одекса</w:t>
      </w:r>
      <w:r>
        <w:rPr>
          <w:rFonts w:eastAsiaTheme="minorHAnsi"/>
          <w:bCs/>
          <w:sz w:val="28"/>
          <w:szCs w:val="28"/>
          <w:lang w:eastAsia="en-US"/>
        </w:rPr>
        <w:t xml:space="preserve"> Российской Федерации</w:t>
      </w:r>
      <w:r w:rsidR="000E57C5" w:rsidRPr="000E57C5">
        <w:rPr>
          <w:rFonts w:eastAsiaTheme="minorHAnsi"/>
          <w:bCs/>
          <w:sz w:val="28"/>
          <w:szCs w:val="28"/>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000E57C5" w:rsidRPr="00414426">
          <w:rPr>
            <w:rFonts w:eastAsiaTheme="minorHAnsi"/>
            <w:bCs/>
            <w:sz w:val="28"/>
            <w:szCs w:val="28"/>
            <w:lang w:eastAsia="en-US"/>
          </w:rPr>
          <w:t>подпунктом 4 пункта 4 статьи 39.11</w:t>
        </w:r>
      </w:hyperlink>
      <w:r w:rsidR="000E57C5" w:rsidRPr="00414426">
        <w:rPr>
          <w:rFonts w:eastAsiaTheme="minorHAnsi"/>
          <w:bCs/>
          <w:sz w:val="28"/>
          <w:szCs w:val="28"/>
          <w:lang w:eastAsia="en-US"/>
        </w:rPr>
        <w:t xml:space="preserve"> </w:t>
      </w:r>
      <w:r>
        <w:rPr>
          <w:rFonts w:eastAsiaTheme="minorHAnsi"/>
          <w:bCs/>
          <w:sz w:val="28"/>
          <w:szCs w:val="28"/>
          <w:lang w:eastAsia="en-US"/>
        </w:rPr>
        <w:t>Земельного к</w:t>
      </w:r>
      <w:r w:rsidR="000E57C5" w:rsidRPr="000E57C5">
        <w:rPr>
          <w:rFonts w:eastAsiaTheme="minorHAnsi"/>
          <w:bCs/>
          <w:sz w:val="28"/>
          <w:szCs w:val="28"/>
          <w:lang w:eastAsia="en-US"/>
        </w:rPr>
        <w:t>одекса</w:t>
      </w:r>
      <w:r>
        <w:rPr>
          <w:rFonts w:eastAsiaTheme="minorHAnsi"/>
          <w:bCs/>
          <w:sz w:val="28"/>
          <w:szCs w:val="28"/>
          <w:lang w:eastAsia="en-US"/>
        </w:rPr>
        <w:t xml:space="preserve"> Российской Федерации</w:t>
      </w:r>
      <w:r w:rsidR="000E57C5" w:rsidRPr="000E57C5">
        <w:rPr>
          <w:rFonts w:eastAsiaTheme="minorHAnsi"/>
          <w:bCs/>
          <w:sz w:val="28"/>
          <w:szCs w:val="28"/>
          <w:lang w:eastAsia="en-US"/>
        </w:rPr>
        <w:t xml:space="preserve"> и уполномоченным</w:t>
      </w:r>
      <w:proofErr w:type="gramEnd"/>
      <w:r w:rsidR="000E57C5" w:rsidRPr="000E57C5">
        <w:rPr>
          <w:rFonts w:eastAsiaTheme="minorHAnsi"/>
          <w:bCs/>
          <w:sz w:val="28"/>
          <w:szCs w:val="28"/>
          <w:lang w:eastAsia="en-US"/>
        </w:rPr>
        <w:t xml:space="preserve"> органом не принято решение об отказе в проведении этого аукциона по основаниям, предусмотренным </w:t>
      </w:r>
      <w:hyperlink r:id="rId15" w:history="1">
        <w:r w:rsidR="000E57C5" w:rsidRPr="00414426">
          <w:rPr>
            <w:rFonts w:eastAsiaTheme="minorHAnsi"/>
            <w:bCs/>
            <w:sz w:val="28"/>
            <w:szCs w:val="28"/>
            <w:lang w:eastAsia="en-US"/>
          </w:rPr>
          <w:t>пунктом 8 статьи 39.11</w:t>
        </w:r>
      </w:hyperlink>
      <w:r>
        <w:rPr>
          <w:rFonts w:eastAsiaTheme="minorHAnsi"/>
          <w:bCs/>
          <w:sz w:val="28"/>
          <w:szCs w:val="28"/>
          <w:lang w:eastAsia="en-US"/>
        </w:rPr>
        <w:t xml:space="preserve"> Земельного к</w:t>
      </w:r>
      <w:r w:rsidR="000E57C5" w:rsidRPr="000E57C5">
        <w:rPr>
          <w:rFonts w:eastAsiaTheme="minorHAnsi"/>
          <w:bCs/>
          <w:sz w:val="28"/>
          <w:szCs w:val="28"/>
          <w:lang w:eastAsia="en-US"/>
        </w:rPr>
        <w:t>одекса</w:t>
      </w:r>
      <w:r>
        <w:rPr>
          <w:rFonts w:eastAsiaTheme="minorHAnsi"/>
          <w:bCs/>
          <w:sz w:val="28"/>
          <w:szCs w:val="28"/>
          <w:lang w:eastAsia="en-US"/>
        </w:rPr>
        <w:t xml:space="preserve"> Российской Федерации</w:t>
      </w:r>
      <w:r w:rsidR="000E57C5" w:rsidRPr="000E57C5">
        <w:rPr>
          <w:rFonts w:eastAsiaTheme="minorHAnsi"/>
          <w:bCs/>
          <w:sz w:val="28"/>
          <w:szCs w:val="28"/>
          <w:lang w:eastAsia="en-US"/>
        </w:rPr>
        <w:t>;</w:t>
      </w:r>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r>
        <w:rPr>
          <w:rFonts w:eastAsiaTheme="minorHAnsi"/>
          <w:bCs/>
          <w:sz w:val="28"/>
          <w:szCs w:val="28"/>
          <w:lang w:eastAsia="en-US"/>
        </w:rPr>
        <w:t>2.7.13.</w:t>
      </w:r>
      <w:r w:rsidR="000E57C5" w:rsidRPr="000E57C5">
        <w:rPr>
          <w:rFonts w:eastAsiaTheme="minorHAnsi"/>
          <w:bCs/>
          <w:sz w:val="28"/>
          <w:szCs w:val="28"/>
          <w:lang w:eastAsia="en-US"/>
        </w:rPr>
        <w:t xml:space="preserve"> в отношении земельного участка, указанного в заявлен</w:t>
      </w:r>
      <w:proofErr w:type="gramStart"/>
      <w:r w:rsidR="000E57C5" w:rsidRPr="000E57C5">
        <w:rPr>
          <w:rFonts w:eastAsiaTheme="minorHAnsi"/>
          <w:bCs/>
          <w:sz w:val="28"/>
          <w:szCs w:val="28"/>
          <w:lang w:eastAsia="en-US"/>
        </w:rPr>
        <w:t>ии о е</w:t>
      </w:r>
      <w:proofErr w:type="gramEnd"/>
      <w:r w:rsidR="000E57C5" w:rsidRPr="000E57C5">
        <w:rPr>
          <w:rFonts w:eastAsiaTheme="minorHAnsi"/>
          <w:bCs/>
          <w:sz w:val="28"/>
          <w:szCs w:val="28"/>
          <w:lang w:eastAsia="en-US"/>
        </w:rPr>
        <w:t xml:space="preserve">го предоставлении, опубликовано и размещено в соответствии </w:t>
      </w:r>
      <w:r w:rsidR="000E57C5" w:rsidRPr="00414426">
        <w:rPr>
          <w:rFonts w:eastAsiaTheme="minorHAnsi"/>
          <w:bCs/>
          <w:sz w:val="28"/>
          <w:szCs w:val="28"/>
          <w:lang w:eastAsia="en-US"/>
        </w:rPr>
        <w:t xml:space="preserve">с </w:t>
      </w:r>
      <w:hyperlink r:id="rId16" w:history="1">
        <w:r w:rsidR="000E57C5" w:rsidRPr="00414426">
          <w:rPr>
            <w:rFonts w:eastAsiaTheme="minorHAnsi"/>
            <w:bCs/>
            <w:sz w:val="28"/>
            <w:szCs w:val="28"/>
            <w:lang w:eastAsia="en-US"/>
          </w:rPr>
          <w:t>подпунктом 1 пункта 1 статьи 39.18</w:t>
        </w:r>
      </w:hyperlink>
      <w:r w:rsidR="000E57C5" w:rsidRPr="00414426">
        <w:rPr>
          <w:rFonts w:eastAsiaTheme="minorHAnsi"/>
          <w:bCs/>
          <w:sz w:val="28"/>
          <w:szCs w:val="28"/>
          <w:lang w:eastAsia="en-US"/>
        </w:rPr>
        <w:t xml:space="preserve"> </w:t>
      </w:r>
      <w:r>
        <w:rPr>
          <w:rFonts w:eastAsiaTheme="minorHAnsi"/>
          <w:bCs/>
          <w:sz w:val="28"/>
          <w:szCs w:val="28"/>
          <w:lang w:eastAsia="en-US"/>
        </w:rPr>
        <w:t>Земельного к</w:t>
      </w:r>
      <w:r w:rsidR="000E57C5" w:rsidRPr="000E57C5">
        <w:rPr>
          <w:rFonts w:eastAsiaTheme="minorHAnsi"/>
          <w:bCs/>
          <w:sz w:val="28"/>
          <w:szCs w:val="28"/>
          <w:lang w:eastAsia="en-US"/>
        </w:rPr>
        <w:t xml:space="preserve">одекса </w:t>
      </w:r>
      <w:r>
        <w:rPr>
          <w:rFonts w:eastAsiaTheme="minorHAnsi"/>
          <w:bCs/>
          <w:sz w:val="28"/>
          <w:szCs w:val="28"/>
          <w:lang w:eastAsia="en-US"/>
        </w:rPr>
        <w:t xml:space="preserve">Российской Федерации </w:t>
      </w:r>
      <w:r w:rsidR="000E57C5" w:rsidRPr="000E57C5">
        <w:rPr>
          <w:rFonts w:eastAsiaTheme="minorHAnsi"/>
          <w:bCs/>
          <w:sz w:val="28"/>
          <w:szCs w:val="28"/>
          <w:lang w:eastAsia="en-US"/>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r>
        <w:rPr>
          <w:rFonts w:eastAsiaTheme="minorHAnsi"/>
          <w:bCs/>
          <w:sz w:val="28"/>
          <w:szCs w:val="28"/>
          <w:lang w:eastAsia="en-US"/>
        </w:rPr>
        <w:t>2.7.14.</w:t>
      </w:r>
      <w:r w:rsidR="000E57C5" w:rsidRPr="000E57C5">
        <w:rPr>
          <w:rFonts w:eastAsiaTheme="minorHAnsi"/>
          <w:bCs/>
          <w:sz w:val="28"/>
          <w:szCs w:val="28"/>
          <w:lang w:eastAsia="en-US"/>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r>
        <w:rPr>
          <w:rFonts w:eastAsiaTheme="minorHAnsi"/>
          <w:bCs/>
          <w:sz w:val="28"/>
          <w:szCs w:val="28"/>
          <w:lang w:eastAsia="en-US"/>
        </w:rPr>
        <w:t>2.7.14.1.</w:t>
      </w:r>
      <w:r w:rsidR="000E57C5" w:rsidRPr="000E57C5">
        <w:rPr>
          <w:rFonts w:eastAsiaTheme="minorHAnsi"/>
          <w:bCs/>
          <w:sz w:val="28"/>
          <w:szCs w:val="28"/>
          <w:lang w:eastAsia="en-US"/>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proofErr w:type="gramStart"/>
      <w:r>
        <w:rPr>
          <w:rFonts w:eastAsiaTheme="minorHAnsi"/>
          <w:bCs/>
          <w:sz w:val="28"/>
          <w:szCs w:val="28"/>
          <w:lang w:eastAsia="en-US"/>
        </w:rPr>
        <w:t>2.7.15.</w:t>
      </w:r>
      <w:r w:rsidR="000E57C5" w:rsidRPr="000E57C5">
        <w:rPr>
          <w:rFonts w:eastAsiaTheme="minorHAnsi"/>
          <w:bCs/>
          <w:sz w:val="28"/>
          <w:szCs w:val="28"/>
          <w:lang w:eastAsia="en-US"/>
        </w:rPr>
        <w:t xml:space="preserve"> испрашиваемый земельный участок не включен в утвержденный в установленном Правительством Российской Федерации </w:t>
      </w:r>
      <w:hyperlink r:id="rId17" w:history="1">
        <w:r w:rsidR="000E57C5" w:rsidRPr="00414426">
          <w:rPr>
            <w:rFonts w:eastAsiaTheme="minorHAnsi"/>
            <w:bCs/>
            <w:sz w:val="28"/>
            <w:szCs w:val="28"/>
            <w:lang w:eastAsia="en-US"/>
          </w:rPr>
          <w:t>порядке</w:t>
        </w:r>
      </w:hyperlink>
      <w:r w:rsidR="000E57C5" w:rsidRPr="00414426">
        <w:rPr>
          <w:rFonts w:eastAsiaTheme="minorHAnsi"/>
          <w:bCs/>
          <w:sz w:val="28"/>
          <w:szCs w:val="28"/>
          <w:lang w:eastAsia="en-US"/>
        </w:rPr>
        <w:t xml:space="preserve"> </w:t>
      </w:r>
      <w:r w:rsidR="000E57C5" w:rsidRPr="000E57C5">
        <w:rPr>
          <w:rFonts w:eastAsiaTheme="minorHAnsi"/>
          <w:bCs/>
          <w:sz w:val="28"/>
          <w:szCs w:val="28"/>
          <w:lang w:eastAsia="en-US"/>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000E57C5" w:rsidRPr="00414426">
        <w:rPr>
          <w:rFonts w:eastAsiaTheme="minorHAnsi"/>
          <w:bCs/>
          <w:sz w:val="28"/>
          <w:szCs w:val="28"/>
          <w:lang w:eastAsia="en-US"/>
        </w:rPr>
        <w:t xml:space="preserve">с </w:t>
      </w:r>
      <w:hyperlink r:id="rId18" w:history="1">
        <w:r w:rsidR="000E57C5" w:rsidRPr="00414426">
          <w:rPr>
            <w:rFonts w:eastAsiaTheme="minorHAnsi"/>
            <w:bCs/>
            <w:sz w:val="28"/>
            <w:szCs w:val="28"/>
            <w:lang w:eastAsia="en-US"/>
          </w:rPr>
          <w:t>подпунктом 10 пункта 2 статьи 39.10</w:t>
        </w:r>
      </w:hyperlink>
      <w:r w:rsidR="000E57C5" w:rsidRPr="00414426">
        <w:rPr>
          <w:rFonts w:eastAsiaTheme="minorHAnsi"/>
          <w:bCs/>
          <w:sz w:val="28"/>
          <w:szCs w:val="28"/>
          <w:lang w:eastAsia="en-US"/>
        </w:rPr>
        <w:t xml:space="preserve"> </w:t>
      </w:r>
      <w:r>
        <w:rPr>
          <w:rFonts w:eastAsiaTheme="minorHAnsi"/>
          <w:bCs/>
          <w:sz w:val="28"/>
          <w:szCs w:val="28"/>
          <w:lang w:eastAsia="en-US"/>
        </w:rPr>
        <w:t>Земельного к</w:t>
      </w:r>
      <w:r w:rsidR="000E57C5" w:rsidRPr="000E57C5">
        <w:rPr>
          <w:rFonts w:eastAsiaTheme="minorHAnsi"/>
          <w:bCs/>
          <w:sz w:val="28"/>
          <w:szCs w:val="28"/>
          <w:lang w:eastAsia="en-US"/>
        </w:rPr>
        <w:t>одекса;</w:t>
      </w:r>
      <w:proofErr w:type="gramEnd"/>
    </w:p>
    <w:p w:rsidR="000E57C5" w:rsidRPr="000E57C5" w:rsidRDefault="00414426" w:rsidP="009A5700">
      <w:pPr>
        <w:autoSpaceDE w:val="0"/>
        <w:autoSpaceDN w:val="0"/>
        <w:adjustRightInd w:val="0"/>
        <w:spacing w:before="280"/>
        <w:ind w:firstLine="539"/>
        <w:contextualSpacing/>
        <w:jc w:val="both"/>
        <w:rPr>
          <w:rFonts w:eastAsiaTheme="minorHAnsi"/>
          <w:bCs/>
          <w:sz w:val="28"/>
          <w:szCs w:val="28"/>
          <w:lang w:eastAsia="en-US"/>
        </w:rPr>
      </w:pPr>
      <w:r>
        <w:rPr>
          <w:rFonts w:eastAsiaTheme="minorHAnsi"/>
          <w:bCs/>
          <w:sz w:val="28"/>
          <w:szCs w:val="28"/>
          <w:lang w:eastAsia="en-US"/>
        </w:rPr>
        <w:t>2.7.16.</w:t>
      </w:r>
      <w:r w:rsidR="000E57C5" w:rsidRPr="000E57C5">
        <w:rPr>
          <w:rFonts w:eastAsiaTheme="minorHAnsi"/>
          <w:bCs/>
          <w:sz w:val="28"/>
          <w:szCs w:val="28"/>
          <w:lang w:eastAsia="en-US"/>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history="1">
        <w:r w:rsidR="000E57C5" w:rsidRPr="00414426">
          <w:rPr>
            <w:rFonts w:eastAsiaTheme="minorHAnsi"/>
            <w:bCs/>
            <w:sz w:val="28"/>
            <w:szCs w:val="28"/>
            <w:lang w:eastAsia="en-US"/>
          </w:rPr>
          <w:t>пунктом 6 статьи 39.10</w:t>
        </w:r>
      </w:hyperlink>
      <w:r>
        <w:rPr>
          <w:rFonts w:eastAsiaTheme="minorHAnsi"/>
          <w:bCs/>
          <w:sz w:val="28"/>
          <w:szCs w:val="28"/>
          <w:lang w:eastAsia="en-US"/>
        </w:rPr>
        <w:t xml:space="preserve"> Земельного к</w:t>
      </w:r>
      <w:r w:rsidR="000E57C5" w:rsidRPr="000E57C5">
        <w:rPr>
          <w:rFonts w:eastAsiaTheme="minorHAnsi"/>
          <w:bCs/>
          <w:sz w:val="28"/>
          <w:szCs w:val="28"/>
          <w:lang w:eastAsia="en-US"/>
        </w:rPr>
        <w:t>одекса</w:t>
      </w:r>
      <w:r>
        <w:rPr>
          <w:rFonts w:eastAsiaTheme="minorHAnsi"/>
          <w:bCs/>
          <w:sz w:val="28"/>
          <w:szCs w:val="28"/>
          <w:lang w:eastAsia="en-US"/>
        </w:rPr>
        <w:t xml:space="preserve"> Российской Федерации</w:t>
      </w:r>
      <w:r w:rsidR="000E57C5" w:rsidRPr="000E57C5">
        <w:rPr>
          <w:rFonts w:eastAsiaTheme="minorHAnsi"/>
          <w:bCs/>
          <w:sz w:val="28"/>
          <w:szCs w:val="28"/>
          <w:lang w:eastAsia="en-US"/>
        </w:rPr>
        <w:t>;</w:t>
      </w:r>
    </w:p>
    <w:p w:rsidR="000E57C5" w:rsidRPr="000E57C5" w:rsidRDefault="00044A15" w:rsidP="009A5700">
      <w:pPr>
        <w:autoSpaceDE w:val="0"/>
        <w:autoSpaceDN w:val="0"/>
        <w:adjustRightInd w:val="0"/>
        <w:spacing w:before="280"/>
        <w:ind w:firstLine="539"/>
        <w:contextualSpacing/>
        <w:jc w:val="both"/>
        <w:rPr>
          <w:rFonts w:eastAsiaTheme="minorHAnsi"/>
          <w:bCs/>
          <w:sz w:val="28"/>
          <w:szCs w:val="28"/>
          <w:lang w:eastAsia="en-US"/>
        </w:rPr>
      </w:pPr>
      <w:proofErr w:type="gramStart"/>
      <w:r>
        <w:rPr>
          <w:rFonts w:eastAsiaTheme="minorHAnsi"/>
          <w:bCs/>
          <w:sz w:val="28"/>
          <w:szCs w:val="28"/>
          <w:lang w:eastAsia="en-US"/>
        </w:rPr>
        <w:lastRenderedPageBreak/>
        <w:t>2.7.17.</w:t>
      </w:r>
      <w:r w:rsidR="000E57C5" w:rsidRPr="000E57C5">
        <w:rPr>
          <w:rFonts w:eastAsiaTheme="minorHAnsi"/>
          <w:bCs/>
          <w:sz w:val="28"/>
          <w:szCs w:val="28"/>
          <w:lang w:eastAsia="en-US"/>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E57C5" w:rsidRPr="000E57C5" w:rsidRDefault="00044A15" w:rsidP="009A5700">
      <w:pPr>
        <w:autoSpaceDE w:val="0"/>
        <w:autoSpaceDN w:val="0"/>
        <w:adjustRightInd w:val="0"/>
        <w:spacing w:before="280"/>
        <w:ind w:firstLine="539"/>
        <w:contextualSpacing/>
        <w:jc w:val="both"/>
        <w:rPr>
          <w:rFonts w:eastAsiaTheme="minorHAnsi"/>
          <w:bCs/>
          <w:sz w:val="28"/>
          <w:szCs w:val="28"/>
          <w:lang w:eastAsia="en-US"/>
        </w:rPr>
      </w:pPr>
      <w:r>
        <w:rPr>
          <w:rFonts w:eastAsiaTheme="minorHAnsi"/>
          <w:bCs/>
          <w:sz w:val="28"/>
          <w:szCs w:val="28"/>
          <w:lang w:eastAsia="en-US"/>
        </w:rPr>
        <w:t>2.7.18.</w:t>
      </w:r>
      <w:r w:rsidR="000E57C5" w:rsidRPr="000E57C5">
        <w:rPr>
          <w:rFonts w:eastAsiaTheme="minorHAnsi"/>
          <w:bCs/>
          <w:sz w:val="28"/>
          <w:szCs w:val="28"/>
          <w:lang w:eastAsia="en-US"/>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E57C5" w:rsidRPr="000E57C5" w:rsidRDefault="00044A15" w:rsidP="009A5700">
      <w:pPr>
        <w:autoSpaceDE w:val="0"/>
        <w:autoSpaceDN w:val="0"/>
        <w:adjustRightInd w:val="0"/>
        <w:spacing w:before="280"/>
        <w:ind w:firstLine="539"/>
        <w:contextualSpacing/>
        <w:jc w:val="both"/>
        <w:rPr>
          <w:rFonts w:eastAsiaTheme="minorHAnsi"/>
          <w:bCs/>
          <w:sz w:val="28"/>
          <w:szCs w:val="28"/>
          <w:lang w:eastAsia="en-US"/>
        </w:rPr>
      </w:pPr>
      <w:r>
        <w:rPr>
          <w:rFonts w:eastAsiaTheme="minorHAnsi"/>
          <w:bCs/>
          <w:sz w:val="28"/>
          <w:szCs w:val="28"/>
          <w:lang w:eastAsia="en-US"/>
        </w:rPr>
        <w:t>2.7.19.</w:t>
      </w:r>
      <w:r w:rsidR="000E57C5" w:rsidRPr="000E57C5">
        <w:rPr>
          <w:rFonts w:eastAsiaTheme="minorHAnsi"/>
          <w:bCs/>
          <w:sz w:val="28"/>
          <w:szCs w:val="28"/>
          <w:lang w:eastAsia="en-US"/>
        </w:rPr>
        <w:t xml:space="preserve"> предоставление земельного участка на заявленном виде прав не допускается;</w:t>
      </w:r>
    </w:p>
    <w:p w:rsidR="000E57C5" w:rsidRPr="000E57C5" w:rsidRDefault="00044A15" w:rsidP="009A5700">
      <w:pPr>
        <w:autoSpaceDE w:val="0"/>
        <w:autoSpaceDN w:val="0"/>
        <w:adjustRightInd w:val="0"/>
        <w:spacing w:before="280"/>
        <w:ind w:firstLine="539"/>
        <w:contextualSpacing/>
        <w:jc w:val="both"/>
        <w:rPr>
          <w:rFonts w:eastAsiaTheme="minorHAnsi"/>
          <w:bCs/>
          <w:sz w:val="28"/>
          <w:szCs w:val="28"/>
          <w:lang w:eastAsia="en-US"/>
        </w:rPr>
      </w:pPr>
      <w:r>
        <w:rPr>
          <w:rFonts w:eastAsiaTheme="minorHAnsi"/>
          <w:bCs/>
          <w:sz w:val="28"/>
          <w:szCs w:val="28"/>
          <w:lang w:eastAsia="en-US"/>
        </w:rPr>
        <w:t>2.7.20.</w:t>
      </w:r>
      <w:r w:rsidR="000E57C5" w:rsidRPr="000E57C5">
        <w:rPr>
          <w:rFonts w:eastAsiaTheme="minorHAnsi"/>
          <w:bCs/>
          <w:sz w:val="28"/>
          <w:szCs w:val="28"/>
          <w:lang w:eastAsia="en-US"/>
        </w:rPr>
        <w:t xml:space="preserve"> в отношении земельного участка, указанного в заявлен</w:t>
      </w:r>
      <w:proofErr w:type="gramStart"/>
      <w:r w:rsidR="000E57C5" w:rsidRPr="000E57C5">
        <w:rPr>
          <w:rFonts w:eastAsiaTheme="minorHAnsi"/>
          <w:bCs/>
          <w:sz w:val="28"/>
          <w:szCs w:val="28"/>
          <w:lang w:eastAsia="en-US"/>
        </w:rPr>
        <w:t>ии о е</w:t>
      </w:r>
      <w:proofErr w:type="gramEnd"/>
      <w:r w:rsidR="000E57C5" w:rsidRPr="000E57C5">
        <w:rPr>
          <w:rFonts w:eastAsiaTheme="minorHAnsi"/>
          <w:bCs/>
          <w:sz w:val="28"/>
          <w:szCs w:val="28"/>
          <w:lang w:eastAsia="en-US"/>
        </w:rPr>
        <w:t>го предоставлении, не установлен вид разрешенного использования;</w:t>
      </w:r>
    </w:p>
    <w:p w:rsidR="000E57C5" w:rsidRPr="000E57C5" w:rsidRDefault="00044A15" w:rsidP="009A5700">
      <w:pPr>
        <w:autoSpaceDE w:val="0"/>
        <w:autoSpaceDN w:val="0"/>
        <w:adjustRightInd w:val="0"/>
        <w:spacing w:before="280"/>
        <w:ind w:firstLine="539"/>
        <w:contextualSpacing/>
        <w:jc w:val="both"/>
        <w:rPr>
          <w:rFonts w:eastAsiaTheme="minorHAnsi"/>
          <w:bCs/>
          <w:sz w:val="28"/>
          <w:szCs w:val="28"/>
          <w:lang w:eastAsia="en-US"/>
        </w:rPr>
      </w:pPr>
      <w:r>
        <w:rPr>
          <w:rFonts w:eastAsiaTheme="minorHAnsi"/>
          <w:bCs/>
          <w:sz w:val="28"/>
          <w:szCs w:val="28"/>
          <w:lang w:eastAsia="en-US"/>
        </w:rPr>
        <w:t>2.7.21.</w:t>
      </w:r>
      <w:r w:rsidR="000E57C5" w:rsidRPr="000E57C5">
        <w:rPr>
          <w:rFonts w:eastAsiaTheme="minorHAnsi"/>
          <w:bCs/>
          <w:sz w:val="28"/>
          <w:szCs w:val="28"/>
          <w:lang w:eastAsia="en-US"/>
        </w:rPr>
        <w:t xml:space="preserve"> указанный в заявлении о предоставлении земельного участка земельный участок не отнесен к определенной категории земель;</w:t>
      </w:r>
    </w:p>
    <w:p w:rsidR="000E57C5" w:rsidRPr="000E57C5" w:rsidRDefault="00044A15" w:rsidP="009A5700">
      <w:pPr>
        <w:autoSpaceDE w:val="0"/>
        <w:autoSpaceDN w:val="0"/>
        <w:adjustRightInd w:val="0"/>
        <w:spacing w:before="280"/>
        <w:ind w:firstLine="539"/>
        <w:contextualSpacing/>
        <w:jc w:val="both"/>
        <w:rPr>
          <w:rFonts w:eastAsiaTheme="minorHAnsi"/>
          <w:bCs/>
          <w:sz w:val="28"/>
          <w:szCs w:val="28"/>
          <w:lang w:eastAsia="en-US"/>
        </w:rPr>
      </w:pPr>
      <w:r>
        <w:rPr>
          <w:rFonts w:eastAsiaTheme="minorHAnsi"/>
          <w:bCs/>
          <w:sz w:val="28"/>
          <w:szCs w:val="28"/>
          <w:lang w:eastAsia="en-US"/>
        </w:rPr>
        <w:t>2.7.22.</w:t>
      </w:r>
      <w:r w:rsidR="000E57C5" w:rsidRPr="000E57C5">
        <w:rPr>
          <w:rFonts w:eastAsiaTheme="minorHAnsi"/>
          <w:bCs/>
          <w:sz w:val="28"/>
          <w:szCs w:val="28"/>
          <w:lang w:eastAsia="en-US"/>
        </w:rPr>
        <w:t xml:space="preserve"> в отношении земельного участка, указанного в заявлен</w:t>
      </w:r>
      <w:proofErr w:type="gramStart"/>
      <w:r w:rsidR="000E57C5" w:rsidRPr="000E57C5">
        <w:rPr>
          <w:rFonts w:eastAsiaTheme="minorHAnsi"/>
          <w:bCs/>
          <w:sz w:val="28"/>
          <w:szCs w:val="28"/>
          <w:lang w:eastAsia="en-US"/>
        </w:rPr>
        <w:t>ии о е</w:t>
      </w:r>
      <w:proofErr w:type="gramEnd"/>
      <w:r w:rsidR="000E57C5" w:rsidRPr="000E57C5">
        <w:rPr>
          <w:rFonts w:eastAsiaTheme="minorHAnsi"/>
          <w:bCs/>
          <w:sz w:val="28"/>
          <w:szCs w:val="28"/>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57C5" w:rsidRPr="000E57C5" w:rsidRDefault="00044A15" w:rsidP="009A5700">
      <w:pPr>
        <w:autoSpaceDE w:val="0"/>
        <w:autoSpaceDN w:val="0"/>
        <w:adjustRightInd w:val="0"/>
        <w:spacing w:before="280"/>
        <w:ind w:firstLine="539"/>
        <w:contextualSpacing/>
        <w:jc w:val="both"/>
        <w:rPr>
          <w:rFonts w:eastAsiaTheme="minorHAnsi"/>
          <w:bCs/>
          <w:sz w:val="28"/>
          <w:szCs w:val="28"/>
          <w:lang w:eastAsia="en-US"/>
        </w:rPr>
      </w:pPr>
      <w:proofErr w:type="gramStart"/>
      <w:r>
        <w:rPr>
          <w:rFonts w:eastAsiaTheme="minorHAnsi"/>
          <w:bCs/>
          <w:sz w:val="28"/>
          <w:szCs w:val="28"/>
          <w:lang w:eastAsia="en-US"/>
        </w:rPr>
        <w:t>2.7.23.</w:t>
      </w:r>
      <w:r w:rsidR="000E57C5" w:rsidRPr="000E57C5">
        <w:rPr>
          <w:rFonts w:eastAsiaTheme="minorHAnsi"/>
          <w:bCs/>
          <w:sz w:val="28"/>
          <w:szCs w:val="28"/>
          <w:lang w:eastAsia="en-US"/>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0E57C5" w:rsidRPr="000E57C5">
        <w:rPr>
          <w:rFonts w:eastAsiaTheme="minorHAnsi"/>
          <w:bCs/>
          <w:sz w:val="28"/>
          <w:szCs w:val="28"/>
          <w:lang w:eastAsia="en-US"/>
        </w:rPr>
        <w:t xml:space="preserve"> сносу или реконструкции;</w:t>
      </w:r>
    </w:p>
    <w:p w:rsidR="000E57C5" w:rsidRPr="000E57C5" w:rsidRDefault="00044A15" w:rsidP="009A5700">
      <w:pPr>
        <w:autoSpaceDE w:val="0"/>
        <w:autoSpaceDN w:val="0"/>
        <w:adjustRightInd w:val="0"/>
        <w:spacing w:before="280"/>
        <w:ind w:firstLine="539"/>
        <w:contextualSpacing/>
        <w:jc w:val="both"/>
        <w:rPr>
          <w:rFonts w:eastAsiaTheme="minorHAnsi"/>
          <w:bCs/>
          <w:sz w:val="28"/>
          <w:szCs w:val="28"/>
          <w:lang w:eastAsia="en-US"/>
        </w:rPr>
      </w:pPr>
      <w:r>
        <w:rPr>
          <w:rFonts w:eastAsiaTheme="minorHAnsi"/>
          <w:bCs/>
          <w:sz w:val="28"/>
          <w:szCs w:val="28"/>
          <w:lang w:eastAsia="en-US"/>
        </w:rPr>
        <w:t>2.7.24.</w:t>
      </w:r>
      <w:r w:rsidR="000E57C5" w:rsidRPr="000E57C5">
        <w:rPr>
          <w:rFonts w:eastAsiaTheme="minorHAnsi"/>
          <w:bCs/>
          <w:sz w:val="28"/>
          <w:szCs w:val="28"/>
          <w:lang w:eastAsia="en-US"/>
        </w:rPr>
        <w:t xml:space="preserve"> границы земельного участка, указанного в заявлен</w:t>
      </w:r>
      <w:proofErr w:type="gramStart"/>
      <w:r w:rsidR="000E57C5" w:rsidRPr="000E57C5">
        <w:rPr>
          <w:rFonts w:eastAsiaTheme="minorHAnsi"/>
          <w:bCs/>
          <w:sz w:val="28"/>
          <w:szCs w:val="28"/>
          <w:lang w:eastAsia="en-US"/>
        </w:rPr>
        <w:t>ии о е</w:t>
      </w:r>
      <w:proofErr w:type="gramEnd"/>
      <w:r w:rsidR="000E57C5" w:rsidRPr="000E57C5">
        <w:rPr>
          <w:rFonts w:eastAsiaTheme="minorHAnsi"/>
          <w:bCs/>
          <w:sz w:val="28"/>
          <w:szCs w:val="28"/>
          <w:lang w:eastAsia="en-US"/>
        </w:rPr>
        <w:t xml:space="preserve">го предоставлении, подлежат уточнению в соответствии с Федеральным </w:t>
      </w:r>
      <w:hyperlink r:id="rId20" w:history="1">
        <w:r w:rsidR="000E57C5" w:rsidRPr="009A5700">
          <w:rPr>
            <w:rFonts w:eastAsiaTheme="minorHAnsi"/>
            <w:bCs/>
            <w:sz w:val="28"/>
            <w:szCs w:val="28"/>
            <w:lang w:eastAsia="en-US"/>
          </w:rPr>
          <w:t>законом</w:t>
        </w:r>
      </w:hyperlink>
      <w:r w:rsidR="000E57C5" w:rsidRPr="009A5700">
        <w:rPr>
          <w:rFonts w:eastAsiaTheme="minorHAnsi"/>
          <w:bCs/>
          <w:sz w:val="28"/>
          <w:szCs w:val="28"/>
          <w:lang w:eastAsia="en-US"/>
        </w:rPr>
        <w:t xml:space="preserve"> </w:t>
      </w:r>
      <w:r w:rsidR="00252BCB">
        <w:rPr>
          <w:rFonts w:eastAsiaTheme="minorHAnsi"/>
          <w:bCs/>
          <w:sz w:val="28"/>
          <w:szCs w:val="28"/>
          <w:lang w:eastAsia="en-US"/>
        </w:rPr>
        <w:t>«</w:t>
      </w:r>
      <w:r w:rsidR="000E57C5" w:rsidRPr="000E57C5">
        <w:rPr>
          <w:rFonts w:eastAsiaTheme="minorHAnsi"/>
          <w:bCs/>
          <w:sz w:val="28"/>
          <w:szCs w:val="28"/>
          <w:lang w:eastAsia="en-US"/>
        </w:rPr>
        <w:t>О государст</w:t>
      </w:r>
      <w:r w:rsidR="00252BCB">
        <w:rPr>
          <w:rFonts w:eastAsiaTheme="minorHAnsi"/>
          <w:bCs/>
          <w:sz w:val="28"/>
          <w:szCs w:val="28"/>
          <w:lang w:eastAsia="en-US"/>
        </w:rPr>
        <w:t>венной регистрации недвижимости»</w:t>
      </w:r>
      <w:r w:rsidR="000E57C5" w:rsidRPr="000E57C5">
        <w:rPr>
          <w:rFonts w:eastAsiaTheme="minorHAnsi"/>
          <w:bCs/>
          <w:sz w:val="28"/>
          <w:szCs w:val="28"/>
          <w:lang w:eastAsia="en-US"/>
        </w:rPr>
        <w:t>;</w:t>
      </w:r>
    </w:p>
    <w:p w:rsidR="000E57C5" w:rsidRPr="000E57C5" w:rsidRDefault="009A5700" w:rsidP="009A5700">
      <w:pPr>
        <w:autoSpaceDE w:val="0"/>
        <w:autoSpaceDN w:val="0"/>
        <w:adjustRightInd w:val="0"/>
        <w:spacing w:before="280"/>
        <w:ind w:firstLine="539"/>
        <w:contextualSpacing/>
        <w:jc w:val="both"/>
        <w:rPr>
          <w:rFonts w:eastAsiaTheme="minorHAnsi"/>
          <w:bCs/>
          <w:sz w:val="28"/>
          <w:szCs w:val="28"/>
          <w:lang w:eastAsia="en-US"/>
        </w:rPr>
      </w:pPr>
      <w:r>
        <w:rPr>
          <w:rFonts w:eastAsiaTheme="minorHAnsi"/>
          <w:bCs/>
          <w:sz w:val="28"/>
          <w:szCs w:val="28"/>
          <w:lang w:eastAsia="en-US"/>
        </w:rPr>
        <w:t>2.7.25.</w:t>
      </w:r>
      <w:r w:rsidR="000E57C5" w:rsidRPr="000E57C5">
        <w:rPr>
          <w:rFonts w:eastAsiaTheme="minorHAnsi"/>
          <w:bCs/>
          <w:sz w:val="28"/>
          <w:szCs w:val="28"/>
          <w:lang w:eastAsia="en-US"/>
        </w:rPr>
        <w:t xml:space="preserve"> площадь земельного участка, указанного в заявлен</w:t>
      </w:r>
      <w:proofErr w:type="gramStart"/>
      <w:r w:rsidR="000E57C5" w:rsidRPr="000E57C5">
        <w:rPr>
          <w:rFonts w:eastAsiaTheme="minorHAnsi"/>
          <w:bCs/>
          <w:sz w:val="28"/>
          <w:szCs w:val="28"/>
          <w:lang w:eastAsia="en-US"/>
        </w:rPr>
        <w:t>ии о е</w:t>
      </w:r>
      <w:proofErr w:type="gramEnd"/>
      <w:r w:rsidR="000E57C5" w:rsidRPr="000E57C5">
        <w:rPr>
          <w:rFonts w:eastAsiaTheme="minorHAnsi"/>
          <w:bCs/>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E57C5" w:rsidRPr="000E57C5" w:rsidRDefault="009A5700" w:rsidP="009A5700">
      <w:pPr>
        <w:autoSpaceDE w:val="0"/>
        <w:autoSpaceDN w:val="0"/>
        <w:adjustRightInd w:val="0"/>
        <w:spacing w:before="280"/>
        <w:ind w:firstLine="539"/>
        <w:contextualSpacing/>
        <w:jc w:val="both"/>
        <w:rPr>
          <w:rFonts w:eastAsiaTheme="minorHAnsi"/>
          <w:bCs/>
          <w:sz w:val="28"/>
          <w:szCs w:val="28"/>
          <w:lang w:eastAsia="en-US"/>
        </w:rPr>
      </w:pPr>
      <w:proofErr w:type="gramStart"/>
      <w:r>
        <w:rPr>
          <w:rFonts w:eastAsiaTheme="minorHAnsi"/>
          <w:bCs/>
          <w:sz w:val="28"/>
          <w:szCs w:val="28"/>
          <w:lang w:eastAsia="en-US"/>
        </w:rPr>
        <w:t xml:space="preserve">2.7.26. </w:t>
      </w:r>
      <w:r w:rsidR="000E57C5" w:rsidRPr="000E57C5">
        <w:rPr>
          <w:rFonts w:eastAsiaTheme="minorHAnsi"/>
          <w:bCs/>
          <w:sz w:val="28"/>
          <w:szCs w:val="28"/>
          <w:lang w:eastAsia="en-US"/>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000E57C5" w:rsidRPr="009A5700">
          <w:rPr>
            <w:rFonts w:eastAsiaTheme="minorHAnsi"/>
            <w:bCs/>
            <w:sz w:val="28"/>
            <w:szCs w:val="28"/>
            <w:lang w:eastAsia="en-US"/>
          </w:rPr>
          <w:t>частью 4 статьи 18</w:t>
        </w:r>
      </w:hyperlink>
      <w:r w:rsidR="00252BCB">
        <w:rPr>
          <w:rFonts w:eastAsiaTheme="minorHAnsi"/>
          <w:bCs/>
          <w:sz w:val="28"/>
          <w:szCs w:val="28"/>
          <w:lang w:eastAsia="en-US"/>
        </w:rPr>
        <w:t xml:space="preserve"> Федерального закона от  24.07. 2007  №  209-ФЗ «</w:t>
      </w:r>
      <w:r w:rsidR="000E57C5" w:rsidRPr="000E57C5">
        <w:rPr>
          <w:rFonts w:eastAsiaTheme="minorHAnsi"/>
          <w:bCs/>
          <w:sz w:val="28"/>
          <w:szCs w:val="28"/>
          <w:lang w:eastAsia="en-US"/>
        </w:rPr>
        <w:t xml:space="preserve">О развитии малого и среднего предпринимательства в </w:t>
      </w:r>
      <w:r w:rsidR="00252BCB">
        <w:rPr>
          <w:rFonts w:eastAsiaTheme="minorHAnsi"/>
          <w:bCs/>
          <w:sz w:val="28"/>
          <w:szCs w:val="28"/>
          <w:lang w:eastAsia="en-US"/>
        </w:rPr>
        <w:lastRenderedPageBreak/>
        <w:t>Российской Федерации»</w:t>
      </w:r>
      <w:r w:rsidR="000E57C5" w:rsidRPr="000E57C5">
        <w:rPr>
          <w:rFonts w:eastAsiaTheme="minorHAnsi"/>
          <w:bCs/>
          <w:sz w:val="28"/>
          <w:szCs w:val="28"/>
          <w:lang w:eastAsia="en-US"/>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w:t>
      </w:r>
      <w:r w:rsidR="000E57C5" w:rsidRPr="009A5700">
        <w:rPr>
          <w:rFonts w:eastAsiaTheme="minorHAnsi"/>
          <w:bCs/>
          <w:sz w:val="28"/>
          <w:szCs w:val="28"/>
          <w:lang w:eastAsia="en-US"/>
        </w:rPr>
        <w:t xml:space="preserve">с </w:t>
      </w:r>
      <w:hyperlink r:id="rId22" w:history="1">
        <w:r w:rsidR="000E57C5" w:rsidRPr="009A5700">
          <w:rPr>
            <w:rFonts w:eastAsiaTheme="minorHAnsi"/>
            <w:bCs/>
            <w:sz w:val="28"/>
            <w:szCs w:val="28"/>
            <w:lang w:eastAsia="en-US"/>
          </w:rPr>
          <w:t>частью 3</w:t>
        </w:r>
        <w:proofErr w:type="gramEnd"/>
        <w:r w:rsidR="000E57C5" w:rsidRPr="009A5700">
          <w:rPr>
            <w:rFonts w:eastAsiaTheme="minorHAnsi"/>
            <w:bCs/>
            <w:sz w:val="28"/>
            <w:szCs w:val="28"/>
            <w:lang w:eastAsia="en-US"/>
          </w:rPr>
          <w:t xml:space="preserve"> статьи 14</w:t>
        </w:r>
      </w:hyperlink>
      <w:r w:rsidR="000E57C5" w:rsidRPr="000E57C5">
        <w:rPr>
          <w:rFonts w:eastAsiaTheme="minorHAnsi"/>
          <w:bCs/>
          <w:sz w:val="28"/>
          <w:szCs w:val="28"/>
          <w:lang w:eastAsia="en-US"/>
        </w:rPr>
        <w:t xml:space="preserve"> указанного Федерального закона</w:t>
      </w:r>
      <w:proofErr w:type="gramStart"/>
      <w:r w:rsidR="000E57C5" w:rsidRPr="000E57C5">
        <w:rPr>
          <w:rFonts w:eastAsiaTheme="minorHAnsi"/>
          <w:bCs/>
          <w:sz w:val="28"/>
          <w:szCs w:val="28"/>
          <w:lang w:eastAsia="en-US"/>
        </w:rPr>
        <w:t>.</w:t>
      </w:r>
      <w:r w:rsidR="00252BCB">
        <w:rPr>
          <w:rFonts w:eastAsiaTheme="minorHAnsi"/>
          <w:bCs/>
          <w:sz w:val="28"/>
          <w:szCs w:val="28"/>
          <w:lang w:eastAsia="en-US"/>
        </w:rPr>
        <w:t>».</w:t>
      </w:r>
      <w:proofErr w:type="gramEnd"/>
    </w:p>
    <w:p w:rsidR="00C21132" w:rsidRPr="00A12C1A" w:rsidRDefault="00C21132" w:rsidP="00C21132">
      <w:pPr>
        <w:keepNext/>
        <w:ind w:firstLine="720"/>
        <w:jc w:val="both"/>
        <w:rPr>
          <w:sz w:val="28"/>
        </w:rPr>
      </w:pPr>
      <w:r>
        <w:rPr>
          <w:sz w:val="28"/>
        </w:rPr>
        <w:t xml:space="preserve">2. </w:t>
      </w:r>
      <w:r w:rsidRPr="00A12C1A">
        <w:rPr>
          <w:sz w:val="28"/>
        </w:rPr>
        <w:t xml:space="preserve"> Опубликов</w:t>
      </w:r>
      <w:r w:rsidR="00252BCB">
        <w:rPr>
          <w:sz w:val="28"/>
        </w:rPr>
        <w:t>ать настоящее постановление в С</w:t>
      </w:r>
      <w:r w:rsidR="005D21DD">
        <w:rPr>
          <w:sz w:val="28"/>
        </w:rPr>
        <w:t>борнике</w:t>
      </w:r>
      <w:r w:rsidR="00252BCB">
        <w:rPr>
          <w:sz w:val="28"/>
        </w:rPr>
        <w:t xml:space="preserve"> муниципальных правовых актов Каменского района Алтайского края </w:t>
      </w:r>
      <w:r w:rsidRPr="00A12C1A">
        <w:rPr>
          <w:sz w:val="28"/>
        </w:rPr>
        <w:t>и разместить на официальном сайте Администрации Каменского района Алтайского края.</w:t>
      </w:r>
    </w:p>
    <w:p w:rsidR="00C21132" w:rsidRDefault="00C21132" w:rsidP="00C21132">
      <w:pPr>
        <w:ind w:firstLine="709"/>
        <w:jc w:val="both"/>
        <w:rPr>
          <w:sz w:val="28"/>
        </w:rPr>
      </w:pPr>
      <w:r w:rsidRPr="00A12C1A">
        <w:rPr>
          <w:sz w:val="28"/>
        </w:rPr>
        <w:t xml:space="preserve">3. </w:t>
      </w:r>
      <w:proofErr w:type="gramStart"/>
      <w:r w:rsidRPr="00A12C1A">
        <w:rPr>
          <w:sz w:val="28"/>
        </w:rPr>
        <w:t>Контроль за</w:t>
      </w:r>
      <w:proofErr w:type="gramEnd"/>
      <w:r w:rsidRPr="00A12C1A">
        <w:rPr>
          <w:sz w:val="28"/>
        </w:rPr>
        <w:t xml:space="preserve"> исполнением настоящего</w:t>
      </w:r>
      <w:r w:rsidR="00E3453D">
        <w:rPr>
          <w:sz w:val="28"/>
        </w:rPr>
        <w:t xml:space="preserve"> постановления возложить на заместителя главы Администрации района </w:t>
      </w:r>
      <w:proofErr w:type="spellStart"/>
      <w:r w:rsidR="00E3453D">
        <w:rPr>
          <w:sz w:val="28"/>
        </w:rPr>
        <w:t>Умярова</w:t>
      </w:r>
      <w:proofErr w:type="spellEnd"/>
      <w:r w:rsidR="00E3453D">
        <w:rPr>
          <w:sz w:val="28"/>
        </w:rPr>
        <w:t xml:space="preserve"> С.Ю</w:t>
      </w:r>
      <w:r>
        <w:rPr>
          <w:sz w:val="28"/>
        </w:rPr>
        <w:t>.</w:t>
      </w:r>
    </w:p>
    <w:p w:rsidR="00C21132" w:rsidRDefault="00C21132" w:rsidP="00C21132">
      <w:pPr>
        <w:ind w:firstLine="709"/>
        <w:rPr>
          <w:sz w:val="28"/>
        </w:rPr>
      </w:pPr>
    </w:p>
    <w:p w:rsidR="00C21132" w:rsidRDefault="00C21132" w:rsidP="00C21132">
      <w:pPr>
        <w:ind w:firstLine="709"/>
        <w:rPr>
          <w:sz w:val="28"/>
          <w:szCs w:val="28"/>
        </w:rPr>
      </w:pPr>
      <w:r>
        <w:rPr>
          <w:sz w:val="28"/>
          <w:szCs w:val="28"/>
        </w:rPr>
        <w:t xml:space="preserve">                                                                       </w:t>
      </w:r>
    </w:p>
    <w:p w:rsidR="005E3307" w:rsidRDefault="005E3307" w:rsidP="005E3307">
      <w:pPr>
        <w:rPr>
          <w:sz w:val="28"/>
          <w:szCs w:val="28"/>
        </w:rPr>
      </w:pPr>
      <w:proofErr w:type="gramStart"/>
      <w:r>
        <w:rPr>
          <w:sz w:val="28"/>
          <w:szCs w:val="28"/>
        </w:rPr>
        <w:t>Исполняющий</w:t>
      </w:r>
      <w:proofErr w:type="gramEnd"/>
      <w:r>
        <w:rPr>
          <w:sz w:val="28"/>
          <w:szCs w:val="28"/>
        </w:rPr>
        <w:t xml:space="preserve"> обязанности</w:t>
      </w:r>
    </w:p>
    <w:p w:rsidR="005E3307" w:rsidRDefault="005E3307" w:rsidP="005E3307">
      <w:pPr>
        <w:rPr>
          <w:sz w:val="28"/>
          <w:szCs w:val="28"/>
        </w:rPr>
      </w:pPr>
      <w:r>
        <w:rPr>
          <w:sz w:val="28"/>
          <w:szCs w:val="28"/>
        </w:rPr>
        <w:t>главы района                                                                                        Е.Н. Гордиенко</w:t>
      </w:r>
    </w:p>
    <w:p w:rsidR="00C21132" w:rsidRDefault="00C21132" w:rsidP="00C21132">
      <w:pPr>
        <w:shd w:val="clear" w:color="auto" w:fill="FFFFFF"/>
        <w:spacing w:before="100" w:beforeAutospacing="1" w:after="100" w:afterAutospacing="1"/>
        <w:contextualSpacing/>
        <w:jc w:val="both"/>
        <w:rPr>
          <w:b/>
        </w:rPr>
      </w:pPr>
    </w:p>
    <w:p w:rsidR="00C21132" w:rsidRDefault="00C21132" w:rsidP="00C21132">
      <w:pPr>
        <w:shd w:val="clear" w:color="auto" w:fill="FFFFFF"/>
        <w:spacing w:before="100" w:beforeAutospacing="1" w:after="100" w:afterAutospacing="1"/>
        <w:contextualSpacing/>
        <w:jc w:val="both"/>
        <w:rPr>
          <w:b/>
        </w:rPr>
      </w:pPr>
    </w:p>
    <w:p w:rsidR="00C21132" w:rsidRDefault="00C21132" w:rsidP="00C21132">
      <w:pPr>
        <w:shd w:val="clear" w:color="auto" w:fill="FFFFFF"/>
        <w:spacing w:before="100" w:beforeAutospacing="1" w:after="100" w:afterAutospacing="1"/>
        <w:contextualSpacing/>
        <w:jc w:val="both"/>
        <w:rPr>
          <w:b/>
        </w:rPr>
      </w:pPr>
    </w:p>
    <w:p w:rsidR="00C21132" w:rsidRDefault="00C21132" w:rsidP="00C21132">
      <w:pPr>
        <w:shd w:val="clear" w:color="auto" w:fill="FFFFFF"/>
        <w:spacing w:before="100" w:beforeAutospacing="1" w:after="100" w:afterAutospacing="1"/>
        <w:contextualSpacing/>
        <w:jc w:val="both"/>
        <w:rPr>
          <w:b/>
        </w:rPr>
      </w:pPr>
    </w:p>
    <w:p w:rsidR="006C476E" w:rsidRDefault="006C476E" w:rsidP="00C21132">
      <w:pPr>
        <w:shd w:val="clear" w:color="auto" w:fill="FFFFFF"/>
        <w:spacing w:before="100" w:beforeAutospacing="1" w:after="100" w:afterAutospacing="1"/>
        <w:contextualSpacing/>
        <w:jc w:val="both"/>
        <w:rPr>
          <w:b/>
        </w:rPr>
      </w:pPr>
    </w:p>
    <w:p w:rsidR="00C21132" w:rsidRPr="00B94120" w:rsidRDefault="00C21132" w:rsidP="00C21132">
      <w:pPr>
        <w:rPr>
          <w:sz w:val="28"/>
          <w:szCs w:val="28"/>
        </w:rPr>
      </w:pPr>
    </w:p>
    <w:p w:rsidR="00C21132" w:rsidRPr="00B94120" w:rsidRDefault="00C21132" w:rsidP="00C21132">
      <w:pPr>
        <w:rPr>
          <w:sz w:val="28"/>
          <w:szCs w:val="28"/>
        </w:rPr>
      </w:pPr>
    </w:p>
    <w:p w:rsidR="00C21132" w:rsidRPr="00B94120" w:rsidRDefault="00C21132" w:rsidP="00C21132">
      <w:pPr>
        <w:rPr>
          <w:sz w:val="28"/>
          <w:szCs w:val="28"/>
        </w:rPr>
      </w:pPr>
    </w:p>
    <w:p w:rsidR="00C21132" w:rsidRPr="00B94120" w:rsidRDefault="00C21132" w:rsidP="00C21132">
      <w:pPr>
        <w:rPr>
          <w:sz w:val="28"/>
          <w:szCs w:val="28"/>
        </w:rPr>
      </w:pPr>
    </w:p>
    <w:p w:rsidR="00C21132" w:rsidRPr="00B94120" w:rsidRDefault="00C21132" w:rsidP="00C21132">
      <w:pPr>
        <w:rPr>
          <w:sz w:val="28"/>
          <w:szCs w:val="28"/>
        </w:rPr>
      </w:pPr>
    </w:p>
    <w:p w:rsidR="00C21132" w:rsidRDefault="00C21132" w:rsidP="00C21132">
      <w:pPr>
        <w:rPr>
          <w:sz w:val="28"/>
          <w:szCs w:val="28"/>
        </w:rPr>
      </w:pPr>
    </w:p>
    <w:sectPr w:rsidR="00C21132" w:rsidSect="00C21132">
      <w:headerReference w:type="default" r:id="rId23"/>
      <w:footerReference w:type="even" r:id="rId24"/>
      <w:headerReference w:type="first" r:id="rId2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521" w:rsidRDefault="00AC4521" w:rsidP="00C21132">
      <w:r>
        <w:separator/>
      </w:r>
    </w:p>
  </w:endnote>
  <w:endnote w:type="continuationSeparator" w:id="0">
    <w:p w:rsidR="00AC4521" w:rsidRDefault="00AC4521" w:rsidP="00C21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17" w:rsidRDefault="00B84926">
    <w:pPr>
      <w:pStyle w:val="aa"/>
      <w:framePr w:wrap="around" w:vAnchor="text" w:hAnchor="margin" w:xAlign="center" w:y="1"/>
      <w:rPr>
        <w:rStyle w:val="ac"/>
      </w:rPr>
    </w:pPr>
    <w:r>
      <w:rPr>
        <w:rStyle w:val="ac"/>
      </w:rPr>
      <w:fldChar w:fldCharType="begin"/>
    </w:r>
    <w:r w:rsidR="00304317">
      <w:rPr>
        <w:rStyle w:val="ac"/>
      </w:rPr>
      <w:instrText xml:space="preserve">PAGE  </w:instrText>
    </w:r>
    <w:r>
      <w:rPr>
        <w:rStyle w:val="ac"/>
      </w:rPr>
      <w:fldChar w:fldCharType="end"/>
    </w:r>
  </w:p>
  <w:p w:rsidR="00304317" w:rsidRDefault="0030431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521" w:rsidRDefault="00AC4521" w:rsidP="00C21132">
      <w:r>
        <w:separator/>
      </w:r>
    </w:p>
  </w:footnote>
  <w:footnote w:type="continuationSeparator" w:id="0">
    <w:p w:rsidR="00AC4521" w:rsidRDefault="00AC4521" w:rsidP="00C21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17" w:rsidRDefault="00B84926" w:rsidP="00C21132">
    <w:pPr>
      <w:pStyle w:val="af8"/>
      <w:jc w:val="center"/>
    </w:pPr>
    <w:fldSimple w:instr=" PAGE   \* MERGEFORMAT ">
      <w:r w:rsidR="00846CFB">
        <w:rPr>
          <w:noProof/>
        </w:rPr>
        <w:t>2</w:t>
      </w:r>
    </w:fldSimple>
  </w:p>
  <w:p w:rsidR="00304317" w:rsidRDefault="00304317">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17" w:rsidRDefault="00304317" w:rsidP="00C21132">
    <w:pPr>
      <w:pStyle w:val="af8"/>
      <w:jc w:val="center"/>
    </w:pPr>
  </w:p>
  <w:p w:rsidR="00304317" w:rsidRDefault="00304317">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0AC13816"/>
    <w:multiLevelType w:val="multilevel"/>
    <w:tmpl w:val="DAA0E6DC"/>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896E3A"/>
    <w:multiLevelType w:val="hybridMultilevel"/>
    <w:tmpl w:val="4D484D8C"/>
    <w:lvl w:ilvl="0" w:tplc="8910A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9C062C"/>
    <w:multiLevelType w:val="hybridMultilevel"/>
    <w:tmpl w:val="DE22474E"/>
    <w:lvl w:ilvl="0" w:tplc="0A2808D2">
      <w:start w:val="1"/>
      <w:numFmt w:val="upperRoman"/>
      <w:lvlText w:val="%1."/>
      <w:lvlJc w:val="left"/>
      <w:pPr>
        <w:tabs>
          <w:tab w:val="num" w:pos="1260"/>
        </w:tabs>
        <w:ind w:left="1260" w:hanging="72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36E12477"/>
    <w:multiLevelType w:val="multilevel"/>
    <w:tmpl w:val="040C001F"/>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47D039BF"/>
    <w:multiLevelType w:val="hybridMultilevel"/>
    <w:tmpl w:val="C652CC16"/>
    <w:lvl w:ilvl="0" w:tplc="2FCE40C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E80442"/>
    <w:multiLevelType w:val="hybridMultilevel"/>
    <w:tmpl w:val="0B4E25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0351DF"/>
    <w:multiLevelType w:val="hybridMultilevel"/>
    <w:tmpl w:val="15CC70BA"/>
    <w:lvl w:ilvl="0" w:tplc="2E721782">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55BF3FB4"/>
    <w:multiLevelType w:val="hybridMultilevel"/>
    <w:tmpl w:val="E2A6A99E"/>
    <w:lvl w:ilvl="0" w:tplc="7D7C6FA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5AE97336"/>
    <w:multiLevelType w:val="hybridMultilevel"/>
    <w:tmpl w:val="35926E60"/>
    <w:lvl w:ilvl="0" w:tplc="367A57E4">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6C216AEC"/>
    <w:multiLevelType w:val="hybridMultilevel"/>
    <w:tmpl w:val="D3586B0E"/>
    <w:lvl w:ilvl="0" w:tplc="06F6587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2"/>
  </w:num>
  <w:num w:numId="5">
    <w:abstractNumId w:val="0"/>
  </w:num>
  <w:num w:numId="6">
    <w:abstractNumId w:val="3"/>
  </w:num>
  <w:num w:numId="7">
    <w:abstractNumId w:val="13"/>
  </w:num>
  <w:num w:numId="8">
    <w:abstractNumId w:val="11"/>
  </w:num>
  <w:num w:numId="9">
    <w:abstractNumId w:val="10"/>
  </w:num>
  <w:num w:numId="10">
    <w:abstractNumId w:val="6"/>
  </w:num>
  <w:num w:numId="11">
    <w:abstractNumId w:val="14"/>
  </w:num>
  <w:num w:numId="12">
    <w:abstractNumId w:val="2"/>
  </w:num>
  <w:num w:numId="13">
    <w:abstractNumId w:val="9"/>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1132"/>
    <w:rsid w:val="0000068A"/>
    <w:rsid w:val="0004141F"/>
    <w:rsid w:val="00044A15"/>
    <w:rsid w:val="000563B7"/>
    <w:rsid w:val="00070DFF"/>
    <w:rsid w:val="000A5CA0"/>
    <w:rsid w:val="000B37CF"/>
    <w:rsid w:val="000E57C5"/>
    <w:rsid w:val="00122F9C"/>
    <w:rsid w:val="00125308"/>
    <w:rsid w:val="00161A8D"/>
    <w:rsid w:val="00192354"/>
    <w:rsid w:val="001A0701"/>
    <w:rsid w:val="001B199D"/>
    <w:rsid w:val="00252BCB"/>
    <w:rsid w:val="00266843"/>
    <w:rsid w:val="00294FC5"/>
    <w:rsid w:val="002C6950"/>
    <w:rsid w:val="002C7539"/>
    <w:rsid w:val="00300E7E"/>
    <w:rsid w:val="00304317"/>
    <w:rsid w:val="00316A9E"/>
    <w:rsid w:val="003230BE"/>
    <w:rsid w:val="00345943"/>
    <w:rsid w:val="0035001F"/>
    <w:rsid w:val="00365892"/>
    <w:rsid w:val="003B2773"/>
    <w:rsid w:val="003D7C6D"/>
    <w:rsid w:val="00404110"/>
    <w:rsid w:val="00414426"/>
    <w:rsid w:val="00440A70"/>
    <w:rsid w:val="00447ACE"/>
    <w:rsid w:val="00465C93"/>
    <w:rsid w:val="004A1476"/>
    <w:rsid w:val="004E316B"/>
    <w:rsid w:val="0055465C"/>
    <w:rsid w:val="00570B33"/>
    <w:rsid w:val="005757E9"/>
    <w:rsid w:val="00585DD1"/>
    <w:rsid w:val="00597601"/>
    <w:rsid w:val="005D21DD"/>
    <w:rsid w:val="005D2688"/>
    <w:rsid w:val="005E12D0"/>
    <w:rsid w:val="005E32DF"/>
    <w:rsid w:val="005E3307"/>
    <w:rsid w:val="005F0FB2"/>
    <w:rsid w:val="005F5520"/>
    <w:rsid w:val="006C476E"/>
    <w:rsid w:val="006D6006"/>
    <w:rsid w:val="006E6FFB"/>
    <w:rsid w:val="00724DA7"/>
    <w:rsid w:val="0073205A"/>
    <w:rsid w:val="007C16F3"/>
    <w:rsid w:val="007E28AE"/>
    <w:rsid w:val="00846CFB"/>
    <w:rsid w:val="00897538"/>
    <w:rsid w:val="008A2990"/>
    <w:rsid w:val="008D7EB0"/>
    <w:rsid w:val="008E50D7"/>
    <w:rsid w:val="00904EDF"/>
    <w:rsid w:val="00915D58"/>
    <w:rsid w:val="009368C2"/>
    <w:rsid w:val="00971681"/>
    <w:rsid w:val="009A5700"/>
    <w:rsid w:val="009C0728"/>
    <w:rsid w:val="009C73DC"/>
    <w:rsid w:val="00A0159A"/>
    <w:rsid w:val="00A04391"/>
    <w:rsid w:val="00AC4521"/>
    <w:rsid w:val="00AD3E8E"/>
    <w:rsid w:val="00AE0A4F"/>
    <w:rsid w:val="00AF6386"/>
    <w:rsid w:val="00B27A81"/>
    <w:rsid w:val="00B45216"/>
    <w:rsid w:val="00B571C5"/>
    <w:rsid w:val="00B84926"/>
    <w:rsid w:val="00BE391A"/>
    <w:rsid w:val="00BF2F64"/>
    <w:rsid w:val="00C21132"/>
    <w:rsid w:val="00C23A18"/>
    <w:rsid w:val="00C31C84"/>
    <w:rsid w:val="00C34E7D"/>
    <w:rsid w:val="00CA0DC3"/>
    <w:rsid w:val="00CA4BAE"/>
    <w:rsid w:val="00D2530D"/>
    <w:rsid w:val="00D36C4E"/>
    <w:rsid w:val="00D56C65"/>
    <w:rsid w:val="00D67C86"/>
    <w:rsid w:val="00DB0F24"/>
    <w:rsid w:val="00DC2430"/>
    <w:rsid w:val="00E17BF5"/>
    <w:rsid w:val="00E3453D"/>
    <w:rsid w:val="00E628A8"/>
    <w:rsid w:val="00EA271D"/>
    <w:rsid w:val="00EA5801"/>
    <w:rsid w:val="00EB0555"/>
    <w:rsid w:val="00EF55FF"/>
    <w:rsid w:val="00F162A0"/>
    <w:rsid w:val="00F2508F"/>
    <w:rsid w:val="00F3196A"/>
    <w:rsid w:val="00F51796"/>
    <w:rsid w:val="00FB52AC"/>
    <w:rsid w:val="00FF6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21132"/>
    <w:pPr>
      <w:keepNext/>
      <w:autoSpaceDE w:val="0"/>
      <w:autoSpaceDN w:val="0"/>
      <w:adjustRightInd w:val="0"/>
      <w:jc w:val="center"/>
      <w:outlineLvl w:val="0"/>
    </w:pPr>
    <w:rPr>
      <w:sz w:val="28"/>
    </w:rPr>
  </w:style>
  <w:style w:type="paragraph" w:styleId="2">
    <w:name w:val="heading 2"/>
    <w:basedOn w:val="a"/>
    <w:next w:val="a"/>
    <w:link w:val="21"/>
    <w:uiPriority w:val="99"/>
    <w:qFormat/>
    <w:rsid w:val="00C21132"/>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1132"/>
    <w:rPr>
      <w:rFonts w:ascii="Times New Roman" w:eastAsia="Times New Roman" w:hAnsi="Times New Roman" w:cs="Times New Roman"/>
      <w:sz w:val="28"/>
      <w:szCs w:val="24"/>
      <w:lang w:eastAsia="ru-RU"/>
    </w:rPr>
  </w:style>
  <w:style w:type="character" w:customStyle="1" w:styleId="21">
    <w:name w:val="Заголовок 2 Знак1"/>
    <w:basedOn w:val="a0"/>
    <w:link w:val="2"/>
    <w:uiPriority w:val="99"/>
    <w:rsid w:val="00C21132"/>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C21132"/>
    <w:rPr>
      <w:rFonts w:asciiTheme="majorHAnsi" w:eastAsiaTheme="majorEastAsia" w:hAnsiTheme="majorHAnsi" w:cstheme="majorBidi"/>
      <w:b/>
      <w:bCs/>
      <w:color w:val="4F81BD" w:themeColor="accent1"/>
      <w:sz w:val="26"/>
      <w:szCs w:val="26"/>
      <w:lang w:eastAsia="ru-RU"/>
    </w:rPr>
  </w:style>
  <w:style w:type="character" w:customStyle="1" w:styleId="a3">
    <w:name w:val="Основной текст с отступом Знак"/>
    <w:basedOn w:val="a0"/>
    <w:link w:val="a4"/>
    <w:uiPriority w:val="99"/>
    <w:semiHidden/>
    <w:rsid w:val="00C21132"/>
    <w:rPr>
      <w:rFonts w:ascii="Times New Roman" w:eastAsia="Times New Roman" w:hAnsi="Times New Roman" w:cs="Times New Roman"/>
      <w:sz w:val="28"/>
      <w:szCs w:val="24"/>
      <w:lang w:eastAsia="ru-RU"/>
    </w:rPr>
  </w:style>
  <w:style w:type="paragraph" w:styleId="a4">
    <w:name w:val="Body Text Indent"/>
    <w:basedOn w:val="a"/>
    <w:link w:val="a3"/>
    <w:uiPriority w:val="99"/>
    <w:semiHidden/>
    <w:rsid w:val="00C21132"/>
    <w:pPr>
      <w:autoSpaceDE w:val="0"/>
      <w:autoSpaceDN w:val="0"/>
      <w:adjustRightInd w:val="0"/>
      <w:ind w:firstLine="540"/>
      <w:jc w:val="both"/>
    </w:pPr>
    <w:rPr>
      <w:sz w:val="28"/>
    </w:rPr>
  </w:style>
  <w:style w:type="paragraph" w:styleId="22">
    <w:name w:val="Body Text Indent 2"/>
    <w:basedOn w:val="a"/>
    <w:link w:val="23"/>
    <w:uiPriority w:val="99"/>
    <w:rsid w:val="00C21132"/>
    <w:pPr>
      <w:autoSpaceDE w:val="0"/>
      <w:autoSpaceDN w:val="0"/>
      <w:adjustRightInd w:val="0"/>
      <w:ind w:firstLine="540"/>
      <w:jc w:val="center"/>
    </w:pPr>
    <w:rPr>
      <w:sz w:val="28"/>
    </w:rPr>
  </w:style>
  <w:style w:type="character" w:customStyle="1" w:styleId="23">
    <w:name w:val="Основной текст с отступом 2 Знак"/>
    <w:basedOn w:val="a0"/>
    <w:link w:val="22"/>
    <w:uiPriority w:val="99"/>
    <w:rsid w:val="00C21132"/>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5"/>
    <w:uiPriority w:val="99"/>
    <w:semiHidden/>
    <w:rsid w:val="00C21132"/>
    <w:rPr>
      <w:rFonts w:ascii="Times New Roman" w:eastAsia="Times New Roman" w:hAnsi="Times New Roman" w:cs="Times New Roman"/>
      <w:sz w:val="28"/>
      <w:szCs w:val="28"/>
      <w:lang w:eastAsia="ru-RU"/>
    </w:rPr>
  </w:style>
  <w:style w:type="paragraph" w:styleId="25">
    <w:name w:val="Body Text 2"/>
    <w:basedOn w:val="a"/>
    <w:link w:val="24"/>
    <w:uiPriority w:val="99"/>
    <w:semiHidden/>
    <w:rsid w:val="00C21132"/>
    <w:pPr>
      <w:autoSpaceDE w:val="0"/>
      <w:autoSpaceDN w:val="0"/>
      <w:adjustRightInd w:val="0"/>
      <w:jc w:val="center"/>
    </w:pPr>
    <w:rPr>
      <w:sz w:val="28"/>
      <w:szCs w:val="28"/>
    </w:rPr>
  </w:style>
  <w:style w:type="paragraph" w:styleId="a5">
    <w:name w:val="Normal (Web)"/>
    <w:basedOn w:val="a"/>
    <w:uiPriority w:val="99"/>
    <w:semiHidden/>
    <w:rsid w:val="00C21132"/>
    <w:pPr>
      <w:spacing w:before="100" w:beforeAutospacing="1" w:after="100" w:afterAutospacing="1"/>
    </w:pPr>
  </w:style>
  <w:style w:type="character" w:styleId="a6">
    <w:name w:val="Hyperlink"/>
    <w:basedOn w:val="a0"/>
    <w:uiPriority w:val="99"/>
    <w:semiHidden/>
    <w:rsid w:val="00C21132"/>
    <w:rPr>
      <w:rFonts w:cs="Times New Roman"/>
      <w:color w:val="074592"/>
      <w:u w:val="single"/>
    </w:rPr>
  </w:style>
  <w:style w:type="paragraph" w:styleId="a7">
    <w:name w:val="footnote text"/>
    <w:basedOn w:val="a"/>
    <w:link w:val="a8"/>
    <w:semiHidden/>
    <w:rsid w:val="00C21132"/>
    <w:rPr>
      <w:sz w:val="20"/>
      <w:szCs w:val="20"/>
    </w:rPr>
  </w:style>
  <w:style w:type="character" w:customStyle="1" w:styleId="a8">
    <w:name w:val="Текст сноски Знак"/>
    <w:basedOn w:val="a0"/>
    <w:link w:val="a7"/>
    <w:semiHidden/>
    <w:rsid w:val="00C21132"/>
    <w:rPr>
      <w:rFonts w:ascii="Times New Roman" w:eastAsia="Times New Roman" w:hAnsi="Times New Roman" w:cs="Times New Roman"/>
      <w:sz w:val="20"/>
      <w:szCs w:val="20"/>
      <w:lang w:eastAsia="ru-RU"/>
    </w:rPr>
  </w:style>
  <w:style w:type="character" w:styleId="a9">
    <w:name w:val="Strong"/>
    <w:basedOn w:val="a0"/>
    <w:uiPriority w:val="99"/>
    <w:qFormat/>
    <w:rsid w:val="00C21132"/>
    <w:rPr>
      <w:rFonts w:cs="Times New Roman"/>
      <w:b/>
    </w:rPr>
  </w:style>
  <w:style w:type="paragraph" w:customStyle="1" w:styleId="5">
    <w:name w:val="Знак Знак5 Знак Знак Знак Знак"/>
    <w:basedOn w:val="a"/>
    <w:uiPriority w:val="99"/>
    <w:rsid w:val="00C21132"/>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C21132"/>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footer"/>
    <w:basedOn w:val="a"/>
    <w:link w:val="ab"/>
    <w:uiPriority w:val="99"/>
    <w:semiHidden/>
    <w:rsid w:val="00C21132"/>
    <w:pPr>
      <w:tabs>
        <w:tab w:val="center" w:pos="4677"/>
        <w:tab w:val="right" w:pos="9355"/>
      </w:tabs>
    </w:pPr>
  </w:style>
  <w:style w:type="character" w:customStyle="1" w:styleId="ab">
    <w:name w:val="Нижний колонтитул Знак"/>
    <w:basedOn w:val="a0"/>
    <w:link w:val="aa"/>
    <w:uiPriority w:val="99"/>
    <w:semiHidden/>
    <w:rsid w:val="00C21132"/>
    <w:rPr>
      <w:rFonts w:ascii="Times New Roman" w:eastAsia="Times New Roman" w:hAnsi="Times New Roman" w:cs="Times New Roman"/>
      <w:sz w:val="24"/>
      <w:szCs w:val="24"/>
      <w:lang w:eastAsia="ru-RU"/>
    </w:rPr>
  </w:style>
  <w:style w:type="character" w:styleId="ac">
    <w:name w:val="page number"/>
    <w:basedOn w:val="a0"/>
    <w:uiPriority w:val="99"/>
    <w:semiHidden/>
    <w:rsid w:val="00C21132"/>
    <w:rPr>
      <w:rFonts w:cs="Times New Roman"/>
    </w:rPr>
  </w:style>
  <w:style w:type="paragraph" w:customStyle="1" w:styleId="220">
    <w:name w:val="Основной текст с отступом 22"/>
    <w:basedOn w:val="a"/>
    <w:uiPriority w:val="99"/>
    <w:rsid w:val="00C21132"/>
    <w:pPr>
      <w:suppressAutoHyphens/>
      <w:autoSpaceDE w:val="0"/>
      <w:ind w:firstLine="540"/>
      <w:jc w:val="center"/>
    </w:pPr>
    <w:rPr>
      <w:sz w:val="28"/>
      <w:lang w:eastAsia="ar-SA"/>
    </w:rPr>
  </w:style>
  <w:style w:type="character" w:customStyle="1" w:styleId="ad">
    <w:name w:val="Текст примечания Знак"/>
    <w:basedOn w:val="a0"/>
    <w:link w:val="ae"/>
    <w:uiPriority w:val="99"/>
    <w:semiHidden/>
    <w:rsid w:val="00C21132"/>
    <w:rPr>
      <w:rFonts w:ascii="Times New Roman" w:eastAsia="Times New Roman" w:hAnsi="Times New Roman" w:cs="Times New Roman"/>
      <w:sz w:val="20"/>
      <w:szCs w:val="20"/>
      <w:lang w:eastAsia="ru-RU"/>
    </w:rPr>
  </w:style>
  <w:style w:type="paragraph" w:styleId="ae">
    <w:name w:val="annotation text"/>
    <w:basedOn w:val="a"/>
    <w:link w:val="ad"/>
    <w:uiPriority w:val="99"/>
    <w:semiHidden/>
    <w:rsid w:val="00C21132"/>
    <w:rPr>
      <w:sz w:val="20"/>
      <w:szCs w:val="20"/>
    </w:rPr>
  </w:style>
  <w:style w:type="character" w:customStyle="1" w:styleId="af">
    <w:name w:val="Тема примечания Знак"/>
    <w:basedOn w:val="ad"/>
    <w:link w:val="af0"/>
    <w:uiPriority w:val="99"/>
    <w:semiHidden/>
    <w:rsid w:val="00C21132"/>
    <w:rPr>
      <w:b/>
      <w:bCs/>
    </w:rPr>
  </w:style>
  <w:style w:type="paragraph" w:styleId="af0">
    <w:name w:val="annotation subject"/>
    <w:basedOn w:val="ae"/>
    <w:next w:val="ae"/>
    <w:link w:val="af"/>
    <w:uiPriority w:val="99"/>
    <w:semiHidden/>
    <w:rsid w:val="00C21132"/>
    <w:rPr>
      <w:b/>
      <w:bCs/>
    </w:rPr>
  </w:style>
  <w:style w:type="character" w:customStyle="1" w:styleId="af1">
    <w:name w:val="Текст выноски Знак"/>
    <w:basedOn w:val="a0"/>
    <w:link w:val="af2"/>
    <w:uiPriority w:val="99"/>
    <w:semiHidden/>
    <w:rsid w:val="00C21132"/>
    <w:rPr>
      <w:rFonts w:ascii="Tahoma" w:eastAsia="Times New Roman" w:hAnsi="Tahoma" w:cs="Times New Roman"/>
      <w:sz w:val="16"/>
      <w:szCs w:val="16"/>
      <w:lang w:eastAsia="ru-RU"/>
    </w:rPr>
  </w:style>
  <w:style w:type="paragraph" w:styleId="af2">
    <w:name w:val="Balloon Text"/>
    <w:basedOn w:val="a"/>
    <w:link w:val="af1"/>
    <w:uiPriority w:val="99"/>
    <w:semiHidden/>
    <w:rsid w:val="00C21132"/>
    <w:rPr>
      <w:rFonts w:ascii="Tahoma" w:hAnsi="Tahoma"/>
      <w:sz w:val="16"/>
      <w:szCs w:val="16"/>
    </w:rPr>
  </w:style>
  <w:style w:type="paragraph" w:customStyle="1" w:styleId="af3">
    <w:name w:val="Знак"/>
    <w:basedOn w:val="a"/>
    <w:uiPriority w:val="99"/>
    <w:rsid w:val="00C21132"/>
    <w:pPr>
      <w:spacing w:after="160" w:line="240" w:lineRule="exact"/>
    </w:pPr>
    <w:rPr>
      <w:rFonts w:ascii="Verdana" w:hAnsi="Verdana" w:cs="Verdana"/>
      <w:sz w:val="20"/>
      <w:szCs w:val="20"/>
      <w:lang w:val="en-US" w:eastAsia="en-US"/>
    </w:rPr>
  </w:style>
  <w:style w:type="character" w:customStyle="1" w:styleId="af4">
    <w:name w:val="Гипертекстовая ссылка"/>
    <w:uiPriority w:val="99"/>
    <w:rsid w:val="00C21132"/>
    <w:rPr>
      <w:color w:val="106BBE"/>
    </w:rPr>
  </w:style>
  <w:style w:type="character" w:customStyle="1" w:styleId="apple-converted-space">
    <w:name w:val="apple-converted-space"/>
    <w:basedOn w:val="a0"/>
    <w:uiPriority w:val="99"/>
    <w:rsid w:val="00C21132"/>
    <w:rPr>
      <w:rFonts w:cs="Times New Roman"/>
    </w:rPr>
  </w:style>
  <w:style w:type="paragraph" w:customStyle="1" w:styleId="af5">
    <w:name w:val="Комментарий"/>
    <w:basedOn w:val="a"/>
    <w:next w:val="a"/>
    <w:uiPriority w:val="99"/>
    <w:rsid w:val="00C21132"/>
    <w:pPr>
      <w:autoSpaceDE w:val="0"/>
      <w:autoSpaceDN w:val="0"/>
      <w:adjustRightInd w:val="0"/>
      <w:spacing w:before="75"/>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C21132"/>
    <w:pPr>
      <w:spacing w:before="0"/>
    </w:pPr>
    <w:rPr>
      <w:i/>
      <w:iCs/>
    </w:rPr>
  </w:style>
  <w:style w:type="paragraph" w:customStyle="1" w:styleId="af7">
    <w:name w:val="Прижатый влево"/>
    <w:basedOn w:val="a"/>
    <w:next w:val="a"/>
    <w:uiPriority w:val="99"/>
    <w:rsid w:val="00C21132"/>
    <w:pPr>
      <w:autoSpaceDE w:val="0"/>
      <w:autoSpaceDN w:val="0"/>
      <w:adjustRightInd w:val="0"/>
    </w:pPr>
    <w:rPr>
      <w:rFonts w:ascii="Arial" w:hAnsi="Arial" w:cs="Arial"/>
    </w:rPr>
  </w:style>
  <w:style w:type="paragraph" w:styleId="af8">
    <w:name w:val="header"/>
    <w:basedOn w:val="a"/>
    <w:link w:val="af9"/>
    <w:uiPriority w:val="99"/>
    <w:rsid w:val="00C21132"/>
    <w:pPr>
      <w:tabs>
        <w:tab w:val="center" w:pos="4677"/>
        <w:tab w:val="right" w:pos="9355"/>
      </w:tabs>
    </w:pPr>
  </w:style>
  <w:style w:type="character" w:customStyle="1" w:styleId="af9">
    <w:name w:val="Верхний колонтитул Знак"/>
    <w:basedOn w:val="a0"/>
    <w:link w:val="af8"/>
    <w:uiPriority w:val="99"/>
    <w:rsid w:val="00C21132"/>
    <w:rPr>
      <w:rFonts w:ascii="Times New Roman" w:eastAsia="Times New Roman" w:hAnsi="Times New Roman" w:cs="Times New Roman"/>
      <w:sz w:val="24"/>
      <w:szCs w:val="24"/>
      <w:lang w:eastAsia="ru-RU"/>
    </w:rPr>
  </w:style>
  <w:style w:type="paragraph" w:styleId="afa">
    <w:name w:val="List Paragraph"/>
    <w:basedOn w:val="a"/>
    <w:uiPriority w:val="99"/>
    <w:qFormat/>
    <w:rsid w:val="00C21132"/>
    <w:pPr>
      <w:ind w:left="720"/>
      <w:contextualSpacing/>
    </w:pPr>
  </w:style>
  <w:style w:type="paragraph" w:customStyle="1" w:styleId="afb">
    <w:name w:val="Таблицы (моноширинный)"/>
    <w:basedOn w:val="a"/>
    <w:next w:val="a"/>
    <w:uiPriority w:val="99"/>
    <w:rsid w:val="00C21132"/>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rsid w:val="00C21132"/>
    <w:pPr>
      <w:spacing w:after="120"/>
    </w:pPr>
  </w:style>
  <w:style w:type="character" w:customStyle="1" w:styleId="afd">
    <w:name w:val="Основной текст Знак"/>
    <w:basedOn w:val="a0"/>
    <w:link w:val="afc"/>
    <w:uiPriority w:val="99"/>
    <w:rsid w:val="00C21132"/>
    <w:rPr>
      <w:rFonts w:ascii="Times New Roman" w:eastAsia="Times New Roman" w:hAnsi="Times New Roman" w:cs="Times New Roman"/>
      <w:sz w:val="24"/>
      <w:szCs w:val="24"/>
      <w:lang w:eastAsia="ru-RU"/>
    </w:rPr>
  </w:style>
  <w:style w:type="character" w:customStyle="1" w:styleId="afe">
    <w:name w:val="Цветовое выделение"/>
    <w:uiPriority w:val="99"/>
    <w:rsid w:val="00C21132"/>
    <w:rPr>
      <w:b/>
      <w:color w:val="26282F"/>
      <w:sz w:val="26"/>
    </w:rPr>
  </w:style>
  <w:style w:type="character" w:styleId="aff">
    <w:name w:val="footnote reference"/>
    <w:basedOn w:val="a0"/>
    <w:semiHidden/>
    <w:rsid w:val="00C21132"/>
    <w:rPr>
      <w:rFonts w:cs="Times New Roman"/>
      <w:vertAlign w:val="superscript"/>
    </w:rPr>
  </w:style>
  <w:style w:type="paragraph" w:styleId="aff0">
    <w:name w:val="Subtitle"/>
    <w:basedOn w:val="a"/>
    <w:link w:val="aff1"/>
    <w:uiPriority w:val="99"/>
    <w:qFormat/>
    <w:rsid w:val="00C21132"/>
    <w:pPr>
      <w:ind w:firstLine="851"/>
      <w:jc w:val="center"/>
    </w:pPr>
    <w:rPr>
      <w:b/>
      <w:sz w:val="28"/>
      <w:szCs w:val="20"/>
    </w:rPr>
  </w:style>
  <w:style w:type="character" w:customStyle="1" w:styleId="aff1">
    <w:name w:val="Подзаголовок Знак"/>
    <w:basedOn w:val="a0"/>
    <w:link w:val="aff0"/>
    <w:uiPriority w:val="99"/>
    <w:rsid w:val="00C21132"/>
    <w:rPr>
      <w:rFonts w:ascii="Times New Roman" w:eastAsia="Times New Roman" w:hAnsi="Times New Roman" w:cs="Times New Roman"/>
      <w:b/>
      <w:sz w:val="28"/>
      <w:szCs w:val="20"/>
      <w:lang w:eastAsia="ru-RU"/>
    </w:rPr>
  </w:style>
  <w:style w:type="paragraph" w:customStyle="1" w:styleId="s1">
    <w:name w:val="s_1"/>
    <w:basedOn w:val="a"/>
    <w:uiPriority w:val="99"/>
    <w:rsid w:val="00C21132"/>
    <w:pPr>
      <w:spacing w:before="100" w:beforeAutospacing="1" w:after="100" w:afterAutospacing="1"/>
    </w:pPr>
  </w:style>
  <w:style w:type="paragraph" w:styleId="aff2">
    <w:name w:val="Title"/>
    <w:basedOn w:val="a"/>
    <w:link w:val="aff3"/>
    <w:uiPriority w:val="99"/>
    <w:qFormat/>
    <w:rsid w:val="00C21132"/>
    <w:pPr>
      <w:overflowPunct w:val="0"/>
      <w:autoSpaceDE w:val="0"/>
      <w:autoSpaceDN w:val="0"/>
      <w:adjustRightInd w:val="0"/>
      <w:jc w:val="center"/>
    </w:pPr>
    <w:rPr>
      <w:rFonts w:ascii="Arial" w:hAnsi="Arial"/>
      <w:b/>
      <w:spacing w:val="10"/>
      <w:position w:val="10"/>
      <w:szCs w:val="20"/>
    </w:rPr>
  </w:style>
  <w:style w:type="character" w:customStyle="1" w:styleId="aff3">
    <w:name w:val="Название Знак"/>
    <w:basedOn w:val="a0"/>
    <w:link w:val="aff2"/>
    <w:uiPriority w:val="99"/>
    <w:rsid w:val="00C21132"/>
    <w:rPr>
      <w:rFonts w:ascii="Arial" w:eastAsia="Times New Roman" w:hAnsi="Arial" w:cs="Times New Roman"/>
      <w:b/>
      <w:spacing w:val="10"/>
      <w:position w:val="1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00733F1834C5CC26E943F1A4AD3B4D7BB5C035721ABF2C504FEEF1639C59E56238F4B8F91E13EF6BD672379FF3F194A5CF4CE8CH0REG" TargetMode="External"/><Relationship Id="rId13" Type="http://schemas.openxmlformats.org/officeDocument/2006/relationships/hyperlink" Target="consultantplus://offline/ref=28E00733F1834C5CC26E943F1A4AD3B4D7BB5C035721ABF2C504FEEF1639C59E56238F488697E13EF6BD672379FF3F194A5CF4CE8CH0REG" TargetMode="External"/><Relationship Id="rId18" Type="http://schemas.openxmlformats.org/officeDocument/2006/relationships/hyperlink" Target="consultantplus://offline/ref=28E00733F1834C5CC26E943F1A4AD3B4D7BB5C035721ABF2C504FEEF1639C59E56238F4B8F91E13EF6BD672379FF3F194A5CF4CE8CH0RE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8E00733F1834C5CC26E943F1A4AD3B4D7BB5F075321ABF2C504FEEF1639C59E56238F4F8794E96EA1F2667F3CAD2C184A5CF6C9900C3C1EH6RCG" TargetMode="External"/><Relationship Id="rId7" Type="http://schemas.openxmlformats.org/officeDocument/2006/relationships/endnotes" Target="endnotes.xml"/><Relationship Id="rId12" Type="http://schemas.openxmlformats.org/officeDocument/2006/relationships/hyperlink" Target="consultantplus://offline/ref=28E00733F1834C5CC26E943F1A4AD3B4D7BB5C035721ABF2C504FEEF1639C59E56238F488296E13EF6BD672379FF3F194A5CF4CE8CH0REG" TargetMode="External"/><Relationship Id="rId17" Type="http://schemas.openxmlformats.org/officeDocument/2006/relationships/hyperlink" Target="consultantplus://offline/ref=28E00733F1834C5CC26E943F1A4AD3B4D5B75B04542DABF2C504FEEF1639C59E56238F4F8794EA6BA7F2667F3CAD2C184A5CF6C9900C3C1EH6RC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8E00733F1834C5CC26E943F1A4AD3B4D7BB5C035721ABF2C504FEEF1639C59E56238F468194E13EF6BD672379FF3F194A5CF4CE8CH0REG" TargetMode="External"/><Relationship Id="rId20" Type="http://schemas.openxmlformats.org/officeDocument/2006/relationships/hyperlink" Target="consultantplus://offline/ref=28E00733F1834C5CC26E943F1A4AD3B4D7BB5C03512FABF2C504FEEF1639C59E4423D7438693F46AA0E7302E7AHFR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E00733F1834C5CC26E943F1A4AD3B4D7BB5C035721ABF2C504FEEF1639C59E56238F4F879DEF61F3A8767B75F926074D45E8CC8E0CH3RC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8E00733F1834C5CC26E943F1A4AD3B4D7BB5C035721ABF2C504FEEF1639C59E56238F488594E13EF6BD672379FF3F194A5CF4CE8CH0REG" TargetMode="External"/><Relationship Id="rId23" Type="http://schemas.openxmlformats.org/officeDocument/2006/relationships/header" Target="header1.xml"/><Relationship Id="rId10" Type="http://schemas.openxmlformats.org/officeDocument/2006/relationships/hyperlink" Target="consultantplus://offline/ref=28E00733F1834C5CC26E943F1A4AD3B4D7BB5C03512BABF2C504FEEF1639C59E56238F4C809DE261F3A8767B75F926074D45E8CC8E0CH3RCG" TargetMode="External"/><Relationship Id="rId19" Type="http://schemas.openxmlformats.org/officeDocument/2006/relationships/hyperlink" Target="consultantplus://offline/ref=28E00733F1834C5CC26E943F1A4AD3B4D7BB5C035721ABF2C504FEEF1639C59E56238F4F8094E361F3A8767B75F926074D45E8CC8E0CH3RCG" TargetMode="External"/><Relationship Id="rId4" Type="http://schemas.openxmlformats.org/officeDocument/2006/relationships/settings" Target="settings.xml"/><Relationship Id="rId9" Type="http://schemas.openxmlformats.org/officeDocument/2006/relationships/hyperlink" Target="consultantplus://offline/ref=28E00733F1834C5CC26E943F1A4AD3B4D7BB5C035721ABF2C504FEEF1639C59E56238F4F879DEF61F3A8767B75F926074D45E8CC8E0CH3RCG" TargetMode="External"/><Relationship Id="rId14" Type="http://schemas.openxmlformats.org/officeDocument/2006/relationships/hyperlink" Target="consultantplus://offline/ref=28E00733F1834C5CC26E943F1A4AD3B4D7BB5C035721ABF2C504FEEF1639C59E56238F488695E13EF6BD672379FF3F194A5CF4CE8CH0REG" TargetMode="External"/><Relationship Id="rId22" Type="http://schemas.openxmlformats.org/officeDocument/2006/relationships/hyperlink" Target="consultantplus://offline/ref=28E00733F1834C5CC26E943F1A4AD3B4D7BB5F075321ABF2C504FEEF1639C59E56238F4F8794EB69AFF2667F3CAD2C184A5CF6C9900C3C1EH6RC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DD398-5395-4CAF-947C-9FB8FA8E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6</Pages>
  <Words>2406</Words>
  <Characters>13717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Enter</cp:lastModifiedBy>
  <cp:revision>35</cp:revision>
  <cp:lastPrinted>2020-09-03T02:35:00Z</cp:lastPrinted>
  <dcterms:created xsi:type="dcterms:W3CDTF">2018-11-13T06:57:00Z</dcterms:created>
  <dcterms:modified xsi:type="dcterms:W3CDTF">2020-09-11T03:09:00Z</dcterms:modified>
</cp:coreProperties>
</file>