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36197C"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24.10.2019     №  839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proofErr w:type="gramStart"/>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BC54F4">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w:t>
      </w:r>
      <w:r w:rsidR="005720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.11.2016 № </w:t>
      </w:r>
      <w:r w:rsidR="000F2921">
        <w:rPr>
          <w:rFonts w:ascii="Times New Roman" w:eastAsia="Times New Roman" w:hAnsi="Times New Roman" w:cs="Times New Roman"/>
          <w:sz w:val="28"/>
          <w:szCs w:val="28"/>
          <w:lang w:eastAsia="ru-RU"/>
        </w:rPr>
        <w:t>6</w:t>
      </w:r>
      <w:r w:rsidR="005720A1">
        <w:rPr>
          <w:rFonts w:ascii="Times New Roman" w:eastAsia="Times New Roman" w:hAnsi="Times New Roman" w:cs="Times New Roman"/>
          <w:sz w:val="28"/>
          <w:szCs w:val="28"/>
          <w:lang w:eastAsia="ru-RU"/>
        </w:rPr>
        <w:t>6</w:t>
      </w:r>
      <w:r w:rsidR="00D729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Каменского района Алтайского края предоставления муниципальной услуги «</w:t>
      </w:r>
      <w:r w:rsidR="00D72926">
        <w:rPr>
          <w:rFonts w:ascii="Times New Roman" w:eastAsia="Times New Roman" w:hAnsi="Times New Roman" w:cs="Times New Roman"/>
          <w:sz w:val="28"/>
          <w:szCs w:val="28"/>
          <w:lang w:eastAsia="ru-RU"/>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000F2921">
        <w:rPr>
          <w:rFonts w:ascii="Times New Roman" w:eastAsia="Times New Roman" w:hAnsi="Times New Roman" w:cs="Times New Roman"/>
          <w:sz w:val="28"/>
          <w:szCs w:val="28"/>
          <w:lang w:eastAsia="ru-RU"/>
        </w:rPr>
        <w:t xml:space="preserve">» </w:t>
      </w:r>
      <w:proofErr w:type="gramEnd"/>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273196">
        <w:rPr>
          <w:rFonts w:ascii="Times New Roman" w:eastAsia="Times New Roman" w:hAnsi="Times New Roman" w:cs="Times New Roman"/>
          <w:sz w:val="28"/>
          <w:szCs w:val="28"/>
          <w:lang w:eastAsia="ru-RU"/>
        </w:rPr>
        <w:t xml:space="preserve"> рассмотрев протест Каменской межрайонной прокуратуры от 18.09.2019 № 139, </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2F0D6F" w:rsidRDefault="00F84647" w:rsidP="00C93B95">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Внести в постановление Администрации района от 1</w:t>
      </w:r>
      <w:r w:rsidR="005720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.11.2016 № 6</w:t>
      </w:r>
      <w:r w:rsidR="005720A1">
        <w:rPr>
          <w:rFonts w:ascii="Times New Roman" w:eastAsia="Times New Roman" w:hAnsi="Times New Roman" w:cs="Times New Roman"/>
          <w:sz w:val="28"/>
          <w:szCs w:val="28"/>
          <w:lang w:eastAsia="ru-RU"/>
        </w:rPr>
        <w:t>6</w:t>
      </w:r>
      <w:r w:rsidR="00D729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 Каменского района Алтайского края предоставления муниципальной услуги </w:t>
      </w:r>
      <w:r w:rsidR="00231F3D">
        <w:rPr>
          <w:rFonts w:ascii="Times New Roman" w:eastAsia="Times New Roman" w:hAnsi="Times New Roman" w:cs="Times New Roman"/>
          <w:sz w:val="28"/>
          <w:szCs w:val="28"/>
          <w:lang w:eastAsia="ru-RU"/>
        </w:rPr>
        <w:t>«</w:t>
      </w:r>
      <w:r w:rsidR="00D72926">
        <w:rPr>
          <w:rFonts w:ascii="Times New Roman" w:eastAsia="Times New Roman" w:hAnsi="Times New Roman" w:cs="Times New Roman"/>
          <w:sz w:val="28"/>
          <w:szCs w:val="28"/>
          <w:lang w:eastAsia="ru-RU"/>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00231F3D" w:rsidRPr="00896926">
        <w:rPr>
          <w:rFonts w:ascii="Times New Roman" w:eastAsia="Times New Roman" w:hAnsi="Times New Roman" w:cs="Times New Roman"/>
          <w:sz w:val="28"/>
          <w:szCs w:val="28"/>
          <w:lang w:eastAsia="ru-RU"/>
        </w:rPr>
        <w:t>»</w:t>
      </w:r>
      <w:r w:rsidRPr="00896926">
        <w:rPr>
          <w:rFonts w:ascii="Times New Roman" w:eastAsia="Times New Roman" w:hAnsi="Times New Roman" w:cs="Times New Roman"/>
          <w:sz w:val="28"/>
          <w:szCs w:val="28"/>
          <w:lang w:eastAsia="ru-RU"/>
        </w:rPr>
        <w:t xml:space="preserve"> следующие </w:t>
      </w:r>
      <w:r w:rsidR="00BC54F4">
        <w:rPr>
          <w:rFonts w:ascii="Times New Roman" w:eastAsia="Times New Roman" w:hAnsi="Times New Roman" w:cs="Times New Roman"/>
          <w:sz w:val="28"/>
          <w:szCs w:val="28"/>
          <w:lang w:eastAsia="ru-RU"/>
        </w:rPr>
        <w:t>дополнения</w:t>
      </w:r>
      <w:r w:rsidRPr="00896926">
        <w:rPr>
          <w:rFonts w:ascii="Times New Roman" w:eastAsia="Times New Roman" w:hAnsi="Times New Roman" w:cs="Times New Roman"/>
          <w:sz w:val="28"/>
          <w:szCs w:val="28"/>
          <w:lang w:eastAsia="ru-RU"/>
        </w:rPr>
        <w:t>:</w:t>
      </w:r>
      <w:proofErr w:type="gramEnd"/>
    </w:p>
    <w:p w:rsidR="00896926" w:rsidRDefault="00BC54F4" w:rsidP="00C93B95">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пункт</w:t>
      </w:r>
      <w:r w:rsidR="00896926">
        <w:rPr>
          <w:rFonts w:ascii="Times New Roman" w:eastAsia="Times New Roman" w:hAnsi="Times New Roman" w:cs="Times New Roman"/>
          <w:sz w:val="28"/>
          <w:szCs w:val="28"/>
          <w:lang w:eastAsia="ru-RU"/>
        </w:rPr>
        <w:t xml:space="preserve"> 2.</w:t>
      </w:r>
      <w:r w:rsidR="00D72926">
        <w:rPr>
          <w:rFonts w:ascii="Times New Roman" w:eastAsia="Times New Roman" w:hAnsi="Times New Roman" w:cs="Times New Roman"/>
          <w:sz w:val="28"/>
          <w:szCs w:val="28"/>
          <w:lang w:eastAsia="ru-RU"/>
        </w:rPr>
        <w:t>7</w:t>
      </w:r>
      <w:r w:rsidR="00896926">
        <w:rPr>
          <w:rFonts w:ascii="Times New Roman" w:eastAsia="Times New Roman" w:hAnsi="Times New Roman" w:cs="Times New Roman"/>
          <w:sz w:val="28"/>
          <w:szCs w:val="28"/>
          <w:lang w:eastAsia="ru-RU"/>
        </w:rPr>
        <w:t>.</w:t>
      </w:r>
      <w:r w:rsidR="00D72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D72926">
        <w:rPr>
          <w:rFonts w:ascii="Times New Roman" w:eastAsia="Times New Roman" w:hAnsi="Times New Roman" w:cs="Times New Roman"/>
          <w:sz w:val="28"/>
          <w:szCs w:val="28"/>
          <w:lang w:eastAsia="ru-RU"/>
        </w:rPr>
        <w:t xml:space="preserve"> </w:t>
      </w:r>
      <w:r w:rsidR="004E3071">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подпунктами следующего содержания:</w:t>
      </w:r>
    </w:p>
    <w:p w:rsidR="00D72926" w:rsidRDefault="00D72926" w:rsidP="00D72926">
      <w:pPr>
        <w:autoSpaceDE w:val="0"/>
        <w:autoSpaceDN w:val="0"/>
        <w:adjustRightInd w:val="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Pr>
          <w:rFonts w:ascii="Times New Roman" w:hAnsi="Times New Roman" w:cs="Times New Roman"/>
          <w:sz w:val="28"/>
          <w:szCs w:val="28"/>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72926" w:rsidRPr="00D72926" w:rsidRDefault="00D72926" w:rsidP="00D7292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согласие каждого собственника всех помещений, примыкающих к переводимому помещению, на перевод жилого помещения в нежилое помещение</w:t>
      </w:r>
      <w:proofErr w:type="gramStart"/>
      <w:r>
        <w:rPr>
          <w:rFonts w:ascii="Times New Roman" w:hAnsi="Times New Roman" w:cs="Times New Roman"/>
          <w:sz w:val="28"/>
          <w:szCs w:val="28"/>
        </w:rPr>
        <w:t>.»;</w:t>
      </w:r>
      <w:proofErr w:type="gramEnd"/>
    </w:p>
    <w:p w:rsidR="004E3071" w:rsidRPr="00746C4E" w:rsidRDefault="00F84647" w:rsidP="004E3071">
      <w:pPr>
        <w:autoSpaceDE w:val="0"/>
        <w:autoSpaceDN w:val="0"/>
        <w:adjustRightInd w:val="0"/>
        <w:ind w:firstLine="540"/>
        <w:jc w:val="both"/>
        <w:rPr>
          <w:rFonts w:ascii="Times New Roman" w:hAnsi="Times New Roman" w:cs="Times New Roman"/>
          <w:sz w:val="28"/>
          <w:szCs w:val="28"/>
        </w:rPr>
      </w:pPr>
      <w:r w:rsidRPr="00896926">
        <w:rPr>
          <w:rFonts w:ascii="Times New Roman" w:hAnsi="Times New Roman" w:cs="Times New Roman"/>
          <w:sz w:val="28"/>
          <w:szCs w:val="28"/>
        </w:rPr>
        <w:lastRenderedPageBreak/>
        <w:t>д</w:t>
      </w:r>
      <w:r w:rsidR="00D45E0D" w:rsidRPr="00896926">
        <w:rPr>
          <w:rFonts w:ascii="Times New Roman" w:hAnsi="Times New Roman" w:cs="Times New Roman"/>
          <w:sz w:val="28"/>
          <w:szCs w:val="28"/>
        </w:rPr>
        <w:t>ополнить пункт 2.</w:t>
      </w:r>
      <w:r w:rsidR="00D3058C">
        <w:rPr>
          <w:rFonts w:ascii="Times New Roman" w:hAnsi="Times New Roman" w:cs="Times New Roman"/>
          <w:sz w:val="28"/>
          <w:szCs w:val="28"/>
        </w:rPr>
        <w:t>10</w:t>
      </w:r>
      <w:r w:rsidRPr="00896926">
        <w:rPr>
          <w:rFonts w:ascii="Times New Roman" w:hAnsi="Times New Roman" w:cs="Times New Roman"/>
          <w:sz w:val="28"/>
          <w:szCs w:val="28"/>
        </w:rPr>
        <w:t>.</w:t>
      </w:r>
      <w:r w:rsidR="00D45E0D" w:rsidRPr="00896926">
        <w:rPr>
          <w:rFonts w:ascii="Times New Roman" w:hAnsi="Times New Roman" w:cs="Times New Roman"/>
          <w:sz w:val="28"/>
          <w:szCs w:val="28"/>
        </w:rPr>
        <w:t xml:space="preserve"> </w:t>
      </w:r>
      <w:r w:rsidR="004E3071">
        <w:rPr>
          <w:rFonts w:ascii="Times New Roman" w:hAnsi="Times New Roman" w:cs="Times New Roman"/>
          <w:sz w:val="28"/>
          <w:szCs w:val="28"/>
        </w:rPr>
        <w:t>Административного регламента абзацем пятым</w:t>
      </w:r>
      <w:r w:rsidR="004E3071" w:rsidRPr="00746C4E">
        <w:rPr>
          <w:rFonts w:ascii="Times New Roman" w:hAnsi="Times New Roman" w:cs="Times New Roman"/>
          <w:sz w:val="28"/>
          <w:szCs w:val="28"/>
        </w:rPr>
        <w:t xml:space="preserve"> следующ</w:t>
      </w:r>
      <w:r w:rsidR="004E3071">
        <w:rPr>
          <w:rFonts w:ascii="Times New Roman" w:hAnsi="Times New Roman" w:cs="Times New Roman"/>
          <w:sz w:val="28"/>
          <w:szCs w:val="28"/>
        </w:rPr>
        <w:t>его</w:t>
      </w:r>
      <w:r w:rsidR="004E3071" w:rsidRPr="00746C4E">
        <w:rPr>
          <w:rFonts w:ascii="Times New Roman" w:hAnsi="Times New Roman" w:cs="Times New Roman"/>
          <w:sz w:val="28"/>
          <w:szCs w:val="28"/>
        </w:rPr>
        <w:t xml:space="preserve"> содержани</w:t>
      </w:r>
      <w:r w:rsidR="004E3071">
        <w:rPr>
          <w:rFonts w:ascii="Times New Roman" w:hAnsi="Times New Roman" w:cs="Times New Roman"/>
          <w:sz w:val="28"/>
          <w:szCs w:val="28"/>
        </w:rPr>
        <w:t>я</w:t>
      </w:r>
      <w:r w:rsidR="004E3071" w:rsidRPr="00746C4E">
        <w:rPr>
          <w:rFonts w:ascii="Times New Roman" w:hAnsi="Times New Roman" w:cs="Times New Roman"/>
          <w:sz w:val="28"/>
          <w:szCs w:val="28"/>
        </w:rPr>
        <w:t xml:space="preserve">: </w:t>
      </w:r>
    </w:p>
    <w:p w:rsidR="004E3071" w:rsidRPr="00746C4E" w:rsidRDefault="004E3071" w:rsidP="004E30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3071" w:rsidRPr="00746C4E" w:rsidRDefault="004E3071" w:rsidP="004E30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E3071" w:rsidRPr="00746C4E" w:rsidRDefault="004E3071" w:rsidP="004E30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E3071" w:rsidRPr="00746C4E" w:rsidRDefault="004E3071" w:rsidP="004E30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3071" w:rsidRDefault="004E3071" w:rsidP="004E3071">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746C4E">
        <w:rPr>
          <w:rFonts w:ascii="Times New Roman" w:hAnsi="Times New Roman" w:cs="Times New Roman"/>
          <w:sz w:val="28"/>
          <w:szCs w:val="28"/>
        </w:rPr>
        <w:t xml:space="preserve"> услуг», уведомляется заявитель, а также приносятся извинения за </w:t>
      </w:r>
      <w:r>
        <w:rPr>
          <w:rFonts w:ascii="Times New Roman" w:hAnsi="Times New Roman" w:cs="Times New Roman"/>
          <w:sz w:val="28"/>
          <w:szCs w:val="28"/>
        </w:rPr>
        <w:t>доставленные неудобства</w:t>
      </w:r>
      <w:proofErr w:type="gramStart"/>
      <w:r>
        <w:rPr>
          <w:rFonts w:ascii="Times New Roman" w:hAnsi="Times New Roman" w:cs="Times New Roman"/>
          <w:sz w:val="28"/>
          <w:szCs w:val="28"/>
        </w:rPr>
        <w:t>.</w:t>
      </w:r>
      <w:r w:rsidRPr="00746C4E">
        <w:rPr>
          <w:rFonts w:ascii="Times New Roman" w:hAnsi="Times New Roman" w:cs="Times New Roman"/>
          <w:sz w:val="28"/>
          <w:szCs w:val="28"/>
        </w:rPr>
        <w:t>»</w:t>
      </w:r>
      <w:r w:rsidR="00BC54F4">
        <w:rPr>
          <w:rFonts w:ascii="Times New Roman" w:hAnsi="Times New Roman" w:cs="Times New Roman"/>
          <w:sz w:val="28"/>
          <w:szCs w:val="28"/>
        </w:rPr>
        <w:t>;</w:t>
      </w:r>
      <w:proofErr w:type="gramEnd"/>
    </w:p>
    <w:p w:rsidR="00AB3EB0" w:rsidRPr="006A06D6" w:rsidRDefault="00AB3EB0" w:rsidP="00AB3EB0">
      <w:pPr>
        <w:autoSpaceDE w:val="0"/>
        <w:autoSpaceDN w:val="0"/>
        <w:adjustRightInd w:val="0"/>
        <w:ind w:firstLine="540"/>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AB3EB0" w:rsidRPr="006A06D6" w:rsidRDefault="00AB3EB0" w:rsidP="00AB3EB0">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 xml:space="preserve">запроса, указанного в статье 15.1   Федерального </w:t>
      </w:r>
      <w:r w:rsidRPr="006A06D6">
        <w:rPr>
          <w:rFonts w:ascii="Times New Roman" w:hAnsi="Times New Roman" w:cs="Times New Roman"/>
          <w:color w:val="000000" w:themeColor="text1"/>
          <w:sz w:val="28"/>
          <w:szCs w:val="28"/>
        </w:rPr>
        <w:lastRenderedPageBreak/>
        <w:t>закона   от 27.07.2010 N 210-ФЗ "Об организации предоставления государственных и муниципальных услуг";</w:t>
      </w:r>
    </w:p>
    <w:p w:rsidR="00AB3EB0" w:rsidRPr="00AB3EB0" w:rsidRDefault="00AB3EB0" w:rsidP="00AB3EB0">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bookmarkStart w:id="0" w:name="_GoBack"/>
      <w:bookmarkEnd w:id="0"/>
    </w:p>
    <w:p w:rsidR="004E3071" w:rsidRPr="00746C4E" w:rsidRDefault="004E3071" w:rsidP="004E3071">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Pr>
          <w:rFonts w:ascii="Times New Roman" w:hAnsi="Times New Roman" w:cs="Times New Roman"/>
          <w:sz w:val="28"/>
          <w:szCs w:val="28"/>
        </w:rPr>
        <w:t>. Административного регламента подпунктом 10</w:t>
      </w:r>
      <w:r w:rsidRPr="00746C4E">
        <w:rPr>
          <w:rFonts w:ascii="Times New Roman" w:hAnsi="Times New Roman" w:cs="Times New Roman"/>
          <w:sz w:val="28"/>
          <w:szCs w:val="28"/>
        </w:rPr>
        <w:t xml:space="preserve"> следующ</w:t>
      </w:r>
      <w:r>
        <w:rPr>
          <w:rFonts w:ascii="Times New Roman" w:hAnsi="Times New Roman" w:cs="Times New Roman"/>
          <w:sz w:val="28"/>
          <w:szCs w:val="28"/>
        </w:rPr>
        <w:t>его</w:t>
      </w:r>
      <w:r w:rsidRPr="00746C4E">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746C4E">
        <w:rPr>
          <w:rFonts w:ascii="Times New Roman" w:hAnsi="Times New Roman" w:cs="Times New Roman"/>
          <w:sz w:val="28"/>
          <w:szCs w:val="28"/>
        </w:rPr>
        <w:t>:</w:t>
      </w:r>
    </w:p>
    <w:p w:rsidR="004E3071" w:rsidRPr="00746C4E" w:rsidRDefault="004E3071" w:rsidP="004E3071">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w:t>
      </w:r>
      <w:r>
        <w:rPr>
          <w:rFonts w:ascii="Times New Roman" w:hAnsi="Times New Roman" w:cs="Times New Roman"/>
          <w:sz w:val="28"/>
          <w:szCs w:val="28"/>
        </w:rPr>
        <w:t xml:space="preserve">10) </w:t>
      </w:r>
      <w:r w:rsidRPr="00746C4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746C4E">
          <w:rPr>
            <w:rFonts w:ascii="Times New Roman" w:hAnsi="Times New Roman" w:cs="Times New Roman"/>
            <w:color w:val="0000FF"/>
            <w:sz w:val="28"/>
            <w:szCs w:val="28"/>
          </w:rPr>
          <w:t>пунктом 4 части 1 статьи 7</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746C4E">
        <w:rPr>
          <w:rFonts w:ascii="Times New Roman" w:hAnsi="Times New Roman" w:cs="Times New Roman"/>
          <w:sz w:val="28"/>
          <w:szCs w:val="28"/>
        </w:rPr>
        <w:t xml:space="preserve"> муниципальных услуг». </w:t>
      </w:r>
      <w:proofErr w:type="gramStart"/>
      <w:r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746C4E">
          <w:rPr>
            <w:rFonts w:ascii="Times New Roman" w:hAnsi="Times New Roman" w:cs="Times New Roman"/>
            <w:color w:val="0000FF"/>
            <w:sz w:val="28"/>
            <w:szCs w:val="28"/>
          </w:rPr>
          <w:t>частью 1.3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w:t>
      </w:r>
      <w:r w:rsidR="00BC54F4">
        <w:rPr>
          <w:rFonts w:ascii="Times New Roman" w:hAnsi="Times New Roman" w:cs="Times New Roman"/>
          <w:sz w:val="28"/>
          <w:szCs w:val="28"/>
        </w:rPr>
        <w:t>твенных  и муниципальных услуг</w:t>
      </w:r>
      <w:proofErr w:type="gramEnd"/>
      <w:r w:rsidR="00BC54F4">
        <w:rPr>
          <w:rFonts w:ascii="Times New Roman" w:hAnsi="Times New Roman" w:cs="Times New Roman"/>
          <w:sz w:val="28"/>
          <w:szCs w:val="28"/>
        </w:rPr>
        <w:t>»;</w:t>
      </w:r>
    </w:p>
    <w:p w:rsidR="004E3071" w:rsidRPr="00746C4E" w:rsidRDefault="004E3071" w:rsidP="004E3071">
      <w:pPr>
        <w:ind w:firstLine="567"/>
        <w:jc w:val="both"/>
        <w:rPr>
          <w:rFonts w:ascii="Times New Roman" w:hAnsi="Times New Roman" w:cs="Times New Roman"/>
          <w:sz w:val="28"/>
          <w:szCs w:val="28"/>
        </w:rPr>
      </w:pPr>
      <w:r>
        <w:rPr>
          <w:rFonts w:ascii="Times New Roman" w:hAnsi="Times New Roman" w:cs="Times New Roman"/>
          <w:sz w:val="28"/>
          <w:szCs w:val="28"/>
        </w:rPr>
        <w:t>д</w:t>
      </w:r>
      <w:r w:rsidRPr="00746C4E">
        <w:rPr>
          <w:rFonts w:ascii="Times New Roman" w:hAnsi="Times New Roman" w:cs="Times New Roman"/>
          <w:sz w:val="28"/>
          <w:szCs w:val="28"/>
        </w:rPr>
        <w:t>ополнить раздел 5</w:t>
      </w:r>
      <w:r>
        <w:rPr>
          <w:rFonts w:ascii="Times New Roman" w:hAnsi="Times New Roman" w:cs="Times New Roman"/>
          <w:sz w:val="28"/>
          <w:szCs w:val="28"/>
        </w:rPr>
        <w:t xml:space="preserve"> Административного регламента</w:t>
      </w:r>
      <w:r w:rsidRPr="00746C4E">
        <w:rPr>
          <w:rFonts w:ascii="Times New Roman" w:hAnsi="Times New Roman" w:cs="Times New Roman"/>
          <w:sz w:val="28"/>
          <w:szCs w:val="28"/>
        </w:rPr>
        <w:t xml:space="preserve"> пунктами 5.14.1 и 5.14.2</w:t>
      </w:r>
      <w:r>
        <w:rPr>
          <w:rFonts w:ascii="Times New Roman" w:hAnsi="Times New Roman" w:cs="Times New Roman"/>
          <w:sz w:val="28"/>
          <w:szCs w:val="28"/>
        </w:rPr>
        <w:t xml:space="preserve"> </w:t>
      </w:r>
      <w:r w:rsidRPr="00746C4E">
        <w:rPr>
          <w:rFonts w:ascii="Times New Roman" w:hAnsi="Times New Roman" w:cs="Times New Roman"/>
          <w:sz w:val="28"/>
          <w:szCs w:val="28"/>
        </w:rPr>
        <w:t>следующего содержания:</w:t>
      </w:r>
    </w:p>
    <w:p w:rsidR="004E3071" w:rsidRPr="00746C4E" w:rsidRDefault="004E3071" w:rsidP="004E3071">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«5.14.1. </w:t>
      </w:r>
      <w:proofErr w:type="gramStart"/>
      <w:r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746C4E">
        <w:rPr>
          <w:rFonts w:ascii="Times New Roman" w:hAnsi="Times New Roman" w:cs="Times New Roman"/>
          <w:sz w:val="28"/>
          <w:szCs w:val="28"/>
        </w:rPr>
        <w:t>неудобства</w:t>
      </w:r>
      <w:proofErr w:type="gramEnd"/>
      <w:r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3071" w:rsidRDefault="004E3071" w:rsidP="004E3071">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 xml:space="preserve">5.14.2. В случае признания </w:t>
      </w:r>
      <w:proofErr w:type="gramStart"/>
      <w:r w:rsidRPr="00746C4E">
        <w:rPr>
          <w:rFonts w:ascii="Times New Roman" w:hAnsi="Times New Roman" w:cs="Times New Roman"/>
          <w:sz w:val="28"/>
          <w:szCs w:val="28"/>
        </w:rPr>
        <w:t>жалобы</w:t>
      </w:r>
      <w:proofErr w:type="gramEnd"/>
      <w:r w:rsidRPr="00746C4E">
        <w:rPr>
          <w:rFonts w:ascii="Times New Roman" w:hAnsi="Times New Roman" w:cs="Times New Roman"/>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BC54F4">
        <w:rPr>
          <w:rFonts w:ascii="Times New Roman" w:hAnsi="Times New Roman" w:cs="Times New Roman"/>
          <w:sz w:val="28"/>
          <w:szCs w:val="28"/>
        </w:rPr>
        <w:t>.</w:t>
      </w:r>
    </w:p>
    <w:p w:rsidR="003D2BF2" w:rsidRPr="003D2BF2" w:rsidRDefault="003D2BF2" w:rsidP="004E3071">
      <w:pPr>
        <w:autoSpaceDE w:val="0"/>
        <w:autoSpaceDN w:val="0"/>
        <w:adjustRightInd w:val="0"/>
        <w:ind w:firstLine="709"/>
        <w:jc w:val="both"/>
        <w:rPr>
          <w:rFonts w:ascii="Times New Roman" w:hAnsi="Times New Roman" w:cs="Times New Roman"/>
          <w:sz w:val="28"/>
          <w:szCs w:val="28"/>
        </w:rPr>
      </w:pPr>
      <w:r w:rsidRPr="003D2BF2">
        <w:rPr>
          <w:rFonts w:ascii="Times New Roman" w:hAnsi="Times New Roman" w:cs="Times New Roman"/>
          <w:sz w:val="28"/>
          <w:szCs w:val="28"/>
        </w:rPr>
        <w:lastRenderedPageBreak/>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896926">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896926">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3D2BF2" w:rsidRPr="00746C4E" w:rsidRDefault="003D2BF2" w:rsidP="00746C4E">
      <w:pPr>
        <w:autoSpaceDE w:val="0"/>
        <w:autoSpaceDN w:val="0"/>
        <w:adjustRightInd w:val="0"/>
        <w:ind w:firstLine="567"/>
        <w:jc w:val="both"/>
        <w:rPr>
          <w:rFonts w:ascii="Times New Roman" w:hAnsi="Times New Roman" w:cs="Times New Roman"/>
          <w:sz w:val="28"/>
          <w:szCs w:val="28"/>
        </w:rPr>
      </w:pPr>
    </w:p>
    <w:p w:rsidR="00D45E0D" w:rsidRPr="00746C4E" w:rsidRDefault="00D45E0D" w:rsidP="00746C4E">
      <w:pPr>
        <w:jc w:val="both"/>
        <w:rPr>
          <w:rFonts w:ascii="Times New Roman" w:hAnsi="Times New Roman" w:cs="Times New Roman"/>
          <w:sz w:val="28"/>
          <w:szCs w:val="28"/>
        </w:rPr>
      </w:pPr>
    </w:p>
    <w:sectPr w:rsidR="00D45E0D" w:rsidRPr="00746C4E" w:rsidSect="00783ED2">
      <w:headerReference w:type="default" r:id="rId12"/>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1F" w:rsidRDefault="0058751F" w:rsidP="00783ED2">
      <w:r>
        <w:separator/>
      </w:r>
    </w:p>
  </w:endnote>
  <w:endnote w:type="continuationSeparator" w:id="0">
    <w:p w:rsidR="0058751F" w:rsidRDefault="0058751F" w:rsidP="00783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1F" w:rsidRDefault="0058751F" w:rsidP="00783ED2">
      <w:r>
        <w:separator/>
      </w:r>
    </w:p>
  </w:footnote>
  <w:footnote w:type="continuationSeparator" w:id="0">
    <w:p w:rsidR="0058751F" w:rsidRDefault="0058751F" w:rsidP="00783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68134"/>
      <w:docPartObj>
        <w:docPartGallery w:val="Page Numbers (Top of Page)"/>
        <w:docPartUnique/>
      </w:docPartObj>
    </w:sdtPr>
    <w:sdtContent>
      <w:p w:rsidR="00783ED2" w:rsidRDefault="00783ED2">
        <w:pPr>
          <w:pStyle w:val="a6"/>
          <w:jc w:val="center"/>
        </w:pPr>
      </w:p>
      <w:p w:rsidR="00783ED2" w:rsidRDefault="00783ED2">
        <w:pPr>
          <w:pStyle w:val="a6"/>
          <w:jc w:val="center"/>
        </w:pPr>
      </w:p>
      <w:p w:rsidR="00783ED2" w:rsidRDefault="001D02A0">
        <w:pPr>
          <w:pStyle w:val="a6"/>
          <w:jc w:val="center"/>
        </w:pPr>
        <w:r>
          <w:fldChar w:fldCharType="begin"/>
        </w:r>
        <w:r w:rsidR="00783ED2">
          <w:instrText>PAGE   \* MERGEFORMAT</w:instrText>
        </w:r>
        <w:r>
          <w:fldChar w:fldCharType="separate"/>
        </w:r>
        <w:r w:rsidR="0036197C">
          <w:rPr>
            <w:noProof/>
          </w:rPr>
          <w:t>4</w:t>
        </w:r>
        <w:r>
          <w:fldChar w:fldCharType="end"/>
        </w:r>
      </w:p>
    </w:sdtContent>
  </w:sdt>
  <w:p w:rsidR="00783ED2" w:rsidRDefault="00783ED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5E0D"/>
    <w:rsid w:val="000F2921"/>
    <w:rsid w:val="001D02A0"/>
    <w:rsid w:val="00231F3D"/>
    <w:rsid w:val="00273196"/>
    <w:rsid w:val="002F0D6F"/>
    <w:rsid w:val="002F7FA5"/>
    <w:rsid w:val="0036197C"/>
    <w:rsid w:val="0039251E"/>
    <w:rsid w:val="003D2BF2"/>
    <w:rsid w:val="004E3071"/>
    <w:rsid w:val="005720A1"/>
    <w:rsid w:val="0058751F"/>
    <w:rsid w:val="00746C4E"/>
    <w:rsid w:val="00783ED2"/>
    <w:rsid w:val="00896926"/>
    <w:rsid w:val="008F3BB1"/>
    <w:rsid w:val="009D741F"/>
    <w:rsid w:val="00AA17DA"/>
    <w:rsid w:val="00AB3EB0"/>
    <w:rsid w:val="00AD608A"/>
    <w:rsid w:val="00BC54F4"/>
    <w:rsid w:val="00C41EB5"/>
    <w:rsid w:val="00C93B95"/>
    <w:rsid w:val="00D303B3"/>
    <w:rsid w:val="00D3058C"/>
    <w:rsid w:val="00D45E0D"/>
    <w:rsid w:val="00D72926"/>
    <w:rsid w:val="00E51067"/>
    <w:rsid w:val="00F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783ED2"/>
    <w:pPr>
      <w:tabs>
        <w:tab w:val="center" w:pos="4677"/>
        <w:tab w:val="right" w:pos="9355"/>
      </w:tabs>
    </w:pPr>
  </w:style>
  <w:style w:type="character" w:customStyle="1" w:styleId="a7">
    <w:name w:val="Верхний колонтитул Знак"/>
    <w:basedOn w:val="a0"/>
    <w:link w:val="a6"/>
    <w:uiPriority w:val="99"/>
    <w:rsid w:val="00783ED2"/>
  </w:style>
  <w:style w:type="paragraph" w:styleId="a8">
    <w:name w:val="footer"/>
    <w:basedOn w:val="a"/>
    <w:link w:val="a9"/>
    <w:uiPriority w:val="99"/>
    <w:unhideWhenUsed/>
    <w:rsid w:val="00783ED2"/>
    <w:pPr>
      <w:tabs>
        <w:tab w:val="center" w:pos="4677"/>
        <w:tab w:val="right" w:pos="9355"/>
      </w:tabs>
    </w:pPr>
  </w:style>
  <w:style w:type="character" w:customStyle="1" w:styleId="a9">
    <w:name w:val="Нижний колонтитул Знак"/>
    <w:basedOn w:val="a0"/>
    <w:link w:val="a8"/>
    <w:uiPriority w:val="99"/>
    <w:rsid w:val="0078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783ED2"/>
    <w:pPr>
      <w:tabs>
        <w:tab w:val="center" w:pos="4677"/>
        <w:tab w:val="right" w:pos="9355"/>
      </w:tabs>
    </w:pPr>
  </w:style>
  <w:style w:type="character" w:customStyle="1" w:styleId="a7">
    <w:name w:val="Верхний колонтитул Знак"/>
    <w:basedOn w:val="a0"/>
    <w:link w:val="a6"/>
    <w:uiPriority w:val="99"/>
    <w:rsid w:val="00783ED2"/>
  </w:style>
  <w:style w:type="paragraph" w:styleId="a8">
    <w:name w:val="footer"/>
    <w:basedOn w:val="a"/>
    <w:link w:val="a9"/>
    <w:uiPriority w:val="99"/>
    <w:unhideWhenUsed/>
    <w:rsid w:val="00783ED2"/>
    <w:pPr>
      <w:tabs>
        <w:tab w:val="center" w:pos="4677"/>
        <w:tab w:val="right" w:pos="9355"/>
      </w:tabs>
    </w:pPr>
  </w:style>
  <w:style w:type="character" w:customStyle="1" w:styleId="a9">
    <w:name w:val="Нижний колонтитул Знак"/>
    <w:basedOn w:val="a0"/>
    <w:link w:val="a8"/>
    <w:uiPriority w:val="99"/>
    <w:rsid w:val="00783ED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5B7DD0E1CDACCEF39C4C4BECD536C6795FCC21B248D7CDF79E20B312459C7553B0FB4E2AF6BEA64136A682D7AC4AFB9E80739481A59BD9814j8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223ADB5B2D9A27EC13056C4A2ADDE3A4A60341A27B140B3390872552CEB2347F6C928A88AC99FB8DA325DC33F30AE31CF5A753B97AB1BA87En5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D4C2B6CDA15C8BC5BE32E9C2ECC6A86A4C84662D6C0086F60672AECE2F48C3A43A4CB5B3B3377E779C76C30C9F5A0E83C1C6EB23C568D3B6V3n2A" TargetMode="External"/><Relationship Id="rId4" Type="http://schemas.openxmlformats.org/officeDocument/2006/relationships/webSettings" Target="webSettings.xml"/><Relationship Id="rId9" Type="http://schemas.openxmlformats.org/officeDocument/2006/relationships/hyperlink" Target="consultantplus://offline/ref=D4C2B6CDA15C8BC5BE32E9C2ECC6A86A4C84662D6C0086F60672AECE2F48C3A43A4CB5B0BA377626C939C250D80F1D80C8C6E92ADAV6n3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05BB-6E26-43D4-856A-5C0A2D03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7</cp:revision>
  <cp:lastPrinted>2019-10-23T03:00:00Z</cp:lastPrinted>
  <dcterms:created xsi:type="dcterms:W3CDTF">2019-09-30T08:47:00Z</dcterms:created>
  <dcterms:modified xsi:type="dcterms:W3CDTF">2019-10-25T02:04:00Z</dcterms:modified>
</cp:coreProperties>
</file>