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894659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07.05.2019      №   315 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09.11.2015 № 260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2016-2020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BE1892">
        <w:rPr>
          <w:sz w:val="28"/>
          <w:szCs w:val="28"/>
        </w:rPr>
        <w:t xml:space="preserve"> подпрограммой 2 «Обеспечение жильем молодых семей в Алтайском крае» на 2015-2020 годы, государственной программы Алтайского края «Обе</w:t>
      </w:r>
      <w:r w:rsidR="00BE1892">
        <w:rPr>
          <w:sz w:val="28"/>
          <w:szCs w:val="28"/>
        </w:rPr>
        <w:t>с</w:t>
      </w:r>
      <w:r w:rsidR="00BE1892">
        <w:rPr>
          <w:sz w:val="28"/>
          <w:szCs w:val="28"/>
        </w:rPr>
        <w:t>печение комфортным и доступным жильем населения Алтайского края» на 2014-2020 годы, утвержденной постановлением Администрации Алтайского края от 31.10.2014 № 503, статьей 45 Устава муниципального образования К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менский район Алтайского</w:t>
      </w:r>
      <w:proofErr w:type="gramEnd"/>
      <w:r w:rsidR="00BE1892">
        <w:rPr>
          <w:sz w:val="28"/>
          <w:szCs w:val="28"/>
        </w:rPr>
        <w:t xml:space="preserve">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</w:t>
      </w:r>
      <w:r w:rsidRPr="00952B55">
        <w:rPr>
          <w:sz w:val="28"/>
          <w:szCs w:val="28"/>
        </w:rPr>
        <w:t>д</w:t>
      </w:r>
      <w:r w:rsidRPr="00952B55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района от 26.11.2013 № 413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23309C">
        <w:rPr>
          <w:sz w:val="28"/>
          <w:szCs w:val="28"/>
        </w:rPr>
        <w:t>рая от 21.12.2018 № 45</w:t>
      </w:r>
      <w:r w:rsidR="00BE1892">
        <w:rPr>
          <w:sz w:val="28"/>
          <w:szCs w:val="28"/>
        </w:rPr>
        <w:t xml:space="preserve"> «О бюджете муниц</w:t>
      </w:r>
      <w:r w:rsidR="00BE1892">
        <w:rPr>
          <w:sz w:val="28"/>
          <w:szCs w:val="28"/>
        </w:rPr>
        <w:t>и</w:t>
      </w:r>
      <w:r w:rsidR="00BE1892">
        <w:rPr>
          <w:sz w:val="28"/>
          <w:szCs w:val="28"/>
        </w:rPr>
        <w:t>пального образования Каменский район на 20</w:t>
      </w:r>
      <w:r w:rsidR="0023309C">
        <w:rPr>
          <w:sz w:val="28"/>
          <w:szCs w:val="28"/>
        </w:rPr>
        <w:t>19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F93223">
        <w:rPr>
          <w:sz w:val="28"/>
          <w:szCs w:val="28"/>
        </w:rPr>
        <w:t xml:space="preserve"> от 25.04.2019 № 4,</w:t>
      </w:r>
      <w:bookmarkStart w:id="1" w:name="_GoBack"/>
      <w:bookmarkEnd w:id="1"/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 xml:space="preserve">Внести в постановление Администрации района от 09.11.2015 № 260 «Об утверждении муниципальной программы «Обеспечение жильем молодых семей в Каменском районе Алтайского края» на 2016-2020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5746BB">
        <w:rPr>
          <w:sz w:val="28"/>
          <w:szCs w:val="28"/>
        </w:rPr>
        <w:t xml:space="preserve"> в строке 9 в столбце 3</w:t>
      </w:r>
      <w:r w:rsidR="002A377C">
        <w:rPr>
          <w:sz w:val="28"/>
          <w:szCs w:val="28"/>
        </w:rPr>
        <w:t xml:space="preserve"> </w:t>
      </w:r>
      <w:r w:rsidR="001907CD">
        <w:rPr>
          <w:sz w:val="28"/>
          <w:szCs w:val="28"/>
        </w:rPr>
        <w:t>ц</w:t>
      </w:r>
      <w:r w:rsidR="00FD6989">
        <w:rPr>
          <w:sz w:val="28"/>
          <w:szCs w:val="28"/>
        </w:rPr>
        <w:t>ифру «7777,2» заменить цифрой «6</w:t>
      </w:r>
      <w:r w:rsidR="001907CD">
        <w:rPr>
          <w:sz w:val="28"/>
          <w:szCs w:val="28"/>
        </w:rPr>
        <w:t xml:space="preserve">777,2», </w:t>
      </w:r>
      <w:r w:rsidR="002A377C">
        <w:rPr>
          <w:sz w:val="28"/>
          <w:szCs w:val="28"/>
        </w:rPr>
        <w:t>цифру «</w:t>
      </w:r>
      <w:r w:rsidR="001907CD">
        <w:rPr>
          <w:sz w:val="28"/>
          <w:szCs w:val="28"/>
        </w:rPr>
        <w:t>7377,93356</w:t>
      </w:r>
      <w:r w:rsidR="00C839CD">
        <w:rPr>
          <w:sz w:val="28"/>
          <w:szCs w:val="28"/>
        </w:rPr>
        <w:t>» з</w:t>
      </w:r>
      <w:r w:rsidR="00C839CD">
        <w:rPr>
          <w:sz w:val="28"/>
          <w:szCs w:val="28"/>
        </w:rPr>
        <w:t>а</w:t>
      </w:r>
      <w:r w:rsidR="00C839CD">
        <w:rPr>
          <w:sz w:val="28"/>
          <w:szCs w:val="28"/>
        </w:rPr>
        <w:t>менить циф</w:t>
      </w:r>
      <w:r w:rsidR="001907CD">
        <w:rPr>
          <w:sz w:val="28"/>
          <w:szCs w:val="28"/>
        </w:rPr>
        <w:t>рой «6067,88117</w:t>
      </w:r>
      <w:r w:rsidR="00C839CD">
        <w:rPr>
          <w:sz w:val="28"/>
          <w:szCs w:val="28"/>
        </w:rPr>
        <w:t>», цифру «</w:t>
      </w:r>
      <w:r w:rsidR="001907CD">
        <w:rPr>
          <w:sz w:val="28"/>
          <w:szCs w:val="28"/>
        </w:rPr>
        <w:t>12217,16644</w:t>
      </w:r>
      <w:r w:rsidR="00C839CD">
        <w:rPr>
          <w:sz w:val="28"/>
          <w:szCs w:val="28"/>
        </w:rPr>
        <w:t>» заме</w:t>
      </w:r>
      <w:r w:rsidR="001907CD">
        <w:rPr>
          <w:sz w:val="28"/>
          <w:szCs w:val="28"/>
        </w:rPr>
        <w:t>нить цифрой «10287,91883</w:t>
      </w:r>
      <w:r w:rsidR="00C839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2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в 2016-2020 годах</w:t>
      </w:r>
      <w:r w:rsidR="00AB66C9">
        <w:rPr>
          <w:sz w:val="28"/>
          <w:szCs w:val="28"/>
        </w:rPr>
        <w:t xml:space="preserve"> составит </w:t>
      </w:r>
      <w:r w:rsidR="00323630" w:rsidRPr="00323630">
        <w:rPr>
          <w:sz w:val="28"/>
          <w:szCs w:val="28"/>
        </w:rPr>
        <w:t>23133,0</w:t>
      </w:r>
      <w:r w:rsidR="00E32C70">
        <w:rPr>
          <w:sz w:val="28"/>
          <w:szCs w:val="28"/>
        </w:rPr>
        <w:t xml:space="preserve"> тыс. рублей, из них: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– </w:t>
      </w:r>
      <w:r w:rsidR="00323630" w:rsidRPr="00323630">
        <w:rPr>
          <w:sz w:val="28"/>
          <w:szCs w:val="28"/>
        </w:rPr>
        <w:t>10287,91883</w:t>
      </w:r>
      <w:r w:rsidR="00323630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3200 тыс. рублей;</w:t>
      </w:r>
    </w:p>
    <w:p w:rsidR="00E32C70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</w:t>
      </w:r>
      <w:r w:rsidR="00E32C70">
        <w:rPr>
          <w:sz w:val="28"/>
          <w:szCs w:val="28"/>
        </w:rPr>
        <w:t xml:space="preserve"> тыс. рублей;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1017,16644</w:t>
      </w:r>
      <w:r w:rsidR="00E32C70">
        <w:rPr>
          <w:sz w:val="28"/>
          <w:szCs w:val="28"/>
        </w:rPr>
        <w:t xml:space="preserve"> тыс.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2070,75239</w:t>
      </w:r>
      <w:r>
        <w:rPr>
          <w:sz w:val="28"/>
          <w:szCs w:val="28"/>
        </w:rPr>
        <w:t xml:space="preserve"> тыс. рублей;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4000 тыс. рублей.</w:t>
      </w:r>
    </w:p>
    <w:p w:rsidR="008119E1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323630" w:rsidRPr="00323630">
        <w:rPr>
          <w:sz w:val="28"/>
          <w:szCs w:val="28"/>
        </w:rPr>
        <w:t>6067,88117</w:t>
      </w:r>
      <w:r w:rsidR="00323630">
        <w:rPr>
          <w:sz w:val="28"/>
          <w:szCs w:val="28"/>
        </w:rPr>
        <w:t xml:space="preserve"> </w:t>
      </w:r>
      <w:r w:rsidR="008119E1">
        <w:rPr>
          <w:sz w:val="28"/>
          <w:szCs w:val="28"/>
        </w:rPr>
        <w:t>тыс. рублей, в том числе по годам: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597,4</w:t>
      </w:r>
      <w:r w:rsidR="008119E1">
        <w:rPr>
          <w:sz w:val="28"/>
          <w:szCs w:val="28"/>
        </w:rPr>
        <w:t xml:space="preserve"> тыс. рублей;</w:t>
      </w:r>
    </w:p>
    <w:p w:rsidR="008119E1" w:rsidRDefault="002A377C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1180,53356</w:t>
      </w:r>
      <w:r w:rsidR="008119E1"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689,94761</w:t>
      </w:r>
      <w:r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2000 тыс. рублей.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–</w:t>
      </w:r>
      <w:r w:rsidR="00323630">
        <w:rPr>
          <w:sz w:val="28"/>
          <w:szCs w:val="28"/>
        </w:rPr>
        <w:t xml:space="preserve"> 6</w:t>
      </w:r>
      <w:r w:rsidR="00AB66C9">
        <w:rPr>
          <w:sz w:val="28"/>
          <w:szCs w:val="28"/>
        </w:rPr>
        <w:t>777,2</w:t>
      </w:r>
      <w:r>
        <w:rPr>
          <w:sz w:val="28"/>
          <w:szCs w:val="28"/>
        </w:rPr>
        <w:t xml:space="preserve"> тыс. рублей, в том числе по годам: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16B87">
        <w:rPr>
          <w:sz w:val="28"/>
          <w:szCs w:val="28"/>
        </w:rPr>
        <w:t>1000</w:t>
      </w:r>
      <w:r w:rsidR="008119E1">
        <w:rPr>
          <w:sz w:val="28"/>
          <w:szCs w:val="28"/>
        </w:rPr>
        <w:t xml:space="preserve"> тыс. рублей;</w:t>
      </w:r>
    </w:p>
    <w:p w:rsidR="008119E1" w:rsidRDefault="00AB66C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1177,2</w:t>
      </w:r>
      <w:r w:rsidR="008119E1">
        <w:rPr>
          <w:sz w:val="28"/>
          <w:szCs w:val="28"/>
        </w:rPr>
        <w:t xml:space="preserve"> тыс. рублей;</w:t>
      </w:r>
    </w:p>
    <w:p w:rsidR="008119E1" w:rsidRDefault="00323630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</w:t>
      </w:r>
      <w:r w:rsidR="008119E1">
        <w:rPr>
          <w:sz w:val="28"/>
          <w:szCs w:val="28"/>
        </w:rPr>
        <w:t>000 тыс. рублей;</w:t>
      </w:r>
    </w:p>
    <w:p w:rsidR="008119E1" w:rsidRDefault="0084253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2000 тыс. рублей».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Программе строки 3 и 15 изложить в новой редакции:</w:t>
      </w:r>
    </w:p>
    <w:p w:rsidR="00D10CB7" w:rsidRDefault="00D10CB7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729"/>
        <w:gridCol w:w="850"/>
        <w:gridCol w:w="992"/>
        <w:gridCol w:w="851"/>
        <w:gridCol w:w="790"/>
        <w:gridCol w:w="1869"/>
      </w:tblGrid>
      <w:tr w:rsidR="000E01BB" w:rsidTr="00323630">
        <w:tc>
          <w:tcPr>
            <w:tcW w:w="530" w:type="dxa"/>
            <w:vMerge w:val="restart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Мероприятие</w:t>
            </w:r>
          </w:p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1.1.1. Осущес</w:t>
            </w:r>
            <w:r>
              <w:t>т</w:t>
            </w:r>
            <w:r>
              <w:t>вление социал</w:t>
            </w:r>
            <w:r>
              <w:t>ь</w:t>
            </w:r>
            <w:r>
              <w:t>ной выплаты на приобретение (строительство) жилья</w:t>
            </w:r>
          </w:p>
        </w:tc>
        <w:tc>
          <w:tcPr>
            <w:tcW w:w="1456" w:type="dxa"/>
            <w:vMerge w:val="restart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Главное управление спорта и м</w:t>
            </w:r>
            <w:r>
              <w:t>о</w:t>
            </w:r>
            <w:r>
              <w:t>лодежной политики Алтайского края</w:t>
            </w: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992" w:type="dxa"/>
          </w:tcPr>
          <w:p w:rsidR="000E01BB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3760,7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8000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50" w:type="dxa"/>
          </w:tcPr>
          <w:p w:rsidR="000E01BB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0E01BB" w:rsidRPr="000E01BB" w:rsidRDefault="002A377C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4000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992" w:type="dxa"/>
          </w:tcPr>
          <w:p w:rsidR="000E01BB" w:rsidRPr="000E01BB" w:rsidRDefault="002A377C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992" w:type="dxa"/>
          </w:tcPr>
          <w:p w:rsidR="000E01BB" w:rsidRPr="000E01BB" w:rsidRDefault="005746BB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B66C9">
              <w:t>177,2</w:t>
            </w:r>
          </w:p>
        </w:tc>
        <w:tc>
          <w:tcPr>
            <w:tcW w:w="851" w:type="dxa"/>
          </w:tcPr>
          <w:p w:rsidR="000E01BB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источники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0"/>
        <w:gridCol w:w="904"/>
        <w:gridCol w:w="1476"/>
        <w:gridCol w:w="697"/>
        <w:gridCol w:w="876"/>
        <w:gridCol w:w="1356"/>
        <w:gridCol w:w="1356"/>
        <w:gridCol w:w="706"/>
        <w:gridCol w:w="1944"/>
      </w:tblGrid>
      <w:tr w:rsidR="007E2153" w:rsidRPr="000E01BB" w:rsidTr="00FD6989">
        <w:tc>
          <w:tcPr>
            <w:tcW w:w="54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15</w:t>
            </w:r>
          </w:p>
        </w:tc>
        <w:tc>
          <w:tcPr>
            <w:tcW w:w="904" w:type="dxa"/>
            <w:vMerge w:val="restart"/>
          </w:tcPr>
          <w:p w:rsidR="007E2153" w:rsidRPr="000E01BB" w:rsidRDefault="007E215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23133,0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76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1356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3760,7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8000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10287,91883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76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356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4000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федеральный бюджет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6067,88117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76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1356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AB66C9">
              <w:t>777,2</w:t>
            </w: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76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1356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1177,2</w:t>
            </w:r>
          </w:p>
        </w:tc>
        <w:tc>
          <w:tcPr>
            <w:tcW w:w="1356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7E2153">
              <w:t>000</w:t>
            </w: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2000</w:t>
            </w: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7E2153" w:rsidRPr="000E01BB" w:rsidTr="00FD6989">
        <w:tc>
          <w:tcPr>
            <w:tcW w:w="540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4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7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5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5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6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44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внебюджетные источники</w:t>
            </w:r>
          </w:p>
        </w:tc>
      </w:tr>
    </w:tbl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1907CD">
        <w:rPr>
          <w:sz w:val="28"/>
          <w:szCs w:val="28"/>
        </w:rPr>
        <w:t>ения, возникшие с 01 января 2019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4025A7" w:rsidRDefault="009927BC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D947D8">
        <w:rPr>
          <w:sz w:val="28"/>
          <w:szCs w:val="28"/>
        </w:rPr>
        <w:t>постановления оставляю за с</w:t>
      </w:r>
      <w:r w:rsidR="00D947D8">
        <w:rPr>
          <w:sz w:val="28"/>
          <w:szCs w:val="28"/>
        </w:rPr>
        <w:t>о</w:t>
      </w:r>
      <w:r w:rsidR="00D947D8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10CB7" w:rsidRPr="00FD6989" w:rsidRDefault="00D10CB7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7D8" w:rsidRDefault="00D947D8" w:rsidP="007E21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582F" w:rsidRDefault="00D947D8" w:rsidP="007E215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75" w:rsidRDefault="00E11D75" w:rsidP="00967C02">
      <w:r>
        <w:separator/>
      </w:r>
    </w:p>
  </w:endnote>
  <w:endnote w:type="continuationSeparator" w:id="0">
    <w:p w:rsidR="00E11D75" w:rsidRDefault="00E11D75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75" w:rsidRDefault="00E11D75" w:rsidP="00967C02">
      <w:r>
        <w:separator/>
      </w:r>
    </w:p>
  </w:footnote>
  <w:footnote w:type="continuationSeparator" w:id="0">
    <w:p w:rsidR="00E11D75" w:rsidRDefault="00E11D75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0D0309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894659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0309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907CD"/>
    <w:rsid w:val="001A08F8"/>
    <w:rsid w:val="001B63AC"/>
    <w:rsid w:val="001B77F7"/>
    <w:rsid w:val="001C5F51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767A"/>
    <w:rsid w:val="00427BDC"/>
    <w:rsid w:val="00447C06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94659"/>
    <w:rsid w:val="008A37C0"/>
    <w:rsid w:val="008B5C6D"/>
    <w:rsid w:val="008C222B"/>
    <w:rsid w:val="008C30AD"/>
    <w:rsid w:val="008C43B0"/>
    <w:rsid w:val="008D582F"/>
    <w:rsid w:val="008D6F99"/>
    <w:rsid w:val="008E0A9B"/>
    <w:rsid w:val="008F124D"/>
    <w:rsid w:val="009002DF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87B5C"/>
    <w:rsid w:val="00A9311B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1D75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50C9-099B-419A-B626-913300A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7</cp:revision>
  <cp:lastPrinted>2019-04-25T01:28:00Z</cp:lastPrinted>
  <dcterms:created xsi:type="dcterms:W3CDTF">2019-03-19T07:46:00Z</dcterms:created>
  <dcterms:modified xsi:type="dcterms:W3CDTF">2019-05-07T02:33:00Z</dcterms:modified>
</cp:coreProperties>
</file>