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0" w:rsidRDefault="005525C0" w:rsidP="005525C0">
      <w:pPr>
        <w:pStyle w:val="af1"/>
        <w:keepNext/>
        <w:tabs>
          <w:tab w:val="left" w:pos="2835"/>
          <w:tab w:val="center" w:pos="4819"/>
        </w:tabs>
        <w:ind w:firstLine="0"/>
      </w:pPr>
      <w:r>
        <w:t>РОССИЙСКАЯ ФЕДЕРАЦИЯ</w:t>
      </w:r>
    </w:p>
    <w:p w:rsidR="005525C0" w:rsidRDefault="005525C0" w:rsidP="005525C0">
      <w:pPr>
        <w:pStyle w:val="af3"/>
        <w:keepNext/>
        <w:ind w:firstLine="0"/>
      </w:pPr>
      <w:r>
        <w:t>Администрация  Каменского района Алтайского края</w:t>
      </w:r>
    </w:p>
    <w:p w:rsidR="005525C0" w:rsidRDefault="005525C0" w:rsidP="005525C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525C0" w:rsidRDefault="005525C0" w:rsidP="005525C0">
      <w:pPr>
        <w:keepNext/>
        <w:jc w:val="both"/>
        <w:rPr>
          <w:b/>
          <w:sz w:val="28"/>
        </w:rPr>
      </w:pPr>
    </w:p>
    <w:p w:rsidR="005525C0" w:rsidRPr="00111A0B" w:rsidRDefault="00F17784" w:rsidP="005525C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14.09.2018      № 726    </w:t>
      </w:r>
      <w:r w:rsidR="005525C0">
        <w:rPr>
          <w:b/>
          <w:bCs/>
          <w:sz w:val="28"/>
        </w:rPr>
        <w:t xml:space="preserve">  </w:t>
      </w:r>
      <w:r w:rsidR="005525C0" w:rsidRPr="00111A0B">
        <w:rPr>
          <w:b/>
          <w:bCs/>
          <w:sz w:val="28"/>
        </w:rPr>
        <w:t xml:space="preserve">                                        </w:t>
      </w:r>
      <w:r w:rsidR="005525C0">
        <w:rPr>
          <w:b/>
          <w:bCs/>
          <w:sz w:val="28"/>
        </w:rPr>
        <w:t xml:space="preserve">           </w:t>
      </w:r>
      <w:r w:rsidR="005525C0" w:rsidRPr="00111A0B">
        <w:rPr>
          <w:b/>
          <w:bCs/>
          <w:sz w:val="28"/>
        </w:rPr>
        <w:t xml:space="preserve">        г.Камень-на-Оби</w:t>
      </w:r>
    </w:p>
    <w:p w:rsidR="005525C0" w:rsidRDefault="005525C0" w:rsidP="005525C0">
      <w:pPr>
        <w:keepNext/>
        <w:jc w:val="both"/>
        <w:rPr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4710"/>
      </w:tblGrid>
      <w:tr w:rsidR="005525C0" w:rsidRPr="000B32E8" w:rsidTr="007733EE">
        <w:trPr>
          <w:cantSplit/>
        </w:trPr>
        <w:tc>
          <w:tcPr>
            <w:tcW w:w="4710" w:type="dxa"/>
          </w:tcPr>
          <w:p w:rsidR="00E9375F" w:rsidRPr="00CE215D" w:rsidRDefault="00CE215D" w:rsidP="00CE215D">
            <w:pPr>
              <w:pStyle w:val="formattext"/>
              <w:shd w:val="clear" w:color="auto" w:fill="FFFFFF"/>
              <w:spacing w:before="0" w:beforeAutospacing="0" w:after="0" w:afterAutospacing="0" w:line="294" w:lineRule="atLeast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155459">
              <w:rPr>
                <w:color w:val="2D2D2D"/>
                <w:spacing w:val="2"/>
                <w:sz w:val="28"/>
                <w:szCs w:val="28"/>
                <w:lang w:val="ru-RU"/>
              </w:rPr>
              <w:t>Об  утверждении  примерного  Положения</w:t>
            </w:r>
            <w:r>
              <w:rPr>
                <w:color w:val="2D2D2D"/>
                <w:spacing w:val="2"/>
                <w:sz w:val="28"/>
                <w:szCs w:val="28"/>
                <w:lang w:val="ru-RU"/>
              </w:rPr>
              <w:t xml:space="preserve"> </w:t>
            </w:r>
            <w:r w:rsidRPr="00155459">
              <w:rPr>
                <w:color w:val="2D2D2D"/>
                <w:spacing w:val="2"/>
                <w:sz w:val="28"/>
                <w:szCs w:val="28"/>
                <w:lang w:val="ru-RU"/>
              </w:rPr>
              <w:t xml:space="preserve">о </w:t>
            </w:r>
            <w:r w:rsidR="00367EC6">
              <w:rPr>
                <w:color w:val="2D2D2D"/>
                <w:spacing w:val="2"/>
                <w:sz w:val="28"/>
                <w:szCs w:val="28"/>
                <w:lang w:val="ru-RU"/>
              </w:rPr>
              <w:t>системе нормирования</w:t>
            </w:r>
            <w:r w:rsidRPr="00155459">
              <w:rPr>
                <w:color w:val="2D2D2D"/>
                <w:spacing w:val="2"/>
                <w:sz w:val="28"/>
                <w:szCs w:val="28"/>
                <w:lang w:val="ru-RU"/>
              </w:rPr>
              <w:t xml:space="preserve"> труда в муниципальных</w:t>
            </w:r>
            <w:r>
              <w:rPr>
                <w:color w:val="2D2D2D"/>
                <w:spacing w:val="2"/>
                <w:sz w:val="28"/>
                <w:szCs w:val="28"/>
                <w:lang w:val="ru-RU"/>
              </w:rPr>
              <w:t xml:space="preserve"> </w:t>
            </w:r>
            <w:r w:rsidRPr="00155459">
              <w:rPr>
                <w:color w:val="2D2D2D"/>
                <w:spacing w:val="2"/>
                <w:sz w:val="28"/>
                <w:szCs w:val="28"/>
                <w:lang w:val="ru-RU"/>
              </w:rPr>
              <w:t xml:space="preserve">учреждениях  </w:t>
            </w:r>
            <w:r>
              <w:rPr>
                <w:color w:val="2D2D2D"/>
                <w:spacing w:val="2"/>
                <w:sz w:val="28"/>
                <w:szCs w:val="28"/>
                <w:lang w:val="ru-RU"/>
              </w:rPr>
              <w:t xml:space="preserve">Каменского </w:t>
            </w:r>
            <w:r w:rsidRPr="00155459">
              <w:rPr>
                <w:color w:val="2D2D2D"/>
                <w:spacing w:val="2"/>
                <w:sz w:val="28"/>
                <w:szCs w:val="28"/>
                <w:lang w:val="ru-RU"/>
              </w:rPr>
              <w:t>района Алтайского края</w:t>
            </w:r>
          </w:p>
          <w:p w:rsidR="005525C0" w:rsidRPr="00D1350A" w:rsidRDefault="005525C0" w:rsidP="00CE2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E215D" w:rsidRPr="00C20BFD" w:rsidRDefault="00CE215D" w:rsidP="00C20BFD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i w:val="0"/>
          <w:color w:val="2D2D2D"/>
          <w:spacing w:val="2"/>
          <w:lang w:val="ru-RU"/>
        </w:rPr>
      </w:pPr>
      <w:proofErr w:type="gramStart"/>
      <w:r w:rsidRPr="00C20BFD">
        <w:rPr>
          <w:rFonts w:ascii="Times New Roman" w:hAnsi="Times New Roman"/>
          <w:b w:val="0"/>
          <w:i w:val="0"/>
          <w:color w:val="000000"/>
          <w:lang w:val="ru-RU"/>
        </w:rPr>
        <w:t>В соответствии со статьями 159-163 Трудового кодекса Российской Федерации,</w:t>
      </w:r>
      <w:r w:rsidR="00286BB7" w:rsidRPr="00C20BFD">
        <w:rPr>
          <w:rFonts w:ascii="Times New Roman" w:hAnsi="Times New Roman"/>
          <w:b w:val="0"/>
          <w:i w:val="0"/>
          <w:color w:val="000000"/>
          <w:lang w:val="ru-RU"/>
        </w:rPr>
        <w:t xml:space="preserve"> распоряжением Правительства Российской Федерации от 26.11.2012 №</w:t>
      </w:r>
      <w:r w:rsidR="00753314" w:rsidRPr="00C20BFD">
        <w:rPr>
          <w:rFonts w:ascii="Times New Roman" w:hAnsi="Times New Roman"/>
          <w:b w:val="0"/>
          <w:i w:val="0"/>
          <w:color w:val="000000"/>
          <w:lang w:val="ru-RU"/>
        </w:rPr>
        <w:t xml:space="preserve"> </w:t>
      </w:r>
      <w:r w:rsidR="00286BB7" w:rsidRPr="00C20BFD">
        <w:rPr>
          <w:rFonts w:ascii="Times New Roman" w:hAnsi="Times New Roman"/>
          <w:b w:val="0"/>
          <w:i w:val="0"/>
          <w:color w:val="000000"/>
          <w:lang w:val="ru-RU"/>
        </w:rPr>
        <w:t>2190-р</w:t>
      </w:r>
      <w:r w:rsidR="00C20BFD" w:rsidRPr="00C20BFD">
        <w:rPr>
          <w:rFonts w:ascii="Times New Roman" w:hAnsi="Times New Roman"/>
          <w:b w:val="0"/>
          <w:i w:val="0"/>
          <w:lang w:val="ru-RU"/>
        </w:rPr>
        <w:t xml:space="preserve"> </w:t>
      </w:r>
      <w:r w:rsidR="00C20BFD">
        <w:rPr>
          <w:rFonts w:ascii="Times New Roman" w:hAnsi="Times New Roman"/>
          <w:b w:val="0"/>
          <w:i w:val="0"/>
          <w:lang w:val="ru-RU"/>
        </w:rPr>
        <w:t>«</w:t>
      </w:r>
      <w:r w:rsidR="00C20BFD" w:rsidRPr="00C20BFD">
        <w:rPr>
          <w:rFonts w:ascii="Times New Roman" w:hAnsi="Times New Roman"/>
          <w:b w:val="0"/>
          <w:i w:val="0"/>
          <w:lang w:val="ru-RU"/>
        </w:rPr>
        <w:t>О программе поэтапного совершенствования системы оплаты труда в государственных (муниципальных) учреждениях на 2012</w:t>
      </w:r>
      <w:r w:rsidR="00C20BFD" w:rsidRPr="00C20BFD">
        <w:rPr>
          <w:rFonts w:ascii="Times New Roman" w:hAnsi="Times New Roman"/>
          <w:b w:val="0"/>
          <w:i w:val="0"/>
        </w:rPr>
        <w:t> </w:t>
      </w:r>
      <w:r w:rsidR="00C20BFD" w:rsidRPr="00C20BFD">
        <w:rPr>
          <w:rFonts w:ascii="Times New Roman" w:hAnsi="Times New Roman"/>
          <w:b w:val="0"/>
          <w:i w:val="0"/>
          <w:lang w:val="ru-RU"/>
        </w:rPr>
        <w:t>-</w:t>
      </w:r>
      <w:r w:rsidR="00C20BFD" w:rsidRPr="00C20BFD">
        <w:rPr>
          <w:rFonts w:ascii="Times New Roman" w:hAnsi="Times New Roman"/>
          <w:b w:val="0"/>
          <w:i w:val="0"/>
        </w:rPr>
        <w:t> </w:t>
      </w:r>
      <w:r w:rsidR="00C20BFD" w:rsidRPr="00C20BFD">
        <w:rPr>
          <w:rFonts w:ascii="Times New Roman" w:hAnsi="Times New Roman"/>
          <w:b w:val="0"/>
          <w:i w:val="0"/>
          <w:lang w:val="ru-RU"/>
        </w:rPr>
        <w:t>2018</w:t>
      </w:r>
      <w:r w:rsidR="00C20BFD" w:rsidRPr="00C20BFD">
        <w:rPr>
          <w:rFonts w:ascii="Times New Roman" w:hAnsi="Times New Roman"/>
          <w:b w:val="0"/>
          <w:i w:val="0"/>
        </w:rPr>
        <w:t> </w:t>
      </w:r>
      <w:r w:rsidR="00C20BFD" w:rsidRPr="00C20BFD">
        <w:rPr>
          <w:rFonts w:ascii="Times New Roman" w:hAnsi="Times New Roman"/>
          <w:b w:val="0"/>
          <w:i w:val="0"/>
          <w:lang w:val="ru-RU"/>
        </w:rPr>
        <w:t>г</w:t>
      </w:r>
      <w:r w:rsidR="00C20BFD">
        <w:rPr>
          <w:rFonts w:ascii="Times New Roman" w:hAnsi="Times New Roman"/>
          <w:b w:val="0"/>
          <w:i w:val="0"/>
          <w:lang w:val="ru-RU"/>
        </w:rPr>
        <w:t>оды»</w:t>
      </w:r>
      <w:r w:rsidR="00286BB7" w:rsidRPr="00C20BFD">
        <w:rPr>
          <w:rFonts w:ascii="Times New Roman" w:hAnsi="Times New Roman"/>
          <w:b w:val="0"/>
          <w:i w:val="0"/>
          <w:color w:val="000000"/>
          <w:lang w:val="ru-RU"/>
        </w:rPr>
        <w:t xml:space="preserve">, </w:t>
      </w:r>
      <w:r w:rsidRPr="00C20BFD">
        <w:rPr>
          <w:rFonts w:ascii="Times New Roman" w:hAnsi="Times New Roman"/>
          <w:b w:val="0"/>
          <w:i w:val="0"/>
          <w:color w:val="000000"/>
          <w:lang w:val="ru-RU"/>
        </w:rPr>
        <w:t>методическими рекомендациями по разработке систем нормирования труда в государственных (муниципальных) учреждениях, утвержденными приказом Министерств</w:t>
      </w:r>
      <w:r w:rsidR="00367EC6">
        <w:rPr>
          <w:rFonts w:ascii="Times New Roman" w:hAnsi="Times New Roman"/>
          <w:b w:val="0"/>
          <w:i w:val="0"/>
          <w:color w:val="000000"/>
          <w:lang w:val="ru-RU"/>
        </w:rPr>
        <w:t>а</w:t>
      </w:r>
      <w:r w:rsidRPr="00C20BFD">
        <w:rPr>
          <w:rFonts w:ascii="Times New Roman" w:hAnsi="Times New Roman"/>
          <w:b w:val="0"/>
          <w:i w:val="0"/>
          <w:color w:val="000000"/>
          <w:lang w:val="ru-RU"/>
        </w:rPr>
        <w:t xml:space="preserve"> труда и социальной защиты Российской Федерации от 30.09.2013 № 504</w:t>
      </w:r>
      <w:r w:rsidR="009F1A5D" w:rsidRPr="00C20BFD">
        <w:rPr>
          <w:rFonts w:ascii="Times New Roman" w:hAnsi="Times New Roman"/>
          <w:b w:val="0"/>
          <w:i w:val="0"/>
          <w:color w:val="000000"/>
          <w:lang w:val="ru-RU"/>
        </w:rPr>
        <w:t xml:space="preserve">, </w:t>
      </w:r>
      <w:r w:rsidR="009F1A5D" w:rsidRPr="00C20BFD">
        <w:rPr>
          <w:rFonts w:ascii="Times New Roman" w:hAnsi="Times New Roman"/>
          <w:b w:val="0"/>
          <w:i w:val="0"/>
          <w:lang w:val="ru-RU"/>
        </w:rPr>
        <w:t>статьей 45 Устава муниципального образования Каменский</w:t>
      </w:r>
      <w:proofErr w:type="gramEnd"/>
      <w:r w:rsidR="009F1A5D" w:rsidRPr="00C20BFD">
        <w:rPr>
          <w:rFonts w:ascii="Times New Roman" w:hAnsi="Times New Roman"/>
          <w:b w:val="0"/>
          <w:i w:val="0"/>
          <w:lang w:val="ru-RU"/>
        </w:rPr>
        <w:t xml:space="preserve"> район Алтайского края,</w:t>
      </w:r>
      <w:r w:rsidRPr="00C20BFD">
        <w:rPr>
          <w:rFonts w:ascii="Times New Roman" w:hAnsi="Times New Roman"/>
          <w:b w:val="0"/>
          <w:i w:val="0"/>
          <w:color w:val="000000"/>
          <w:lang w:val="ru-RU"/>
        </w:rPr>
        <w:t xml:space="preserve"> </w:t>
      </w:r>
      <w:r w:rsidRPr="00C20BFD">
        <w:rPr>
          <w:rFonts w:ascii="Times New Roman" w:hAnsi="Times New Roman"/>
          <w:b w:val="0"/>
          <w:i w:val="0"/>
          <w:color w:val="2D2D2D"/>
          <w:spacing w:val="2"/>
          <w:lang w:val="ru-RU"/>
        </w:rPr>
        <w:t>в целях организации работы по нормированию труда  в  муниципальных  учреждениях Каменского района Алтайского</w:t>
      </w:r>
      <w:r w:rsidR="00B45A02" w:rsidRPr="00C20BFD">
        <w:rPr>
          <w:rFonts w:ascii="Times New Roman" w:hAnsi="Times New Roman"/>
          <w:b w:val="0"/>
          <w:i w:val="0"/>
          <w:color w:val="2D2D2D"/>
          <w:spacing w:val="2"/>
          <w:lang w:val="ru-RU"/>
        </w:rPr>
        <w:t xml:space="preserve"> </w:t>
      </w:r>
      <w:r w:rsidRPr="00C20BFD">
        <w:rPr>
          <w:rFonts w:ascii="Times New Roman" w:hAnsi="Times New Roman"/>
          <w:b w:val="0"/>
          <w:i w:val="0"/>
          <w:color w:val="2D2D2D"/>
          <w:spacing w:val="2"/>
          <w:lang w:val="ru-RU"/>
        </w:rPr>
        <w:t xml:space="preserve">края,  </w:t>
      </w:r>
    </w:p>
    <w:p w:rsidR="00CE215D" w:rsidRDefault="00CE215D" w:rsidP="00C20BFD">
      <w:pPr>
        <w:pStyle w:val="formattext"/>
        <w:shd w:val="clear" w:color="auto" w:fill="FFFFFF"/>
        <w:spacing w:before="0" w:beforeAutospacing="0" w:after="0" w:afterAutospacing="0" w:line="294" w:lineRule="atLeast"/>
        <w:ind w:firstLine="851"/>
        <w:jc w:val="center"/>
        <w:textAlignment w:val="baseline"/>
        <w:rPr>
          <w:color w:val="2D2D2D"/>
          <w:spacing w:val="2"/>
          <w:sz w:val="28"/>
          <w:szCs w:val="28"/>
          <w:lang w:val="ru-RU"/>
        </w:rPr>
      </w:pPr>
      <w:proofErr w:type="gramStart"/>
      <w:r w:rsidRPr="005D1D16">
        <w:rPr>
          <w:color w:val="2D2D2D"/>
          <w:spacing w:val="2"/>
          <w:sz w:val="28"/>
          <w:szCs w:val="28"/>
          <w:lang w:val="ru-RU"/>
        </w:rPr>
        <w:t>П</w:t>
      </w:r>
      <w:proofErr w:type="gramEnd"/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О</w:t>
      </w:r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С</w:t>
      </w:r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Т</w:t>
      </w:r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А</w:t>
      </w:r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Н</w:t>
      </w:r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О</w:t>
      </w:r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В</w:t>
      </w:r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Л</w:t>
      </w:r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Я</w:t>
      </w:r>
      <w:r>
        <w:rPr>
          <w:color w:val="2D2D2D"/>
          <w:spacing w:val="2"/>
          <w:sz w:val="28"/>
          <w:szCs w:val="28"/>
          <w:lang w:val="ru-RU"/>
        </w:rPr>
        <w:t xml:space="preserve"> </w:t>
      </w:r>
      <w:r w:rsidRPr="005D1D16">
        <w:rPr>
          <w:color w:val="2D2D2D"/>
          <w:spacing w:val="2"/>
          <w:sz w:val="28"/>
          <w:szCs w:val="28"/>
          <w:lang w:val="ru-RU"/>
        </w:rPr>
        <w:t>Ю:</w:t>
      </w:r>
    </w:p>
    <w:p w:rsidR="00CE215D" w:rsidRDefault="00CE215D" w:rsidP="00CE215D">
      <w:pPr>
        <w:pStyle w:val="format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color w:val="2D2D2D"/>
          <w:spacing w:val="2"/>
          <w:sz w:val="28"/>
          <w:szCs w:val="28"/>
          <w:lang w:val="ru-RU"/>
        </w:rPr>
      </w:pPr>
      <w:r w:rsidRPr="005D1D16">
        <w:rPr>
          <w:color w:val="2D2D2D"/>
          <w:spacing w:val="2"/>
          <w:sz w:val="28"/>
          <w:szCs w:val="28"/>
          <w:lang w:val="ru-RU"/>
        </w:rPr>
        <w:br/>
        <w:t xml:space="preserve">    </w:t>
      </w:r>
      <w:r>
        <w:rPr>
          <w:color w:val="2D2D2D"/>
          <w:spacing w:val="2"/>
          <w:sz w:val="28"/>
          <w:szCs w:val="28"/>
          <w:lang w:val="ru-RU"/>
        </w:rPr>
        <w:t xml:space="preserve">       </w:t>
      </w:r>
      <w:r w:rsidRPr="005D1D16">
        <w:rPr>
          <w:color w:val="2D2D2D"/>
          <w:spacing w:val="2"/>
          <w:sz w:val="28"/>
          <w:szCs w:val="28"/>
          <w:lang w:val="ru-RU"/>
        </w:rPr>
        <w:t xml:space="preserve">1. </w:t>
      </w:r>
      <w:r>
        <w:rPr>
          <w:color w:val="2D2D2D"/>
          <w:spacing w:val="2"/>
          <w:sz w:val="28"/>
          <w:szCs w:val="28"/>
          <w:lang w:val="ru-RU"/>
        </w:rPr>
        <w:t>Утвердить примерное П</w:t>
      </w:r>
      <w:r w:rsidRPr="00B03791">
        <w:rPr>
          <w:color w:val="2D2D2D"/>
          <w:spacing w:val="2"/>
          <w:sz w:val="28"/>
          <w:szCs w:val="28"/>
          <w:lang w:val="ru-RU"/>
        </w:rPr>
        <w:t>оложение о системе нормирования труда в муниципальных учреждениях</w:t>
      </w:r>
      <w:r w:rsidRPr="00C07B92">
        <w:rPr>
          <w:color w:val="2D2D2D"/>
          <w:spacing w:val="2"/>
          <w:sz w:val="28"/>
          <w:szCs w:val="28"/>
          <w:lang w:val="ru-RU"/>
        </w:rPr>
        <w:t xml:space="preserve"> </w:t>
      </w:r>
      <w:r>
        <w:rPr>
          <w:color w:val="2D2D2D"/>
          <w:spacing w:val="2"/>
          <w:sz w:val="28"/>
          <w:szCs w:val="28"/>
          <w:lang w:val="ru-RU"/>
        </w:rPr>
        <w:t>Каменского</w:t>
      </w:r>
      <w:r w:rsidRPr="00155459">
        <w:rPr>
          <w:color w:val="2D2D2D"/>
          <w:spacing w:val="2"/>
          <w:sz w:val="28"/>
          <w:szCs w:val="28"/>
          <w:lang w:val="ru-RU"/>
        </w:rPr>
        <w:t xml:space="preserve"> района Алтайского края</w:t>
      </w:r>
      <w:r w:rsidR="009F1A5D">
        <w:rPr>
          <w:color w:val="2D2D2D"/>
          <w:spacing w:val="2"/>
          <w:sz w:val="28"/>
          <w:szCs w:val="28"/>
          <w:lang w:val="ru-RU"/>
        </w:rPr>
        <w:t xml:space="preserve"> </w:t>
      </w:r>
      <w:r w:rsidR="009F1A5D" w:rsidRPr="009F1A5D">
        <w:rPr>
          <w:sz w:val="28"/>
          <w:szCs w:val="28"/>
          <w:lang w:val="ru-RU"/>
        </w:rPr>
        <w:t>(прилагается)</w:t>
      </w:r>
      <w:r w:rsidR="009F1A5D">
        <w:rPr>
          <w:sz w:val="28"/>
          <w:szCs w:val="28"/>
          <w:lang w:val="ru-RU"/>
        </w:rPr>
        <w:t>.</w:t>
      </w:r>
    </w:p>
    <w:p w:rsidR="00CE215D" w:rsidRDefault="00CE215D" w:rsidP="00CE215D">
      <w:pPr>
        <w:widowControl w:val="0"/>
        <w:autoSpaceDE w:val="0"/>
        <w:autoSpaceDN w:val="0"/>
        <w:adjustRightInd w:val="0"/>
        <w:ind w:firstLine="851"/>
        <w:jc w:val="both"/>
        <w:rPr>
          <w:color w:val="2D2D2D"/>
          <w:spacing w:val="2"/>
          <w:sz w:val="28"/>
          <w:szCs w:val="28"/>
        </w:rPr>
      </w:pPr>
      <w:r w:rsidRPr="005D1D16">
        <w:rPr>
          <w:color w:val="2D2D2D"/>
          <w:spacing w:val="2"/>
          <w:sz w:val="28"/>
          <w:szCs w:val="28"/>
        </w:rPr>
        <w:t xml:space="preserve">2. Руководителям муниципальных учреждений в срок до </w:t>
      </w:r>
      <w:r w:rsidR="00207B8B">
        <w:rPr>
          <w:color w:val="2D2D2D"/>
          <w:spacing w:val="2"/>
          <w:sz w:val="28"/>
          <w:szCs w:val="28"/>
        </w:rPr>
        <w:t>21.09</w:t>
      </w:r>
      <w:r w:rsidRPr="005D1D16">
        <w:rPr>
          <w:color w:val="2D2D2D"/>
          <w:spacing w:val="2"/>
          <w:sz w:val="28"/>
          <w:szCs w:val="28"/>
        </w:rPr>
        <w:t>.2018 года разработать положения о системе нормирования труда в учреждении</w:t>
      </w:r>
      <w:r>
        <w:rPr>
          <w:color w:val="2D2D2D"/>
          <w:spacing w:val="2"/>
          <w:sz w:val="28"/>
          <w:szCs w:val="28"/>
        </w:rPr>
        <w:t>.</w:t>
      </w:r>
    </w:p>
    <w:p w:rsidR="00973324" w:rsidRDefault="00CE215D" w:rsidP="00482562">
      <w:pPr>
        <w:ind w:firstLine="851"/>
        <w:jc w:val="both"/>
        <w:rPr>
          <w:sz w:val="28"/>
          <w:szCs w:val="28"/>
        </w:rPr>
      </w:pPr>
      <w:r w:rsidRPr="005D1D16">
        <w:rPr>
          <w:color w:val="2D2D2D"/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Начальнику Управления образования </w:t>
      </w:r>
      <w:r w:rsidRPr="00B77ED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Каменского </w:t>
      </w:r>
      <w:r w:rsidR="0048256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Алтайского края (В.И. Сердюцких)</w:t>
      </w:r>
      <w:r w:rsidRPr="005D1D16">
        <w:rPr>
          <w:color w:val="2D2D2D"/>
          <w:spacing w:val="2"/>
          <w:sz w:val="28"/>
          <w:szCs w:val="28"/>
        </w:rPr>
        <w:t xml:space="preserve">, </w:t>
      </w:r>
      <w:r w:rsidR="00482562">
        <w:rPr>
          <w:color w:val="2D2D2D"/>
          <w:spacing w:val="2"/>
          <w:sz w:val="28"/>
          <w:szCs w:val="28"/>
        </w:rPr>
        <w:t>п</w:t>
      </w:r>
      <w:r w:rsidRPr="00B77EDE">
        <w:rPr>
          <w:sz w:val="28"/>
          <w:szCs w:val="28"/>
        </w:rPr>
        <w:t>редседател</w:t>
      </w:r>
      <w:r w:rsidR="00C930CD">
        <w:rPr>
          <w:sz w:val="28"/>
          <w:szCs w:val="28"/>
        </w:rPr>
        <w:t xml:space="preserve">ю комитета Администрации </w:t>
      </w:r>
      <w:r w:rsidR="004875E3">
        <w:rPr>
          <w:sz w:val="28"/>
          <w:szCs w:val="28"/>
        </w:rPr>
        <w:t xml:space="preserve">Каменского </w:t>
      </w:r>
      <w:r w:rsidR="00C930CD">
        <w:rPr>
          <w:sz w:val="28"/>
          <w:szCs w:val="28"/>
        </w:rPr>
        <w:t>района</w:t>
      </w:r>
      <w:r w:rsidRPr="00B77EDE">
        <w:rPr>
          <w:sz w:val="28"/>
          <w:szCs w:val="28"/>
        </w:rPr>
        <w:t xml:space="preserve"> </w:t>
      </w:r>
      <w:r w:rsidR="004875E3">
        <w:rPr>
          <w:sz w:val="28"/>
          <w:szCs w:val="28"/>
        </w:rPr>
        <w:t xml:space="preserve">Алтайского края </w:t>
      </w:r>
      <w:r w:rsidRPr="00B77EDE">
        <w:rPr>
          <w:sz w:val="28"/>
          <w:szCs w:val="28"/>
        </w:rPr>
        <w:t>по</w:t>
      </w:r>
      <w:r>
        <w:rPr>
          <w:sz w:val="28"/>
          <w:szCs w:val="28"/>
        </w:rPr>
        <w:t xml:space="preserve"> культуре и делам молодежи (Л.Н. Кабашовой)</w:t>
      </w:r>
      <w:r w:rsidRPr="005D1D16">
        <w:rPr>
          <w:color w:val="2D2D2D"/>
          <w:spacing w:val="2"/>
          <w:sz w:val="28"/>
          <w:szCs w:val="28"/>
        </w:rPr>
        <w:t xml:space="preserve">, </w:t>
      </w:r>
      <w:r w:rsidR="00482562">
        <w:rPr>
          <w:color w:val="2D2D2D"/>
          <w:spacing w:val="2"/>
          <w:sz w:val="28"/>
          <w:szCs w:val="28"/>
        </w:rPr>
        <w:t>п</w:t>
      </w:r>
      <w:r w:rsidR="00482562" w:rsidRPr="00B77EDE">
        <w:rPr>
          <w:sz w:val="28"/>
          <w:szCs w:val="28"/>
        </w:rPr>
        <w:t xml:space="preserve">редседателю комитета Администрации </w:t>
      </w:r>
      <w:r w:rsidR="004875E3">
        <w:rPr>
          <w:sz w:val="28"/>
          <w:szCs w:val="28"/>
        </w:rPr>
        <w:t xml:space="preserve">Каменского </w:t>
      </w:r>
      <w:r w:rsidR="00482562" w:rsidRPr="00B77EDE">
        <w:rPr>
          <w:sz w:val="28"/>
          <w:szCs w:val="28"/>
        </w:rPr>
        <w:t xml:space="preserve">района </w:t>
      </w:r>
      <w:r w:rsidR="004875E3">
        <w:rPr>
          <w:sz w:val="28"/>
          <w:szCs w:val="28"/>
        </w:rPr>
        <w:t>Алтайского края</w:t>
      </w:r>
      <w:r w:rsidR="00482562" w:rsidRPr="00B77EDE">
        <w:rPr>
          <w:sz w:val="28"/>
          <w:szCs w:val="28"/>
        </w:rPr>
        <w:t xml:space="preserve"> по</w:t>
      </w:r>
      <w:r w:rsidR="00482562">
        <w:rPr>
          <w:sz w:val="28"/>
          <w:szCs w:val="28"/>
        </w:rPr>
        <w:t xml:space="preserve"> </w:t>
      </w:r>
      <w:r w:rsidR="00482562" w:rsidRPr="00B77EDE">
        <w:rPr>
          <w:sz w:val="28"/>
          <w:szCs w:val="28"/>
        </w:rPr>
        <w:t xml:space="preserve">физической культуре и спорту </w:t>
      </w:r>
      <w:r w:rsidR="00482562">
        <w:rPr>
          <w:sz w:val="28"/>
          <w:szCs w:val="28"/>
        </w:rPr>
        <w:t>(</w:t>
      </w:r>
      <w:r w:rsidR="00482562" w:rsidRPr="00B77EDE">
        <w:rPr>
          <w:sz w:val="28"/>
          <w:szCs w:val="28"/>
        </w:rPr>
        <w:t>С.М. Карелину</w:t>
      </w:r>
      <w:r w:rsidR="00482562">
        <w:rPr>
          <w:sz w:val="28"/>
          <w:szCs w:val="28"/>
        </w:rPr>
        <w:t>)</w:t>
      </w:r>
      <w:r w:rsidR="00973324">
        <w:rPr>
          <w:sz w:val="28"/>
          <w:szCs w:val="28"/>
        </w:rPr>
        <w:t>:</w:t>
      </w:r>
    </w:p>
    <w:p w:rsidR="00973324" w:rsidRDefault="00973324" w:rsidP="00482562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контроль за внедрением </w:t>
      </w:r>
      <w:r w:rsidRPr="005D1D16">
        <w:rPr>
          <w:bCs/>
          <w:sz w:val="28"/>
          <w:szCs w:val="28"/>
        </w:rPr>
        <w:t>систем нормирования труда</w:t>
      </w:r>
      <w:r>
        <w:rPr>
          <w:bCs/>
          <w:sz w:val="28"/>
          <w:szCs w:val="28"/>
        </w:rPr>
        <w:t xml:space="preserve"> в подведомственных учреждениях;</w:t>
      </w:r>
      <w:proofErr w:type="gramEnd"/>
    </w:p>
    <w:p w:rsidR="00973324" w:rsidRDefault="00207B8B" w:rsidP="00482562">
      <w:pPr>
        <w:ind w:firstLine="851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срок до 2</w:t>
      </w:r>
      <w:r w:rsidR="00973324" w:rsidRPr="005D1D16">
        <w:rPr>
          <w:color w:val="2D2D2D"/>
          <w:spacing w:val="2"/>
          <w:sz w:val="28"/>
          <w:szCs w:val="28"/>
        </w:rPr>
        <w:t>5.0</w:t>
      </w:r>
      <w:r w:rsidR="00973324">
        <w:rPr>
          <w:color w:val="2D2D2D"/>
          <w:spacing w:val="2"/>
          <w:sz w:val="28"/>
          <w:szCs w:val="28"/>
        </w:rPr>
        <w:t>9</w:t>
      </w:r>
      <w:r w:rsidR="00973324" w:rsidRPr="005D1D16">
        <w:rPr>
          <w:color w:val="2D2D2D"/>
          <w:spacing w:val="2"/>
          <w:sz w:val="28"/>
          <w:szCs w:val="28"/>
        </w:rPr>
        <w:t xml:space="preserve">.2018 года предоставить </w:t>
      </w:r>
      <w:proofErr w:type="gramStart"/>
      <w:r w:rsidR="00973324">
        <w:rPr>
          <w:color w:val="2D2D2D"/>
          <w:spacing w:val="2"/>
          <w:sz w:val="28"/>
          <w:szCs w:val="28"/>
        </w:rPr>
        <w:t>в</w:t>
      </w:r>
      <w:r w:rsidR="00973324" w:rsidRPr="005D1D16">
        <w:rPr>
          <w:bCs/>
          <w:sz w:val="28"/>
          <w:szCs w:val="28"/>
        </w:rPr>
        <w:t xml:space="preserve">  рабочую   группу</w:t>
      </w:r>
      <w:r w:rsidR="00973324">
        <w:rPr>
          <w:bCs/>
          <w:sz w:val="28"/>
          <w:szCs w:val="28"/>
        </w:rPr>
        <w:t xml:space="preserve"> </w:t>
      </w:r>
      <w:r w:rsidR="00C20BFD">
        <w:rPr>
          <w:sz w:val="28"/>
          <w:szCs w:val="28"/>
        </w:rPr>
        <w:t xml:space="preserve">при Администрации Каменского района Алтайского края по вопросам внедрения систем нормирования труда </w:t>
      </w:r>
      <w:r w:rsidR="00C20BFD">
        <w:rPr>
          <w:bCs/>
          <w:sz w:val="28"/>
          <w:szCs w:val="28"/>
        </w:rPr>
        <w:t xml:space="preserve"> </w:t>
      </w:r>
      <w:r w:rsidR="00973324">
        <w:rPr>
          <w:bCs/>
          <w:sz w:val="28"/>
          <w:szCs w:val="28"/>
        </w:rPr>
        <w:t>План мероприятий по организации работы по внедрению</w:t>
      </w:r>
      <w:proofErr w:type="gramEnd"/>
      <w:r w:rsidR="00973324">
        <w:rPr>
          <w:bCs/>
          <w:sz w:val="28"/>
          <w:szCs w:val="28"/>
        </w:rPr>
        <w:t xml:space="preserve"> </w:t>
      </w:r>
      <w:r w:rsidR="00973324" w:rsidRPr="005D1D16">
        <w:rPr>
          <w:bCs/>
          <w:sz w:val="28"/>
          <w:szCs w:val="28"/>
        </w:rPr>
        <w:t>систем</w:t>
      </w:r>
      <w:r w:rsidR="00973324">
        <w:rPr>
          <w:bCs/>
          <w:sz w:val="28"/>
          <w:szCs w:val="28"/>
        </w:rPr>
        <w:t>ы</w:t>
      </w:r>
      <w:r w:rsidR="00973324" w:rsidRPr="005D1D16">
        <w:rPr>
          <w:bCs/>
          <w:sz w:val="28"/>
          <w:szCs w:val="28"/>
        </w:rPr>
        <w:t xml:space="preserve"> нормирования труда</w:t>
      </w:r>
      <w:r w:rsidR="00973324">
        <w:rPr>
          <w:bCs/>
          <w:sz w:val="28"/>
          <w:szCs w:val="28"/>
        </w:rPr>
        <w:t xml:space="preserve"> в отношении работников подведомственных учреждений и информацию о проделанной работе.</w:t>
      </w:r>
    </w:p>
    <w:p w:rsidR="00973324" w:rsidRDefault="00CE215D" w:rsidP="00973324">
      <w:pPr>
        <w:ind w:firstLine="851"/>
        <w:jc w:val="both"/>
        <w:rPr>
          <w:color w:val="2D2D2D"/>
          <w:spacing w:val="2"/>
          <w:sz w:val="28"/>
          <w:szCs w:val="28"/>
        </w:rPr>
      </w:pPr>
      <w:r w:rsidRPr="005D1D16">
        <w:rPr>
          <w:color w:val="2D2D2D"/>
          <w:spacing w:val="2"/>
          <w:sz w:val="28"/>
          <w:szCs w:val="28"/>
        </w:rPr>
        <w:lastRenderedPageBreak/>
        <w:t xml:space="preserve">4. </w:t>
      </w:r>
      <w:r w:rsidR="00973324">
        <w:rPr>
          <w:color w:val="2D2D2D"/>
          <w:spacing w:val="2"/>
          <w:sz w:val="28"/>
          <w:szCs w:val="28"/>
        </w:rPr>
        <w:t xml:space="preserve">Рекомендовать руководителям муниципальных учреждений обеспечить внедрение </w:t>
      </w:r>
      <w:r w:rsidR="00973324" w:rsidRPr="005D1D16">
        <w:rPr>
          <w:bCs/>
          <w:sz w:val="28"/>
          <w:szCs w:val="28"/>
        </w:rPr>
        <w:t>систем нормирования труда</w:t>
      </w:r>
      <w:r w:rsidR="001E272A">
        <w:rPr>
          <w:bCs/>
          <w:sz w:val="28"/>
          <w:szCs w:val="28"/>
        </w:rPr>
        <w:t xml:space="preserve"> до 01.11.2018</w:t>
      </w:r>
      <w:r w:rsidR="00973324">
        <w:rPr>
          <w:bCs/>
          <w:sz w:val="28"/>
          <w:szCs w:val="28"/>
        </w:rPr>
        <w:t>.</w:t>
      </w:r>
    </w:p>
    <w:p w:rsidR="00887E04" w:rsidRPr="006B5D3F" w:rsidRDefault="00CE215D" w:rsidP="00887E04">
      <w:pPr>
        <w:ind w:firstLine="851"/>
        <w:jc w:val="both"/>
        <w:rPr>
          <w:sz w:val="28"/>
          <w:szCs w:val="28"/>
        </w:rPr>
      </w:pPr>
      <w:r w:rsidRPr="00B03791">
        <w:rPr>
          <w:color w:val="2D2D2D"/>
          <w:spacing w:val="2"/>
          <w:sz w:val="28"/>
          <w:szCs w:val="28"/>
        </w:rPr>
        <w:t xml:space="preserve">5. </w:t>
      </w:r>
      <w:r w:rsidR="00887E04">
        <w:rPr>
          <w:sz w:val="28"/>
          <w:szCs w:val="28"/>
        </w:rPr>
        <w:t>О</w:t>
      </w:r>
      <w:r w:rsidR="00887E04" w:rsidRPr="006B5D3F">
        <w:rPr>
          <w:sz w:val="28"/>
          <w:szCs w:val="28"/>
        </w:rPr>
        <w:t>публиковать</w:t>
      </w:r>
      <w:r w:rsidR="00887E04" w:rsidRPr="00446DAC">
        <w:rPr>
          <w:color w:val="000000"/>
          <w:sz w:val="28"/>
          <w:szCs w:val="28"/>
        </w:rPr>
        <w:t xml:space="preserve"> </w:t>
      </w:r>
      <w:r w:rsidR="00887E04">
        <w:rPr>
          <w:sz w:val="28"/>
          <w:szCs w:val="28"/>
        </w:rPr>
        <w:t>н</w:t>
      </w:r>
      <w:r w:rsidR="00887E04" w:rsidRPr="006B5D3F">
        <w:rPr>
          <w:sz w:val="28"/>
          <w:szCs w:val="28"/>
        </w:rPr>
        <w:t xml:space="preserve">астоящее </w:t>
      </w:r>
      <w:r w:rsidR="00887E04">
        <w:rPr>
          <w:sz w:val="28"/>
          <w:szCs w:val="28"/>
        </w:rPr>
        <w:t>постановление</w:t>
      </w:r>
      <w:r w:rsidR="00887E04" w:rsidRPr="006B5D3F">
        <w:rPr>
          <w:sz w:val="28"/>
          <w:szCs w:val="28"/>
        </w:rPr>
        <w:t xml:space="preserve"> в газете и разместить на официальном сайте Администрации</w:t>
      </w:r>
      <w:r w:rsidR="00887E04">
        <w:rPr>
          <w:sz w:val="28"/>
          <w:szCs w:val="28"/>
        </w:rPr>
        <w:t xml:space="preserve"> Каменского </w:t>
      </w:r>
      <w:r w:rsidR="00887E04" w:rsidRPr="006B5D3F">
        <w:rPr>
          <w:sz w:val="28"/>
          <w:szCs w:val="28"/>
        </w:rPr>
        <w:t xml:space="preserve"> ра</w:t>
      </w:r>
      <w:r w:rsidR="00887E04" w:rsidRPr="006B5D3F">
        <w:rPr>
          <w:sz w:val="28"/>
          <w:szCs w:val="28"/>
        </w:rPr>
        <w:t>й</w:t>
      </w:r>
      <w:r w:rsidR="00887E04" w:rsidRPr="006B5D3F">
        <w:rPr>
          <w:sz w:val="28"/>
          <w:szCs w:val="28"/>
        </w:rPr>
        <w:t>она.</w:t>
      </w:r>
    </w:p>
    <w:p w:rsidR="00CE215D" w:rsidRPr="00B03791" w:rsidRDefault="00CE215D" w:rsidP="00CE215D">
      <w:pPr>
        <w:widowControl w:val="0"/>
        <w:autoSpaceDE w:val="0"/>
        <w:autoSpaceDN w:val="0"/>
        <w:adjustRightInd w:val="0"/>
        <w:ind w:firstLine="851"/>
        <w:jc w:val="both"/>
        <w:rPr>
          <w:color w:val="2D2D2D"/>
          <w:spacing w:val="2"/>
          <w:sz w:val="28"/>
          <w:szCs w:val="28"/>
        </w:rPr>
      </w:pPr>
      <w:r w:rsidRPr="005E5D9C">
        <w:rPr>
          <w:color w:val="2D2D2D"/>
          <w:spacing w:val="2"/>
          <w:sz w:val="28"/>
          <w:szCs w:val="28"/>
        </w:rPr>
        <w:t xml:space="preserve">6. </w:t>
      </w:r>
      <w:proofErr w:type="gramStart"/>
      <w:r w:rsidRPr="005E5D9C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5E5D9C">
        <w:rPr>
          <w:color w:val="2D2D2D"/>
          <w:spacing w:val="2"/>
          <w:sz w:val="28"/>
          <w:szCs w:val="28"/>
        </w:rPr>
        <w:t xml:space="preserve"> исполнением настоящего постановления </w:t>
      </w:r>
      <w:r w:rsidR="00367EC6">
        <w:rPr>
          <w:color w:val="2D2D2D"/>
          <w:spacing w:val="2"/>
          <w:sz w:val="28"/>
          <w:szCs w:val="28"/>
        </w:rPr>
        <w:t>оставляю за собой.</w:t>
      </w:r>
    </w:p>
    <w:p w:rsidR="00CE215D" w:rsidRPr="00155459" w:rsidRDefault="00CE215D" w:rsidP="00CE215D">
      <w:pPr>
        <w:pStyle w:val="formattext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b/>
          <w:lang w:val="ru-RU"/>
        </w:rPr>
      </w:pPr>
      <w:r w:rsidRPr="005E5D9C">
        <w:rPr>
          <w:color w:val="2D2D2D"/>
          <w:spacing w:val="2"/>
          <w:sz w:val="28"/>
          <w:szCs w:val="28"/>
          <w:lang w:val="ru-RU"/>
        </w:rPr>
        <w:br/>
      </w:r>
    </w:p>
    <w:p w:rsidR="00C930CD" w:rsidRDefault="00C930CD" w:rsidP="00C930CD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930CD" w:rsidRPr="00162BF8" w:rsidRDefault="00C930CD" w:rsidP="00C930C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705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705E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367EC6" w:rsidRDefault="00367EC6" w:rsidP="00367EC6">
      <w:pPr>
        <w:widowControl w:val="0"/>
        <w:autoSpaceDE w:val="0"/>
        <w:autoSpaceDN w:val="0"/>
        <w:adjustRightInd w:val="0"/>
        <w:jc w:val="both"/>
      </w:pPr>
    </w:p>
    <w:p w:rsidR="00367EC6" w:rsidRDefault="00367EC6" w:rsidP="00367EC6">
      <w:pPr>
        <w:widowControl w:val="0"/>
        <w:autoSpaceDE w:val="0"/>
        <w:autoSpaceDN w:val="0"/>
        <w:adjustRightInd w:val="0"/>
        <w:jc w:val="both"/>
      </w:pPr>
    </w:p>
    <w:p w:rsidR="00CE215D" w:rsidRPr="00155459" w:rsidRDefault="00CE215D" w:rsidP="00CE215D">
      <w:pPr>
        <w:jc w:val="center"/>
        <w:rPr>
          <w:b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</w:p>
    <w:p w:rsidR="00E34EBE" w:rsidRDefault="00E34EBE" w:rsidP="00CE215D">
      <w:pPr>
        <w:jc w:val="center"/>
        <w:rPr>
          <w:b/>
          <w:sz w:val="28"/>
          <w:szCs w:val="28"/>
        </w:rPr>
      </w:pPr>
    </w:p>
    <w:p w:rsidR="00E34EBE" w:rsidRDefault="00E34EBE" w:rsidP="00CE215D">
      <w:pPr>
        <w:jc w:val="center"/>
        <w:rPr>
          <w:b/>
          <w:sz w:val="28"/>
          <w:szCs w:val="28"/>
        </w:rPr>
      </w:pPr>
    </w:p>
    <w:p w:rsidR="00E34EBE" w:rsidRDefault="00E34EBE" w:rsidP="00CE215D">
      <w:pPr>
        <w:jc w:val="center"/>
        <w:rPr>
          <w:b/>
          <w:sz w:val="28"/>
          <w:szCs w:val="28"/>
        </w:rPr>
      </w:pPr>
    </w:p>
    <w:p w:rsidR="00E34EBE" w:rsidRDefault="00E34EBE" w:rsidP="00CE215D">
      <w:pPr>
        <w:jc w:val="center"/>
        <w:rPr>
          <w:b/>
          <w:sz w:val="28"/>
          <w:szCs w:val="28"/>
        </w:rPr>
      </w:pPr>
    </w:p>
    <w:p w:rsidR="00C20BFD" w:rsidRDefault="00C20BFD" w:rsidP="00CE215D">
      <w:pPr>
        <w:jc w:val="center"/>
        <w:rPr>
          <w:b/>
          <w:sz w:val="28"/>
          <w:szCs w:val="28"/>
        </w:rPr>
      </w:pPr>
    </w:p>
    <w:p w:rsidR="009F1A5D" w:rsidRPr="009E04AB" w:rsidRDefault="009F1A5D" w:rsidP="009F1A5D">
      <w:pPr>
        <w:pStyle w:val="ConsPlusNormal0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</w:t>
      </w:r>
    </w:p>
    <w:p w:rsidR="009F1A5D" w:rsidRPr="009E04AB" w:rsidRDefault="009F1A5D" w:rsidP="009F1A5D">
      <w:pPr>
        <w:pStyle w:val="ConsPlusNormal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A5D" w:rsidRPr="009E04AB" w:rsidRDefault="009F1A5D" w:rsidP="009F1A5D">
      <w:pPr>
        <w:pStyle w:val="ConsPlusNormal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от </w:t>
      </w:r>
      <w:r w:rsidR="00F17784">
        <w:rPr>
          <w:rFonts w:ascii="Times New Roman" w:hAnsi="Times New Roman" w:cs="Times New Roman"/>
          <w:sz w:val="28"/>
          <w:szCs w:val="28"/>
        </w:rPr>
        <w:t xml:space="preserve"> 14.09.2018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F17784">
        <w:rPr>
          <w:rFonts w:ascii="Times New Roman" w:hAnsi="Times New Roman" w:cs="Times New Roman"/>
          <w:sz w:val="28"/>
          <w:szCs w:val="28"/>
        </w:rPr>
        <w:t>726</w:t>
      </w:r>
    </w:p>
    <w:p w:rsidR="009F1A5D" w:rsidRPr="009E04AB" w:rsidRDefault="009F1A5D" w:rsidP="009F1A5D">
      <w:pPr>
        <w:pStyle w:val="ConsPlusNormal0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5D" w:rsidRPr="009B7C77" w:rsidRDefault="00CE215D" w:rsidP="00CE215D">
      <w:pPr>
        <w:jc w:val="right"/>
        <w:rPr>
          <w:b/>
          <w:sz w:val="28"/>
          <w:szCs w:val="28"/>
        </w:rPr>
      </w:pPr>
    </w:p>
    <w:p w:rsidR="00CE215D" w:rsidRPr="00C930CD" w:rsidRDefault="00CE215D" w:rsidP="00CE215D">
      <w:pPr>
        <w:jc w:val="center"/>
        <w:rPr>
          <w:b/>
          <w:color w:val="000000"/>
          <w:sz w:val="28"/>
          <w:szCs w:val="28"/>
        </w:rPr>
      </w:pPr>
      <w:r w:rsidRPr="00C930CD">
        <w:rPr>
          <w:b/>
          <w:color w:val="000000"/>
          <w:sz w:val="28"/>
          <w:szCs w:val="28"/>
        </w:rPr>
        <w:t xml:space="preserve">Примерное  Положение о системе нормирования труда </w:t>
      </w:r>
    </w:p>
    <w:p w:rsidR="00C20BFD" w:rsidRPr="00C930CD" w:rsidRDefault="00CE215D" w:rsidP="00CE215D">
      <w:pPr>
        <w:jc w:val="center"/>
        <w:rPr>
          <w:b/>
          <w:color w:val="000000"/>
          <w:sz w:val="28"/>
          <w:szCs w:val="28"/>
        </w:rPr>
      </w:pPr>
      <w:r w:rsidRPr="00C930CD">
        <w:rPr>
          <w:b/>
          <w:color w:val="000000"/>
          <w:sz w:val="28"/>
          <w:szCs w:val="28"/>
        </w:rPr>
        <w:t xml:space="preserve"> </w:t>
      </w:r>
      <w:r w:rsidRPr="00C930CD">
        <w:rPr>
          <w:b/>
          <w:color w:val="000000"/>
          <w:spacing w:val="2"/>
          <w:sz w:val="28"/>
          <w:szCs w:val="28"/>
        </w:rPr>
        <w:t>в муниципальных учреждениях</w:t>
      </w:r>
      <w:r w:rsidRPr="00C930CD">
        <w:rPr>
          <w:b/>
          <w:color w:val="000000"/>
          <w:sz w:val="28"/>
          <w:szCs w:val="28"/>
        </w:rPr>
        <w:t xml:space="preserve"> </w:t>
      </w:r>
      <w:r w:rsidR="0076121D" w:rsidRPr="00C930CD">
        <w:rPr>
          <w:b/>
          <w:color w:val="000000"/>
          <w:sz w:val="28"/>
          <w:szCs w:val="28"/>
        </w:rPr>
        <w:t>Каменского</w:t>
      </w:r>
      <w:r w:rsidRPr="00C930CD">
        <w:rPr>
          <w:b/>
          <w:color w:val="000000"/>
          <w:sz w:val="28"/>
          <w:szCs w:val="28"/>
        </w:rPr>
        <w:t xml:space="preserve"> района</w:t>
      </w:r>
    </w:p>
    <w:p w:rsidR="00CE215D" w:rsidRPr="00C930CD" w:rsidRDefault="00CE215D" w:rsidP="00CE215D">
      <w:pPr>
        <w:jc w:val="center"/>
        <w:rPr>
          <w:b/>
          <w:color w:val="000000"/>
          <w:spacing w:val="2"/>
          <w:sz w:val="28"/>
          <w:szCs w:val="28"/>
        </w:rPr>
      </w:pPr>
      <w:r w:rsidRPr="00C930CD">
        <w:rPr>
          <w:b/>
          <w:color w:val="000000"/>
          <w:sz w:val="28"/>
          <w:szCs w:val="28"/>
        </w:rPr>
        <w:t xml:space="preserve"> Алтайского края</w:t>
      </w:r>
    </w:p>
    <w:p w:rsidR="00CE215D" w:rsidRPr="00C07B92" w:rsidRDefault="00CE215D" w:rsidP="00CE215D">
      <w:pPr>
        <w:jc w:val="center"/>
        <w:rPr>
          <w:color w:val="000000"/>
          <w:sz w:val="28"/>
          <w:szCs w:val="28"/>
        </w:rPr>
      </w:pPr>
    </w:p>
    <w:p w:rsidR="00CE215D" w:rsidRPr="00507846" w:rsidRDefault="00CE215D" w:rsidP="00CE215D">
      <w:pPr>
        <w:jc w:val="center"/>
        <w:rPr>
          <w:b/>
          <w:sz w:val="28"/>
          <w:szCs w:val="28"/>
        </w:rPr>
      </w:pPr>
      <w:r w:rsidRPr="00507846">
        <w:rPr>
          <w:b/>
          <w:sz w:val="28"/>
          <w:szCs w:val="28"/>
        </w:rPr>
        <w:t>1. Общие положения</w:t>
      </w:r>
    </w:p>
    <w:p w:rsidR="00CE215D" w:rsidRPr="00507846" w:rsidRDefault="00CE215D" w:rsidP="001E272A">
      <w:pPr>
        <w:ind w:firstLine="709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1.1</w:t>
      </w:r>
      <w:r w:rsidRPr="00507846">
        <w:rPr>
          <w:sz w:val="28"/>
          <w:szCs w:val="28"/>
        </w:rPr>
        <w:tab/>
        <w:t xml:space="preserve">Настоящее </w:t>
      </w:r>
      <w:r>
        <w:rPr>
          <w:color w:val="2D2D2D"/>
          <w:spacing w:val="2"/>
          <w:sz w:val="28"/>
          <w:szCs w:val="28"/>
        </w:rPr>
        <w:t>П</w:t>
      </w:r>
      <w:r w:rsidRPr="00B03791">
        <w:rPr>
          <w:color w:val="2D2D2D"/>
          <w:spacing w:val="2"/>
          <w:sz w:val="28"/>
          <w:szCs w:val="28"/>
        </w:rPr>
        <w:t>оложение о системе нормирования труда в муниципальных учреждениях</w:t>
      </w:r>
      <w:r w:rsidRPr="00C07B92">
        <w:rPr>
          <w:color w:val="2D2D2D"/>
          <w:spacing w:val="2"/>
          <w:sz w:val="28"/>
          <w:szCs w:val="28"/>
        </w:rPr>
        <w:t xml:space="preserve"> </w:t>
      </w:r>
      <w:r w:rsidR="0076121D">
        <w:rPr>
          <w:color w:val="2D2D2D"/>
          <w:spacing w:val="2"/>
          <w:sz w:val="28"/>
          <w:szCs w:val="28"/>
        </w:rPr>
        <w:t xml:space="preserve">Каменского </w:t>
      </w:r>
      <w:r w:rsidRPr="00C07B92">
        <w:rPr>
          <w:color w:val="2D2D2D"/>
          <w:spacing w:val="2"/>
          <w:sz w:val="28"/>
          <w:szCs w:val="28"/>
        </w:rPr>
        <w:t>района Алтайского края</w:t>
      </w:r>
      <w:r w:rsidRPr="00507846">
        <w:rPr>
          <w:sz w:val="28"/>
          <w:szCs w:val="28"/>
        </w:rPr>
        <w:t xml:space="preserve"> содержит основные положения, регламентирующие организацию нормирования труда, а так же устанавливает порядок проведения нормативно – иссл</w:t>
      </w:r>
      <w:r w:rsidR="00367EC6">
        <w:rPr>
          <w:sz w:val="28"/>
          <w:szCs w:val="28"/>
        </w:rPr>
        <w:t xml:space="preserve">едовательских работ по труду в </w:t>
      </w:r>
      <w:r w:rsidRPr="00507846">
        <w:rPr>
          <w:sz w:val="28"/>
          <w:szCs w:val="28"/>
        </w:rPr>
        <w:t>муниципальном учреждении (далее – Учреждение).</w:t>
      </w:r>
    </w:p>
    <w:p w:rsidR="00CE215D" w:rsidRPr="00507846" w:rsidRDefault="00CE215D" w:rsidP="001E272A">
      <w:pPr>
        <w:ind w:firstLine="709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1.2. Настоящее Положение разработано в соответствии и на основании следующих нормативных актов:</w:t>
      </w:r>
    </w:p>
    <w:p w:rsidR="00CE215D" w:rsidRPr="00155459" w:rsidRDefault="00CE215D" w:rsidP="001E272A">
      <w:pPr>
        <w:ind w:firstLine="709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Трудовой кодекс Российской Федерации;</w:t>
      </w:r>
    </w:p>
    <w:p w:rsidR="00CE215D" w:rsidRPr="00155459" w:rsidRDefault="00CE215D" w:rsidP="001E272A">
      <w:pPr>
        <w:ind w:firstLine="709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Постановление Правительства Российской Федерации от 11</w:t>
      </w:r>
      <w:r w:rsidR="00887E04">
        <w:rPr>
          <w:sz w:val="28"/>
          <w:szCs w:val="28"/>
        </w:rPr>
        <w:t>.11.</w:t>
      </w:r>
      <w:r w:rsidRPr="00155459">
        <w:rPr>
          <w:sz w:val="28"/>
          <w:szCs w:val="28"/>
        </w:rPr>
        <w:t xml:space="preserve">2002 </w:t>
      </w:r>
      <w:r w:rsidR="00887E04">
        <w:rPr>
          <w:sz w:val="28"/>
          <w:szCs w:val="28"/>
        </w:rPr>
        <w:t xml:space="preserve">              </w:t>
      </w:r>
      <w:r w:rsidRPr="00155459">
        <w:rPr>
          <w:sz w:val="28"/>
          <w:szCs w:val="28"/>
        </w:rPr>
        <w:t>№ 804 «О правилах разработки и утверждения типовых норм труда»;</w:t>
      </w:r>
    </w:p>
    <w:p w:rsidR="00CE215D" w:rsidRPr="00155459" w:rsidRDefault="00CE215D" w:rsidP="001E272A">
      <w:pPr>
        <w:ind w:firstLine="709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Постановление Госкомтруда и Президиума ВЦСПС от 19</w:t>
      </w:r>
      <w:r w:rsidR="00887E04">
        <w:rPr>
          <w:sz w:val="28"/>
          <w:szCs w:val="28"/>
        </w:rPr>
        <w:t>.06.</w:t>
      </w:r>
      <w:r w:rsidRPr="00155459">
        <w:rPr>
          <w:sz w:val="28"/>
          <w:szCs w:val="28"/>
        </w:rPr>
        <w:t>1986</w:t>
      </w:r>
      <w:r w:rsidR="00887E04">
        <w:rPr>
          <w:sz w:val="28"/>
          <w:szCs w:val="28"/>
        </w:rPr>
        <w:t xml:space="preserve">                   </w:t>
      </w:r>
      <w:r w:rsidRPr="00155459">
        <w:rPr>
          <w:sz w:val="28"/>
          <w:szCs w:val="28"/>
        </w:rPr>
        <w:t xml:space="preserve"> № 226/П-6 «Положение об организации нормирования труда в народном хозяйстве» (в части, не противоречащей действующему законодательству);</w:t>
      </w:r>
    </w:p>
    <w:p w:rsidR="00CE215D" w:rsidRPr="00155459" w:rsidRDefault="00CE215D" w:rsidP="001E272A">
      <w:pPr>
        <w:ind w:firstLine="709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Распоряжение Правительства Российской Федерации от 26</w:t>
      </w:r>
      <w:r w:rsidR="00887E04">
        <w:rPr>
          <w:sz w:val="28"/>
          <w:szCs w:val="28"/>
        </w:rPr>
        <w:t>11.</w:t>
      </w:r>
      <w:r w:rsidRPr="00155459">
        <w:rPr>
          <w:sz w:val="28"/>
          <w:szCs w:val="28"/>
        </w:rPr>
        <w:t>2012</w:t>
      </w:r>
      <w:r w:rsidR="00887E04">
        <w:rPr>
          <w:sz w:val="28"/>
          <w:szCs w:val="28"/>
        </w:rPr>
        <w:t xml:space="preserve">                  </w:t>
      </w:r>
      <w:r w:rsidRPr="00155459">
        <w:rPr>
          <w:sz w:val="28"/>
          <w:szCs w:val="28"/>
        </w:rPr>
        <w:t xml:space="preserve"> № 2190-р;</w:t>
      </w:r>
    </w:p>
    <w:p w:rsidR="00CE215D" w:rsidRPr="00155459" w:rsidRDefault="00CE215D" w:rsidP="001E272A">
      <w:pPr>
        <w:ind w:firstLine="709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Приказ Министерства труда и социальной защиты РФ от 31</w:t>
      </w:r>
      <w:r w:rsidR="00887E04">
        <w:rPr>
          <w:sz w:val="28"/>
          <w:szCs w:val="28"/>
        </w:rPr>
        <w:t>.05.</w:t>
      </w:r>
      <w:r w:rsidRPr="00155459">
        <w:rPr>
          <w:sz w:val="28"/>
          <w:szCs w:val="28"/>
        </w:rPr>
        <w:t>2013</w:t>
      </w:r>
      <w:r w:rsidR="00887E04">
        <w:rPr>
          <w:sz w:val="28"/>
          <w:szCs w:val="28"/>
        </w:rPr>
        <w:t xml:space="preserve">                      </w:t>
      </w:r>
      <w:r w:rsidRPr="00155459">
        <w:rPr>
          <w:sz w:val="28"/>
          <w:szCs w:val="28"/>
        </w:rPr>
        <w:t xml:space="preserve">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1E272A" w:rsidRDefault="00CE215D" w:rsidP="001E272A">
      <w:pPr>
        <w:ind w:firstLine="709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Приказ Министерства труда и социальной защиты РФ от 30</w:t>
      </w:r>
      <w:r w:rsidR="003B3F1D">
        <w:rPr>
          <w:sz w:val="28"/>
          <w:szCs w:val="28"/>
        </w:rPr>
        <w:t xml:space="preserve">.09.2013              № </w:t>
      </w:r>
      <w:r w:rsidRPr="00155459">
        <w:rPr>
          <w:sz w:val="28"/>
          <w:szCs w:val="28"/>
        </w:rPr>
        <w:t xml:space="preserve">504 «Об утверждении методических рекомендаций для государственных (муниципальных) учреждений по разработке систем нормирования труда». </w:t>
      </w:r>
    </w:p>
    <w:p w:rsidR="00CE215D" w:rsidRDefault="00CE215D" w:rsidP="001E272A">
      <w:pPr>
        <w:ind w:firstLine="709"/>
        <w:jc w:val="both"/>
        <w:rPr>
          <w:sz w:val="28"/>
          <w:szCs w:val="28"/>
        </w:rPr>
      </w:pPr>
      <w:r w:rsidRPr="00507846">
        <w:rPr>
          <w:sz w:val="28"/>
          <w:szCs w:val="28"/>
        </w:rPr>
        <w:t xml:space="preserve">1.3. Ответственность за состояние нормирования труда в Учреждении несет работодатель. </w:t>
      </w:r>
      <w:r w:rsidRPr="00155459">
        <w:rPr>
          <w:sz w:val="28"/>
          <w:szCs w:val="28"/>
        </w:rPr>
        <w:t>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непосредственно руководителем Учреждения либо назначаемым им заместителем Учреждения.</w:t>
      </w:r>
    </w:p>
    <w:p w:rsidR="00CE215D" w:rsidRDefault="00CE215D" w:rsidP="001E27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7846">
        <w:rPr>
          <w:sz w:val="28"/>
          <w:szCs w:val="28"/>
        </w:rPr>
        <w:t xml:space="preserve">1.4. Разработка (определение) системы нормирования труда в учреждении должна осуществляться специалистами, обладающими </w:t>
      </w:r>
      <w:r>
        <w:rPr>
          <w:sz w:val="28"/>
          <w:szCs w:val="28"/>
        </w:rPr>
        <w:t>необход</w:t>
      </w:r>
      <w:r w:rsidRPr="00507846">
        <w:rPr>
          <w:sz w:val="28"/>
          <w:szCs w:val="28"/>
        </w:rPr>
        <w:t xml:space="preserve">имыми знаниями и умениями в сфере организации и нормирования труда. </w:t>
      </w:r>
      <w:r w:rsidRPr="00155459">
        <w:rPr>
          <w:sz w:val="28"/>
          <w:szCs w:val="28"/>
        </w:rPr>
        <w:t>Выполнение работ, связанных с нормирование труда, может быть возложено на отдел (работника), в ведении которого находятся вопросы кадрового обеспечения деятельности учреждения, организации труда и заработной платы, с привлечением бухгалтерии.</w:t>
      </w:r>
    </w:p>
    <w:p w:rsidR="00CE215D" w:rsidRPr="00507846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lastRenderedPageBreak/>
        <w:t>1.5. Система нормирования труда в Учреждении 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методы и способы установления норм труда для выполнения административных процедур и действий в рамках предоставляемых государственных (муниципальных) услуг;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порядок разработки, апробации, применения, замены и пересмотра норм труда;</w:t>
      </w:r>
    </w:p>
    <w:p w:rsidR="00CE215D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создание системы показателей по труду, обеспечивающих наиболее эффективное использование трудовых ресурсов, повышение производительности труда и качества предоставления государственных (муниципальных) услуг в Учреждении.</w:t>
      </w:r>
    </w:p>
    <w:p w:rsidR="00CE215D" w:rsidRPr="00155459" w:rsidRDefault="00CE215D" w:rsidP="0076121D">
      <w:pPr>
        <w:ind w:firstLine="851"/>
        <w:jc w:val="center"/>
        <w:rPr>
          <w:b/>
          <w:sz w:val="28"/>
          <w:szCs w:val="28"/>
        </w:rPr>
      </w:pPr>
    </w:p>
    <w:p w:rsidR="00CE215D" w:rsidRPr="00155459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>2. Термины и определения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2.1. В Положении применяются следующие термины с соответствующими определениями:</w:t>
      </w:r>
    </w:p>
    <w:p w:rsidR="00CE215D" w:rsidRPr="00507846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Нормы труда</w:t>
      </w:r>
      <w:r w:rsidRPr="00507846">
        <w:rPr>
          <w:sz w:val="28"/>
          <w:szCs w:val="28"/>
        </w:rPr>
        <w:t xml:space="preserve"> – это нормы выработки, времени, нормативы численности и другие нормы - устанавливаемые в соответствии с достигнутым уровнем техники, технологии, организации производства и труда.</w:t>
      </w:r>
      <w:r w:rsidRPr="00507846">
        <w:rPr>
          <w:sz w:val="28"/>
          <w:szCs w:val="28"/>
        </w:rPr>
        <w:tab/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 xml:space="preserve">Апробация – </w:t>
      </w:r>
      <w:r w:rsidRPr="00507846">
        <w:rPr>
          <w:sz w:val="28"/>
          <w:szCs w:val="28"/>
        </w:rPr>
        <w:t>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реальных условиях.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Аттестованные нормы</w:t>
      </w:r>
      <w:r w:rsidRPr="00507846">
        <w:rPr>
          <w:sz w:val="28"/>
          <w:szCs w:val="28"/>
        </w:rPr>
        <w:t xml:space="preserve"> –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Постоянные нормы</w:t>
      </w:r>
      <w:r w:rsidRPr="00507846">
        <w:rPr>
          <w:sz w:val="28"/>
          <w:szCs w:val="28"/>
        </w:rPr>
        <w:t xml:space="preserve"> – устанавливаемые для стабильных работ на неопределенный срок.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Временные нормы – нормы</w:t>
      </w:r>
      <w:r w:rsidRPr="00507846">
        <w:rPr>
          <w:sz w:val="28"/>
          <w:szCs w:val="28"/>
        </w:rPr>
        <w:t xml:space="preserve"> на повторяющиеся операции,  установленные на период освоения тех или иных видов работ при отсутствии нормативных материалов для нормирования труда.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Разовые нормы –</w:t>
      </w:r>
      <w:r w:rsidRPr="00507846">
        <w:rPr>
          <w:sz w:val="28"/>
          <w:szCs w:val="28"/>
        </w:rPr>
        <w:t xml:space="preserve">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CE215D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Межотраслевые нормы труда</w:t>
      </w:r>
      <w:r w:rsidRPr="00507846">
        <w:rPr>
          <w:sz w:val="28"/>
          <w:szCs w:val="28"/>
        </w:rPr>
        <w:t xml:space="preserve">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CE215D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Отраслевые нормы</w:t>
      </w:r>
      <w:r w:rsidRPr="00507846">
        <w:rPr>
          <w:sz w:val="28"/>
          <w:szCs w:val="28"/>
        </w:rPr>
        <w:t xml:space="preserve"> – нормативные материалы по труду, предназначенные для нормирования труда на работах, выполняемых в организациях одной отрасли.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lastRenderedPageBreak/>
        <w:t>Местные (локальные) нормы труда –</w:t>
      </w:r>
      <w:r w:rsidRPr="00507846">
        <w:rPr>
          <w:sz w:val="28"/>
          <w:szCs w:val="28"/>
        </w:rPr>
        <w:t xml:space="preserve"> нормативные материалы по труду, разработанные и утвержденные в Учреждении. </w:t>
      </w:r>
      <w:r w:rsidRPr="00155459">
        <w:rPr>
          <w:sz w:val="28"/>
          <w:szCs w:val="28"/>
        </w:rPr>
        <w:t>Местные нормы и нормативы самостоятельно разрабатываются и утверждаются в Учреждении.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Норма времени</w:t>
      </w:r>
      <w:r w:rsidRPr="00507846">
        <w:rPr>
          <w:sz w:val="28"/>
          <w:szCs w:val="28"/>
        </w:rPr>
        <w:t xml:space="preserve"> – величина затрат рабочего времени, установленная для выполнения единицы работ, оказания услуг в определенных организационно-технических условиях.</w:t>
      </w:r>
      <w:r w:rsidRPr="00507846">
        <w:rPr>
          <w:sz w:val="28"/>
          <w:szCs w:val="28"/>
        </w:rPr>
        <w:tab/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Норма выработки (нагрузки) –</w:t>
      </w:r>
      <w:r w:rsidRPr="00507846">
        <w:rPr>
          <w:sz w:val="28"/>
          <w:szCs w:val="28"/>
        </w:rPr>
        <w:t xml:space="preserve"> установленный объем работы, который работник или группа работников соответствующей квалификации обязаны выполнить в единицу рабочего времени (час, рабочий день и т. д.) в определенных организационно-технических условиях.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Норма численности</w:t>
      </w:r>
      <w:r w:rsidRPr="00507846">
        <w:rPr>
          <w:sz w:val="28"/>
          <w:szCs w:val="28"/>
        </w:rPr>
        <w:t xml:space="preserve"> 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Замена и пересмотр норм труда</w:t>
      </w:r>
      <w:r w:rsidRPr="00155459">
        <w:rPr>
          <w:sz w:val="28"/>
          <w:szCs w:val="28"/>
        </w:rPr>
        <w:t xml:space="preserve"> – необходимый и закономерный процесс, требующий соответствующей организации контроля на уровне Учреждения.</w:t>
      </w:r>
    </w:p>
    <w:p w:rsidR="003B3F1D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Нормированное задание</w:t>
      </w:r>
      <w:r w:rsidRPr="00155459">
        <w:rPr>
          <w:sz w:val="28"/>
          <w:szCs w:val="28"/>
        </w:rPr>
        <w:t xml:space="preserve"> 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Нормированные задания</w:t>
      </w:r>
      <w:r w:rsidRPr="00155459">
        <w:rPr>
          <w:sz w:val="28"/>
          <w:szCs w:val="28"/>
        </w:rPr>
        <w:tab/>
        <w:t xml:space="preserve"> </w:t>
      </w:r>
      <w:r w:rsidR="003B3F1D">
        <w:rPr>
          <w:sz w:val="28"/>
          <w:szCs w:val="28"/>
        </w:rPr>
        <w:t>раз</w:t>
      </w:r>
      <w:r w:rsidRPr="00155459">
        <w:rPr>
          <w:sz w:val="28"/>
          <w:szCs w:val="28"/>
        </w:rPr>
        <w:t xml:space="preserve">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</w:t>
      </w:r>
      <w:proofErr w:type="gramStart"/>
      <w:r w:rsidRPr="00155459">
        <w:rPr>
          <w:sz w:val="28"/>
          <w:szCs w:val="28"/>
        </w:rPr>
        <w:t>мобилизации резервов повышения эффективности труда</w:t>
      </w:r>
      <w:proofErr w:type="gramEnd"/>
      <w:r w:rsidRPr="00155459">
        <w:rPr>
          <w:sz w:val="28"/>
          <w:szCs w:val="28"/>
        </w:rPr>
        <w:t>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Технически обоснованная норма труда –</w:t>
      </w:r>
      <w:r w:rsidRPr="00507846">
        <w:rPr>
          <w:sz w:val="28"/>
          <w:szCs w:val="28"/>
        </w:rPr>
        <w:t xml:space="preserve">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Устаревшие нормы – нормы</w:t>
      </w:r>
      <w:r w:rsidRPr="00507846">
        <w:rPr>
          <w:sz w:val="28"/>
          <w:szCs w:val="28"/>
        </w:rPr>
        <w:t xml:space="preserve"> труда на работах, трудоемкость которых уменьшилась в результате общего улучшения организации труда, внедрения новых технологий, увеличения объемов работ, роста профессионального мастерства и совершенствования навыков работников.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76121D">
        <w:rPr>
          <w:sz w:val="28"/>
          <w:szCs w:val="28"/>
        </w:rPr>
        <w:t>Ошибочно установленные нормы (ошибочные) –</w:t>
      </w:r>
      <w:r w:rsidRPr="00507846">
        <w:rPr>
          <w:sz w:val="28"/>
          <w:szCs w:val="28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:rsidR="00CE215D" w:rsidRPr="00C07B92" w:rsidRDefault="00CE215D" w:rsidP="0076121D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 xml:space="preserve">2.2. Иные понятия и </w:t>
      </w:r>
      <w:proofErr w:type="gramStart"/>
      <w:r w:rsidRPr="00507846">
        <w:rPr>
          <w:sz w:val="28"/>
          <w:szCs w:val="28"/>
        </w:rPr>
        <w:t>термины, используемые в настоящем Положении применяются</w:t>
      </w:r>
      <w:proofErr w:type="gramEnd"/>
      <w:r w:rsidRPr="00507846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CE215D" w:rsidRPr="00155459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lastRenderedPageBreak/>
        <w:t>3. Основные цели и задачи нормирования труда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3.1. Нормирование труда работников Учреждения осуществляется с целью повышения производительности труда и оптимизации управления трудовыми ресурсами путем эффективного построения трудового процесса.</w:t>
      </w:r>
    </w:p>
    <w:p w:rsidR="00CE215D" w:rsidRPr="00507846" w:rsidRDefault="00CE215D" w:rsidP="0076121D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3.2. Основными целями нормирования труда является создание системы нормирования труда, позволяющей: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создать условия, необходимые для внедрения рациональных организационных, технологических и трудовых процессов, улучшить организацию труда;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обеспечить нормальный уровень напряженности (интенсивности) труда при выполнении работ (оказании государственных (муниципальных) услуг);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повысить эффективность обслуживания потребителей государственных (муниципальных) услуг;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планомерно снижать трудоёмкость работ, услуг;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рассчитывать и планировать численность работников по рабочим местам и подразделениям, исходя из плановых показателей;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CE215D" w:rsidRPr="00507846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3.3. Основными задачами нормирования труда в Учреждении являются: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разработка системы нормирования труда;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анализ и определение оптимальных затрат труда на все работы и услуги;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155459">
        <w:rPr>
          <w:sz w:val="28"/>
          <w:szCs w:val="28"/>
        </w:rPr>
        <w:t>контроля за</w:t>
      </w:r>
      <w:proofErr w:type="gramEnd"/>
      <w:r w:rsidRPr="00155459">
        <w:rPr>
          <w:sz w:val="28"/>
          <w:szCs w:val="28"/>
        </w:rPr>
        <w:t xml:space="preserve"> их правильным применением;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выявление и сокращение нерациональных затрат рабочего времени, устранение потерь рабочего времени;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определение оптимального соотношения работников одной специализации различной квалификации в подразделениях Учреждения;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расчет нормы численности работников, необходимой для выполнения планируемого объема работ, услуг;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обоснование форм и видов премирования работников за количественные и качественные результаты труда.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3.4. Нормирование труда должно способствовать: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улучшению текущего и перспективного планирования, учета и отчетности;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оптимизации штатной численности;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координации и перераспределению штата внутри Учреждения;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обеспечению нормальной интенсивности и напряженности труда;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адекватной оценке труда и укреплению дисциплины;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lastRenderedPageBreak/>
        <w:t>мотивации работников к повышению эффективности труда;</w:t>
      </w:r>
    </w:p>
    <w:p w:rsidR="00CE215D" w:rsidRPr="00155459" w:rsidRDefault="00CE215D" w:rsidP="0076121D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поддержанию экономически обоснованных соотношений между ростом объема и качества труда работни</w:t>
      </w:r>
      <w:r w:rsidR="00446C26">
        <w:rPr>
          <w:sz w:val="28"/>
          <w:szCs w:val="28"/>
        </w:rPr>
        <w:t>ка Учреждения и заработной платы.</w:t>
      </w:r>
    </w:p>
    <w:p w:rsidR="00CE215D" w:rsidRPr="00155459" w:rsidRDefault="00CE215D" w:rsidP="00761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215D" w:rsidRPr="00155459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>4. Нормативные материалы и нормы труда, применяемые в Учреждении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4.1. В Учреждении применяются следующие основные нормативные материалы по нормированию труда: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Положение о системе нормирования труда в Учреждении;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методические рекомендации по разработке норм труда;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методические рекомендации по разработке системы нормирования труда;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нормы труда (нормы, нормативы времени, численности, нормы выработки).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4.2. В Учреждении используются следующие виды норм: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времени;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выработки;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численности.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4.3. По сфере применения нормативные материалы подразделяются на межотраслевые, отраслевые и местные.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4.4.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4.5. При отсутствии межотраслевых и отраслевых норм труда Учреждение самостоятельно разрабатывает местные нормы труда, в этом случае учитываются рекомендации организации, осуществляющей функции и полномочия учредителя, либо с привлечение соответствующих специалистов.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 xml:space="preserve">4.6. Нормативные материалы для нормирования труда должны отвечать следующим основным требованиям: 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соответствовать современному уровню техники и технологии, организации труда; 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 xml:space="preserve">обеспечивать высокое качество устанавливаемых норм труда, оптимальный уровень напряжённости (интенсивности) труда; 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соответствовать требуемому уровню точности; 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быть удобными для расчёта по ним затрат труда в учреждении и определения трудоёмкости работ; 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 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4.7.  В Учреждении применяются постоянные, временные и разовые нормы труда.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lastRenderedPageBreak/>
        <w:t>4.8.  Постоянные нормы разрабатываются и утверждаются на срок не  более 5 (пяти) лет, по истечении которых проводится анализ для определения целесообразности пересмотра применяющихся норм труда.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4.9. 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4.10. Временные нормы устанавливаются на период освоения тех или  иных работ при отсутствии утвержденных в Учреждении технически  обоснованных нормативных материалов по труду на выполнение данных  видов работ. Срок действия временных норм не должен превышать трех  месяцев (на часто повторяющихся работах), а при длительном процессе – на  период выполнения необходимых работ, по истечении которого они должны быть заменены постоянными нормами.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 4.11. Временные нормы времени, численности, выработки устанавливаются на основе экспертной оценки специалиста по нормированию труда, </w:t>
      </w:r>
      <w:proofErr w:type="gramStart"/>
      <w:r w:rsidRPr="00155459">
        <w:rPr>
          <w:sz w:val="28"/>
          <w:szCs w:val="28"/>
        </w:rPr>
        <w:t>которая</w:t>
      </w:r>
      <w:proofErr w:type="gramEnd"/>
      <w:r w:rsidRPr="00155459">
        <w:rPr>
          <w:sz w:val="28"/>
          <w:szCs w:val="28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лица несут персональную  ответственность за правильное (обоснованное) установление временных норм труда.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4.12. Разовые нормы устанавливаются на отдельные работы, носящие единичный характер (внеплановые, аварийные и т. п.).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4.13. О введении временных или разовых норм труда работник (трудовой коллектив) Учреждения оповещается до начала их ввода.</w:t>
      </w:r>
    </w:p>
    <w:p w:rsidR="00CE215D" w:rsidRPr="00155459" w:rsidRDefault="00CE215D" w:rsidP="00446C26">
      <w:pPr>
        <w:ind w:firstLine="851"/>
        <w:jc w:val="center"/>
        <w:rPr>
          <w:b/>
          <w:sz w:val="28"/>
          <w:szCs w:val="28"/>
        </w:rPr>
      </w:pPr>
    </w:p>
    <w:p w:rsidR="00CE215D" w:rsidRPr="00155459" w:rsidRDefault="00CE215D" w:rsidP="003B3F1D">
      <w:pPr>
        <w:jc w:val="center"/>
        <w:rPr>
          <w:sz w:val="28"/>
          <w:szCs w:val="28"/>
        </w:rPr>
      </w:pPr>
      <w:r w:rsidRPr="00155459">
        <w:rPr>
          <w:b/>
          <w:sz w:val="28"/>
          <w:szCs w:val="28"/>
        </w:rPr>
        <w:t>5. Методы нормирования труда в Учреждении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5.1. Нормы затрат труда в Учреждении могут быть установлены следующими методами: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аналитическим;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суммарным;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хронометражных наблюдений;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фотографий рабочего времени.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5.2. 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5.3. 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5.4. 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государственных (муниципальных) услуг.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lastRenderedPageBreak/>
        <w:t xml:space="preserve">5.5. 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 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5.6. 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</w:t>
      </w:r>
      <w:r w:rsidRPr="00507846">
        <w:rPr>
          <w:sz w:val="28"/>
          <w:szCs w:val="28"/>
        </w:rPr>
        <w:t>(количественных) данных, характеризующих результаты деятельности конкретных работников Учреждения по исполнению ими в соответствии с должностными обязанностями административных процедур и действий.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5.7. Определение норм выработки по отдельным административным процедурам и действиям при предоставлении массовых государственных (муниципальных) услуг осуществляется аналитическим методом.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Между нормой времени и нормой выработки существует обратно пропорциональная зависимость.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5.8. Определение норм численности работников Учреждения осуществляется аналитическим методом на основе проведенных норм выработки.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5.9. Нормы, разрабатываемые на основе аналитического метода, являются обоснованными, а нормы, установленные суммарным методом, - опытно статистическими.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5.10.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5.11.</w:t>
      </w:r>
      <w:r w:rsidR="00446C26">
        <w:rPr>
          <w:sz w:val="28"/>
          <w:szCs w:val="28"/>
        </w:rPr>
        <w:t xml:space="preserve"> </w:t>
      </w:r>
      <w:r w:rsidRPr="00507846">
        <w:rPr>
          <w:sz w:val="28"/>
          <w:szCs w:val="28"/>
        </w:rPr>
        <w:t xml:space="preserve"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 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5.12.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 </w:t>
      </w:r>
    </w:p>
    <w:p w:rsidR="00CE215D" w:rsidRPr="00155459" w:rsidRDefault="00CE215D" w:rsidP="00CE215D">
      <w:pPr>
        <w:jc w:val="both"/>
        <w:rPr>
          <w:sz w:val="28"/>
          <w:szCs w:val="28"/>
        </w:rPr>
      </w:pPr>
    </w:p>
    <w:p w:rsidR="00CE215D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>6. Порядок разработки нормативных материалов</w:t>
      </w:r>
    </w:p>
    <w:p w:rsidR="00CE215D" w:rsidRPr="00507846" w:rsidRDefault="00CE215D" w:rsidP="00CE215D">
      <w:pPr>
        <w:jc w:val="center"/>
        <w:rPr>
          <w:b/>
          <w:sz w:val="28"/>
          <w:szCs w:val="28"/>
        </w:rPr>
      </w:pPr>
      <w:r w:rsidRPr="00507846">
        <w:rPr>
          <w:b/>
          <w:sz w:val="28"/>
          <w:szCs w:val="28"/>
        </w:rPr>
        <w:t xml:space="preserve"> по нормированию труда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6.1. Разработка нормативных материалов по нормированию труда в Учреждении основана на инициативе работодателя или представительного органа работников.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6.2. При разработке нормативных материалов по нормированию труда в  Учреждении учитываются следующие требования: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 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lastRenderedPageBreak/>
        <w:t>нормативные материалы по нормированию труда должны быть  обоснованы исходя из их периода освоения;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проведение апробации нормативных материалов в течение не  менее 14 календарных дней;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при формировании результатов по нормированию труда должно  быть учтено мнение представительного органа работников. 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6.3. Нормы труда, разработанные с учетом указанных требований на уровне Учреждения, являются местными и утверждаются работодателем.</w:t>
      </w:r>
    </w:p>
    <w:p w:rsidR="00CE215D" w:rsidRPr="00031D65" w:rsidRDefault="00CE215D" w:rsidP="00446C2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07846">
        <w:rPr>
          <w:sz w:val="28"/>
          <w:szCs w:val="28"/>
        </w:rPr>
        <w:t xml:space="preserve">6.4. </w:t>
      </w:r>
      <w:r w:rsidRPr="008D43AD">
        <w:rPr>
          <w:color w:val="000000"/>
          <w:sz w:val="28"/>
          <w:szCs w:val="28"/>
          <w:shd w:val="clear" w:color="auto" w:fill="FFFFFF"/>
        </w:rPr>
        <w:t xml:space="preserve">Если типовые нормы по труду по каким-либо видам работ отсутствуют, учреждению необходимо установить </w:t>
      </w:r>
      <w:r>
        <w:rPr>
          <w:color w:val="000000"/>
          <w:sz w:val="28"/>
          <w:szCs w:val="28"/>
          <w:shd w:val="clear" w:color="auto" w:fill="FFFFFF"/>
        </w:rPr>
        <w:t>местные</w:t>
      </w:r>
      <w:r w:rsidRPr="008D43AD">
        <w:rPr>
          <w:color w:val="000000"/>
          <w:sz w:val="28"/>
          <w:szCs w:val="28"/>
          <w:shd w:val="clear" w:color="auto" w:fill="FFFFFF"/>
        </w:rPr>
        <w:t xml:space="preserve"> нормы времени или численности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D43A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E215D" w:rsidRPr="00507846" w:rsidRDefault="00CE215D" w:rsidP="00446C26">
      <w:pPr>
        <w:ind w:firstLine="851"/>
        <w:jc w:val="both"/>
        <w:rPr>
          <w:sz w:val="28"/>
          <w:szCs w:val="28"/>
        </w:rPr>
      </w:pPr>
      <w:r w:rsidRPr="00507846">
        <w:rPr>
          <w:sz w:val="28"/>
          <w:szCs w:val="28"/>
        </w:rPr>
        <w:t>6.5. Местные нормы труда разрабатываются на основании проведения хронометражных наблюдений, фотографий рабочего дня, анализа статистических (количественных) данных, характеризующих результаты деятельности конкретных работников Учреждения.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Изучение затрат рабочего времени на рабочих местах включает: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подготовку к наблюдениям;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выбор исполнителей, за работой которых будут вести наблюдения;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проведение непосредственных замеров рабочего времени;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уточнение основных факторов, влияющих на величину затрат рабочего времени;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вывод эмпирических (основанных на опыте) формул зависимостей между значениями влияющих факторов и величинами затрат рабочего времени;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проведение технических расчетов, обработка собранных материалов;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разработку норм труда.</w:t>
      </w:r>
    </w:p>
    <w:p w:rsidR="00CE215D" w:rsidRPr="004A2161" w:rsidRDefault="00CE215D" w:rsidP="00446C26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6.6. Основным видом нормативных материалов по нормированию труда в Учреждении являются технически обоснованные нормы труда.</w:t>
      </w:r>
    </w:p>
    <w:p w:rsidR="00CE215D" w:rsidRPr="004A2161" w:rsidRDefault="00CE215D" w:rsidP="00CE215D">
      <w:pPr>
        <w:jc w:val="center"/>
        <w:rPr>
          <w:sz w:val="28"/>
          <w:szCs w:val="28"/>
        </w:rPr>
      </w:pPr>
    </w:p>
    <w:p w:rsidR="00CE215D" w:rsidRPr="00155459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>7. Замена и пересмотр норм труда в Учреждении</w:t>
      </w:r>
    </w:p>
    <w:p w:rsidR="00CE215D" w:rsidRPr="004A2161" w:rsidRDefault="00CE215D" w:rsidP="00446C26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 xml:space="preserve">7.1. Замена и пересмотр норм труда производится в целях повышения эффективности использования трудового потенциала работников, а так же в случае применения устаревших норм и ошибочно установленных норм. </w:t>
      </w:r>
    </w:p>
    <w:p w:rsidR="00CE215D" w:rsidRDefault="00CE215D" w:rsidP="00446C26">
      <w:pPr>
        <w:pStyle w:val="Default"/>
        <w:spacing w:after="0"/>
        <w:ind w:firstLine="851"/>
        <w:jc w:val="both"/>
        <w:rPr>
          <w:sz w:val="28"/>
          <w:szCs w:val="28"/>
          <w:lang w:val="ru-RU"/>
        </w:rPr>
      </w:pPr>
      <w:r w:rsidRPr="004A2161">
        <w:rPr>
          <w:sz w:val="28"/>
          <w:szCs w:val="28"/>
          <w:lang w:val="ru-RU"/>
        </w:rPr>
        <w:t>7.2. Замена и пересмотр норм труда оформляются локальными нормативными актами Учреждения (приказом, распоряжением, положением по нормированию и т. п.), утверждаемыми руководителем Учреждения с учетом мнения представительного органа работников.</w:t>
      </w:r>
    </w:p>
    <w:p w:rsidR="00CE215D" w:rsidRPr="004A2161" w:rsidRDefault="00CE215D" w:rsidP="00446C26">
      <w:pPr>
        <w:pStyle w:val="Default"/>
        <w:spacing w:after="0"/>
        <w:ind w:firstLine="851"/>
        <w:jc w:val="both"/>
        <w:rPr>
          <w:sz w:val="28"/>
          <w:szCs w:val="28"/>
          <w:lang w:val="ru-RU"/>
        </w:rPr>
      </w:pPr>
      <w:r w:rsidRPr="004A2161">
        <w:rPr>
          <w:sz w:val="28"/>
          <w:szCs w:val="28"/>
          <w:lang w:val="ru-RU"/>
        </w:rPr>
        <w:t>7.3.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 xml:space="preserve">7.4. Аттестованными нормами признаются технически обоснованные нормы, соответствующие достигнутому уровню техники и технологии, организации производства и труда.  </w:t>
      </w:r>
      <w:r w:rsidRPr="00155459">
        <w:rPr>
          <w:sz w:val="28"/>
          <w:szCs w:val="28"/>
        </w:rPr>
        <w:t xml:space="preserve">Устаревшие и ошибочно установленные нормы признаются не аттестованными. </w:t>
      </w:r>
    </w:p>
    <w:p w:rsidR="00CE215D" w:rsidRPr="004A2161" w:rsidRDefault="00CE215D" w:rsidP="00446C26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  <w:lang w:eastAsia="en-US"/>
        </w:rPr>
      </w:pPr>
      <w:r w:rsidRPr="004A2161">
        <w:rPr>
          <w:sz w:val="28"/>
          <w:szCs w:val="28"/>
          <w:lang w:eastAsia="en-US"/>
        </w:rPr>
        <w:lastRenderedPageBreak/>
        <w:t xml:space="preserve">Проверку и анализ действующих норм труда на их соответствие уровню техники, технологии, организации труда в Учреждении (аттестацию норм труда) проводят руководителю структурных подразделений, не реже чем раз в два года. </w:t>
      </w:r>
    </w:p>
    <w:p w:rsidR="00CE215D" w:rsidRPr="00155459" w:rsidRDefault="00CE215D" w:rsidP="00446C26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  <w:lang w:eastAsia="en-US"/>
        </w:rPr>
      </w:pPr>
      <w:r w:rsidRPr="004A2161">
        <w:rPr>
          <w:sz w:val="28"/>
          <w:szCs w:val="28"/>
          <w:lang w:eastAsia="en-US"/>
        </w:rPr>
        <w:t xml:space="preserve">По результатам проверки руководителем Учреждения принимается решение о сохранности установленных норм труда или о разработке новых норм труда. </w:t>
      </w:r>
      <w:r w:rsidRPr="00155459">
        <w:rPr>
          <w:sz w:val="28"/>
          <w:szCs w:val="28"/>
          <w:lang w:eastAsia="en-US"/>
        </w:rPr>
        <w:t xml:space="preserve">Пересмотр устаревших норм осуществляется в сроки, устанавливаемые руководством Учреждения по согласованию с представительным органом работников. </w:t>
      </w:r>
    </w:p>
    <w:p w:rsidR="00CE215D" w:rsidRDefault="00CE215D" w:rsidP="00446C26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sz w:val="28"/>
          <w:szCs w:val="28"/>
          <w:lang w:eastAsia="en-US"/>
        </w:rPr>
      </w:pPr>
      <w:r w:rsidRPr="00155459">
        <w:rPr>
          <w:sz w:val="28"/>
          <w:szCs w:val="28"/>
          <w:lang w:eastAsia="en-US"/>
        </w:rPr>
        <w:t xml:space="preserve">7.5. </w:t>
      </w:r>
      <w:proofErr w:type="gramStart"/>
      <w:r w:rsidRPr="00155459">
        <w:rPr>
          <w:sz w:val="28"/>
          <w:szCs w:val="28"/>
          <w:lang w:eastAsia="en-US"/>
        </w:rPr>
        <w:t>До введения новых норм труда продолжают применяться ранее установленные.</w:t>
      </w:r>
      <w:proofErr w:type="gramEnd"/>
    </w:p>
    <w:p w:rsidR="00CE215D" w:rsidRPr="00155459" w:rsidRDefault="00CE215D" w:rsidP="00446C26">
      <w:pPr>
        <w:ind w:firstLine="851"/>
        <w:rPr>
          <w:b/>
          <w:sz w:val="28"/>
          <w:szCs w:val="28"/>
        </w:rPr>
      </w:pPr>
    </w:p>
    <w:p w:rsidR="00CE215D" w:rsidRPr="00155459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 xml:space="preserve">8. Порядок согласования и утверждения нормативных материалов </w:t>
      </w:r>
    </w:p>
    <w:p w:rsidR="00CE215D" w:rsidRPr="00155459" w:rsidRDefault="00CE215D" w:rsidP="003B3F1D">
      <w:pPr>
        <w:jc w:val="center"/>
        <w:rPr>
          <w:sz w:val="28"/>
          <w:szCs w:val="28"/>
        </w:rPr>
      </w:pPr>
      <w:r w:rsidRPr="00155459">
        <w:rPr>
          <w:b/>
          <w:sz w:val="28"/>
          <w:szCs w:val="28"/>
        </w:rPr>
        <w:t>по нормированию труда</w:t>
      </w:r>
    </w:p>
    <w:p w:rsidR="00CE215D" w:rsidRPr="004A2161" w:rsidRDefault="00CE215D" w:rsidP="00446C26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8.1. Нормативы имеют унифицированный характер и отражают обобщенные организационно-технические условия Учреждения и наиболее рациональные приемы и методы выполнения работ.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8.2.  Порядок согласования и утверждения локальных нормативных материалов на уровне Учреждения: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разработанные нормативные материалы направляются работодателем в представительный орган работников для учета мнений и согласования;</w:t>
      </w:r>
    </w:p>
    <w:p w:rsidR="00CE215D" w:rsidRPr="004A2161" w:rsidRDefault="00CE215D" w:rsidP="00446C26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представительный орган работников при несогласии с позицией  работодателя должен предоставить письменный протест с обоснованием  своей позиции, при этом работодатель имеет право утвердить нормативные  материалы без положительной оценки представительного органа работников;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в случае отрицательной оценки нормативных материалов по  нормированию труда, которые утверждены руководителем Учреждения,  представительный орган работников имеет основания для подачи жалобы и рассмотрения его в судебном порядке.</w:t>
      </w:r>
    </w:p>
    <w:p w:rsidR="00CE215D" w:rsidRPr="004A2161" w:rsidRDefault="00CE215D" w:rsidP="00446C26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8.3. Работодатель и представительный орган работников Учреждения должны: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CE215D" w:rsidRPr="00155459" w:rsidRDefault="00CE215D" w:rsidP="00446C26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CE215D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 xml:space="preserve">9. Порядок проверки нормативных материалов </w:t>
      </w:r>
    </w:p>
    <w:p w:rsidR="00CE215D" w:rsidRPr="004A2161" w:rsidRDefault="00CE215D" w:rsidP="00CE215D">
      <w:pPr>
        <w:jc w:val="center"/>
        <w:rPr>
          <w:b/>
          <w:sz w:val="28"/>
          <w:szCs w:val="28"/>
        </w:rPr>
      </w:pPr>
      <w:r w:rsidRPr="004A2161">
        <w:rPr>
          <w:b/>
          <w:sz w:val="28"/>
          <w:szCs w:val="28"/>
        </w:rPr>
        <w:t>по нормированию труда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9.1. Основной задачей проверки норм труда является проверка их прогрессивности и обоснованности.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9.2.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lastRenderedPageBreak/>
        <w:t>9.3. Для обеспечения продуктивности действующих норм в Учреждении, до начала календарного года, разрабатывается календарный план их замены и пересмотра, в котором должны быть предусмотрены: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разработка норм на новые работы и работы, ранее не охваченные нормированием труда;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пересмотр норм, признанных в результате их проверки устаревшими.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9.4. Проект календарного плана замены и пересмотра норм выносится на обсуждение трудового коллектива Учреждения и с учетом его рекомендаций, а так же по согласованию с представительным органом работников утверждается руководителем Учреждения.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9.5. Внеплановая проверка установленных норм труда проводится при существенном изменении организационно-технических условий, влияющих на выполнение работниками административных процедур и действий.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9.6.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провести анализ выполнения норм труда,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издать приказ о проведении проверки нормативных материалов с указанием периода проверки;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установить подразделение, ответственное за процесс проверки нормативных материалов по нормированию труда;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создать рабочую группу с привлечением представительного органа работников;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провести выборочные исследования, обработку результатов;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рассчитать нормы и нормативы по выборочным исследованиям;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внести изменения и корректировку по результатам расчета;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утвердить нормативные материалы и известить работников.</w:t>
      </w:r>
    </w:p>
    <w:p w:rsidR="00CE215D" w:rsidRPr="00155459" w:rsidRDefault="00CE215D" w:rsidP="00CE215D">
      <w:pPr>
        <w:jc w:val="both"/>
        <w:rPr>
          <w:sz w:val="28"/>
          <w:szCs w:val="28"/>
        </w:rPr>
      </w:pPr>
    </w:p>
    <w:p w:rsidR="00CE215D" w:rsidRPr="00155459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 xml:space="preserve">10. Порядок внедрения нормативных материалов </w:t>
      </w:r>
    </w:p>
    <w:p w:rsidR="00CE215D" w:rsidRPr="00155459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>по нормированию труда в Учреждении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10.1.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локального акта руководителя Учреждения с учетом мнения представительного органа работников.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10.2. Для обеспечения эффективного внедрения и освоения нормативных материалов в Учреждении проводятся следующие мероприятия: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lastRenderedPageBreak/>
        <w:t>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ознакомление с новыми нормами времени всех работающих, которые будут работать по ним, в сроки, установленные данным Положением.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10.3</w:t>
      </w:r>
      <w:r w:rsidR="003B3F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2161">
        <w:rPr>
          <w:sz w:val="28"/>
          <w:szCs w:val="28"/>
        </w:rPr>
        <w:t xml:space="preserve"> Об установлении норм труда работники должны быть извещены не позднее, чем за два месяца. </w:t>
      </w:r>
      <w:r w:rsidRPr="00155459">
        <w:rPr>
          <w:sz w:val="28"/>
          <w:szCs w:val="28"/>
        </w:rPr>
        <w:t>Об установлении временных и разовых норм работники должны быть извещены до начала введения этих норм.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 xml:space="preserve">В аналогичный срок времени работники извещаются о корректировке ошибочных норм труда (нормы </w:t>
      </w:r>
      <w:proofErr w:type="gramStart"/>
      <w:r w:rsidRPr="00155459">
        <w:rPr>
          <w:sz w:val="28"/>
          <w:szCs w:val="28"/>
        </w:rPr>
        <w:t>труда</w:t>
      </w:r>
      <w:proofErr w:type="gramEnd"/>
      <w:r w:rsidRPr="00155459">
        <w:rPr>
          <w:sz w:val="28"/>
          <w:szCs w:val="28"/>
        </w:rPr>
        <w:t xml:space="preserve"> при установлении которых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расчетов).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 xml:space="preserve">10.4 Порядок и форма извещения о внедрении новых норм труда определяется Учреждением самостоятельно. 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10.5. При заключении трудового договора (контракта) с работником рекомендуется ознакомить его под роспись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(контракте) с работником указать, что их выполнение осуществляется в пределах установленной ему продолжительности рабочего времени.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10.6.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10.7. Если при проведении указанной подготовительной работы выяснится, что в Учреждении существующие организационно-технические 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CE215D" w:rsidRPr="00155459" w:rsidRDefault="00CE215D" w:rsidP="00227260">
      <w:pPr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10.8.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CE215D" w:rsidRPr="00155459" w:rsidRDefault="00CE215D" w:rsidP="00CE215D">
      <w:pPr>
        <w:jc w:val="both"/>
        <w:rPr>
          <w:sz w:val="28"/>
          <w:szCs w:val="28"/>
        </w:rPr>
      </w:pPr>
    </w:p>
    <w:p w:rsidR="00CE215D" w:rsidRPr="00155459" w:rsidRDefault="00CE215D" w:rsidP="00CE215D">
      <w:pPr>
        <w:jc w:val="center"/>
        <w:rPr>
          <w:b/>
          <w:sz w:val="28"/>
          <w:szCs w:val="28"/>
        </w:rPr>
      </w:pPr>
      <w:r w:rsidRPr="00155459">
        <w:rPr>
          <w:b/>
          <w:sz w:val="28"/>
          <w:szCs w:val="28"/>
        </w:rPr>
        <w:t>11. Меры, направленные на соблюдение установленных норм труда</w:t>
      </w:r>
    </w:p>
    <w:p w:rsidR="00CE215D" w:rsidRPr="00155459" w:rsidRDefault="00CE215D" w:rsidP="002272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11.1.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CE215D" w:rsidRPr="00155459" w:rsidRDefault="00CE215D" w:rsidP="002272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lastRenderedPageBreak/>
        <w:t>исправное состояние помещений, сооружений, машин, технологической оснастки и оборудования;</w:t>
      </w:r>
    </w:p>
    <w:p w:rsidR="00CE215D" w:rsidRPr="004A2161" w:rsidRDefault="00CE215D" w:rsidP="002272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своевременное обеспечение технической и иной необходимой для работы документацией;</w:t>
      </w:r>
    </w:p>
    <w:p w:rsidR="00CE215D" w:rsidRPr="00155459" w:rsidRDefault="00CE215D" w:rsidP="002272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CE215D" w:rsidRDefault="00CE215D" w:rsidP="002272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5459">
        <w:rPr>
          <w:sz w:val="28"/>
          <w:szCs w:val="28"/>
        </w:rPr>
        <w:t>условия труда, соответствующие требованиям охраны труда и безопасности производства;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своевременная оценка соответствия норм труда достигнутому в Учреждении уровню организации труда, состоянию технического и технологического обеспечения;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периодическое проведение проверок действующих норм труда для подтверждения их прогрессивности и обоснованности;</w:t>
      </w:r>
    </w:p>
    <w:p w:rsidR="00CE215D" w:rsidRPr="004A2161" w:rsidRDefault="00CE215D" w:rsidP="00227260">
      <w:pPr>
        <w:ind w:firstLine="851"/>
        <w:jc w:val="both"/>
        <w:rPr>
          <w:sz w:val="28"/>
          <w:szCs w:val="28"/>
        </w:rPr>
      </w:pPr>
      <w:r w:rsidRPr="004A2161">
        <w:rPr>
          <w:sz w:val="28"/>
          <w:szCs w:val="28"/>
        </w:rPr>
        <w:t>осуществление своевременной замены и пересмотра норм труда, в случае если нормы труда являются ошибочно установленными, устаревшими.</w:t>
      </w:r>
    </w:p>
    <w:p w:rsidR="00CE215D" w:rsidRDefault="00CE215D" w:rsidP="00227260">
      <w:pPr>
        <w:ind w:firstLine="851"/>
        <w:jc w:val="both"/>
        <w:rPr>
          <w:sz w:val="28"/>
          <w:szCs w:val="28"/>
        </w:rPr>
      </w:pPr>
    </w:p>
    <w:p w:rsidR="00CE215D" w:rsidRDefault="00CE215D" w:rsidP="00227260">
      <w:pPr>
        <w:ind w:firstLine="851"/>
        <w:jc w:val="both"/>
        <w:rPr>
          <w:sz w:val="28"/>
          <w:szCs w:val="28"/>
        </w:rPr>
      </w:pPr>
    </w:p>
    <w:p w:rsidR="00CE215D" w:rsidRDefault="00CE215D" w:rsidP="00227260">
      <w:pPr>
        <w:ind w:firstLine="851"/>
        <w:rPr>
          <w:sz w:val="28"/>
          <w:szCs w:val="28"/>
        </w:rPr>
      </w:pPr>
    </w:p>
    <w:p w:rsidR="00CE215D" w:rsidRDefault="00CE215D" w:rsidP="00227260">
      <w:pPr>
        <w:ind w:firstLine="851"/>
        <w:rPr>
          <w:sz w:val="28"/>
          <w:szCs w:val="28"/>
        </w:rPr>
      </w:pPr>
    </w:p>
    <w:p w:rsidR="00CE215D" w:rsidRDefault="00CE215D" w:rsidP="00CE215D">
      <w:pPr>
        <w:rPr>
          <w:sz w:val="28"/>
          <w:szCs w:val="28"/>
        </w:rPr>
      </w:pPr>
    </w:p>
    <w:p w:rsidR="00CE215D" w:rsidRDefault="00CE215D" w:rsidP="00CE215D">
      <w:pPr>
        <w:rPr>
          <w:sz w:val="28"/>
          <w:szCs w:val="28"/>
        </w:rPr>
      </w:pPr>
    </w:p>
    <w:p w:rsidR="00CE215D" w:rsidRDefault="00CE215D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227260" w:rsidRDefault="00227260" w:rsidP="00CE215D">
      <w:pPr>
        <w:rPr>
          <w:sz w:val="28"/>
          <w:szCs w:val="28"/>
        </w:rPr>
      </w:pPr>
    </w:p>
    <w:p w:rsidR="00CE215D" w:rsidRDefault="00CE215D" w:rsidP="00CE215D">
      <w:pPr>
        <w:rPr>
          <w:sz w:val="28"/>
          <w:szCs w:val="28"/>
        </w:rPr>
      </w:pPr>
    </w:p>
    <w:p w:rsidR="00CE215D" w:rsidRDefault="00CE215D" w:rsidP="00CE215D">
      <w:pPr>
        <w:rPr>
          <w:sz w:val="28"/>
          <w:szCs w:val="28"/>
        </w:rPr>
      </w:pPr>
    </w:p>
    <w:p w:rsidR="00CE215D" w:rsidRDefault="00CE215D" w:rsidP="00CE215D">
      <w:pPr>
        <w:rPr>
          <w:sz w:val="28"/>
          <w:szCs w:val="28"/>
        </w:rPr>
      </w:pPr>
    </w:p>
    <w:p w:rsidR="003B3F1D" w:rsidRDefault="003B3F1D" w:rsidP="00CE215D">
      <w:pPr>
        <w:rPr>
          <w:sz w:val="28"/>
          <w:szCs w:val="28"/>
        </w:rPr>
      </w:pPr>
    </w:p>
    <w:p w:rsidR="003B3F1D" w:rsidRDefault="003B3F1D" w:rsidP="00CE215D">
      <w:pPr>
        <w:rPr>
          <w:sz w:val="28"/>
          <w:szCs w:val="28"/>
        </w:rPr>
      </w:pPr>
    </w:p>
    <w:p w:rsidR="003B3F1D" w:rsidRDefault="003B3F1D" w:rsidP="00CE215D">
      <w:pPr>
        <w:rPr>
          <w:sz w:val="28"/>
          <w:szCs w:val="28"/>
        </w:rPr>
      </w:pPr>
    </w:p>
    <w:p w:rsidR="003B3F1D" w:rsidRDefault="003B3F1D" w:rsidP="00CE215D">
      <w:pPr>
        <w:rPr>
          <w:sz w:val="28"/>
          <w:szCs w:val="28"/>
        </w:rPr>
      </w:pPr>
    </w:p>
    <w:p w:rsidR="003B3F1D" w:rsidRDefault="003B3F1D" w:rsidP="00CE215D">
      <w:pPr>
        <w:rPr>
          <w:sz w:val="28"/>
          <w:szCs w:val="28"/>
        </w:rPr>
      </w:pPr>
    </w:p>
    <w:p w:rsidR="00CE215D" w:rsidRPr="004562F9" w:rsidRDefault="00C930CD" w:rsidP="001E272A">
      <w:pPr>
        <w:ind w:left="5670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67EC6">
        <w:rPr>
          <w:sz w:val="28"/>
          <w:szCs w:val="28"/>
        </w:rPr>
        <w:t>РИЛОЖЕНИЕ</w:t>
      </w:r>
      <w:r w:rsidR="00CE215D" w:rsidRPr="00155459">
        <w:rPr>
          <w:sz w:val="28"/>
          <w:szCs w:val="28"/>
        </w:rPr>
        <w:t xml:space="preserve"> </w:t>
      </w:r>
      <w:r w:rsidR="00CE215D" w:rsidRPr="004A2161">
        <w:rPr>
          <w:sz w:val="28"/>
          <w:szCs w:val="28"/>
        </w:rPr>
        <w:t>к Положению о системе нормирования</w:t>
      </w:r>
      <w:r w:rsidR="003B3F1D">
        <w:rPr>
          <w:sz w:val="28"/>
          <w:szCs w:val="28"/>
        </w:rPr>
        <w:t xml:space="preserve"> </w:t>
      </w:r>
      <w:r w:rsidR="00CE215D" w:rsidRPr="004A2161">
        <w:rPr>
          <w:sz w:val="28"/>
          <w:szCs w:val="28"/>
        </w:rPr>
        <w:t>труда</w:t>
      </w:r>
      <w:r w:rsidR="00CE215D">
        <w:rPr>
          <w:color w:val="2D2D2D"/>
          <w:spacing w:val="2"/>
          <w:sz w:val="28"/>
          <w:szCs w:val="28"/>
        </w:rPr>
        <w:t xml:space="preserve">   </w:t>
      </w:r>
      <w:r w:rsidR="00CE215D" w:rsidRPr="00155459">
        <w:rPr>
          <w:color w:val="2D2D2D"/>
          <w:spacing w:val="2"/>
          <w:sz w:val="28"/>
          <w:szCs w:val="28"/>
        </w:rPr>
        <w:t xml:space="preserve">в </w:t>
      </w:r>
      <w:r>
        <w:rPr>
          <w:color w:val="2D2D2D"/>
          <w:spacing w:val="2"/>
          <w:sz w:val="28"/>
          <w:szCs w:val="28"/>
        </w:rPr>
        <w:t>м</w:t>
      </w:r>
      <w:r w:rsidR="00CE215D" w:rsidRPr="00155459">
        <w:rPr>
          <w:color w:val="2D2D2D"/>
          <w:spacing w:val="2"/>
          <w:sz w:val="28"/>
          <w:szCs w:val="28"/>
        </w:rPr>
        <w:t>униципальных учреждениях</w:t>
      </w:r>
      <w:r w:rsidR="001E272A">
        <w:rPr>
          <w:color w:val="2D2D2D"/>
          <w:spacing w:val="2"/>
          <w:sz w:val="28"/>
          <w:szCs w:val="28"/>
        </w:rPr>
        <w:t xml:space="preserve"> К</w:t>
      </w:r>
      <w:r w:rsidR="00227260">
        <w:rPr>
          <w:color w:val="2D2D2D"/>
          <w:spacing w:val="2"/>
          <w:sz w:val="28"/>
          <w:szCs w:val="28"/>
        </w:rPr>
        <w:t>аменского</w:t>
      </w:r>
      <w:r w:rsidR="00CE215D" w:rsidRPr="00155459">
        <w:rPr>
          <w:color w:val="2D2D2D"/>
          <w:spacing w:val="2"/>
          <w:sz w:val="28"/>
          <w:szCs w:val="28"/>
        </w:rPr>
        <w:t xml:space="preserve"> района Алтайского</w:t>
      </w:r>
      <w:r w:rsidR="00CE215D" w:rsidRPr="005D1D16">
        <w:rPr>
          <w:color w:val="2D2D2D"/>
          <w:spacing w:val="2"/>
          <w:sz w:val="28"/>
          <w:szCs w:val="28"/>
        </w:rPr>
        <w:t xml:space="preserve"> края</w:t>
      </w:r>
    </w:p>
    <w:p w:rsidR="00CE215D" w:rsidRDefault="00CE215D" w:rsidP="00CE215D">
      <w:pPr>
        <w:rPr>
          <w:sz w:val="28"/>
          <w:szCs w:val="28"/>
        </w:rPr>
      </w:pPr>
    </w:p>
    <w:p w:rsidR="00CE215D" w:rsidRDefault="00CE215D" w:rsidP="003B3F1D">
      <w:pPr>
        <w:tabs>
          <w:tab w:val="left" w:pos="3174"/>
        </w:tabs>
        <w:jc w:val="center"/>
        <w:rPr>
          <w:b/>
          <w:sz w:val="28"/>
          <w:szCs w:val="28"/>
        </w:rPr>
      </w:pPr>
      <w:r w:rsidRPr="00227260">
        <w:rPr>
          <w:b/>
          <w:sz w:val="28"/>
          <w:szCs w:val="28"/>
        </w:rPr>
        <w:t xml:space="preserve">При разработке нормативных локальных актов  </w:t>
      </w:r>
      <w:r w:rsidRPr="00227260">
        <w:rPr>
          <w:b/>
          <w:color w:val="2D2D2D"/>
          <w:spacing w:val="2"/>
          <w:sz w:val="28"/>
          <w:szCs w:val="28"/>
        </w:rPr>
        <w:t xml:space="preserve">по нормированию труда  в  муниципальных  учреждениях </w:t>
      </w:r>
      <w:r w:rsidR="00227260" w:rsidRPr="00227260">
        <w:rPr>
          <w:b/>
          <w:color w:val="2D2D2D"/>
          <w:spacing w:val="2"/>
          <w:sz w:val="28"/>
          <w:szCs w:val="28"/>
        </w:rPr>
        <w:t>Каменского</w:t>
      </w:r>
      <w:r w:rsidRPr="00227260">
        <w:rPr>
          <w:b/>
          <w:color w:val="2D2D2D"/>
          <w:spacing w:val="2"/>
          <w:sz w:val="28"/>
          <w:szCs w:val="28"/>
        </w:rPr>
        <w:t xml:space="preserve"> района Алтайского края </w:t>
      </w:r>
      <w:r w:rsidRPr="00227260">
        <w:rPr>
          <w:b/>
          <w:sz w:val="28"/>
          <w:szCs w:val="28"/>
        </w:rPr>
        <w:t xml:space="preserve">рекомендуем использовать нормативные акты </w:t>
      </w:r>
    </w:p>
    <w:p w:rsidR="003B3F1D" w:rsidRDefault="003B3F1D" w:rsidP="003B3F1D">
      <w:pPr>
        <w:tabs>
          <w:tab w:val="left" w:pos="3174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976"/>
      </w:tblGrid>
      <w:tr w:rsidR="00CE215D" w:rsidRPr="00227260" w:rsidTr="009820AE">
        <w:tc>
          <w:tcPr>
            <w:tcW w:w="6771" w:type="dxa"/>
            <w:hideMark/>
          </w:tcPr>
          <w:p w:rsidR="00CE215D" w:rsidRPr="00227260" w:rsidRDefault="00CE215D" w:rsidP="00227260">
            <w:pPr>
              <w:spacing w:line="287" w:lineRule="atLeast"/>
              <w:jc w:val="center"/>
            </w:pPr>
          </w:p>
          <w:p w:rsidR="00CE215D" w:rsidRPr="00227260" w:rsidRDefault="00CE215D" w:rsidP="00227260">
            <w:pPr>
              <w:spacing w:line="287" w:lineRule="atLeast"/>
              <w:jc w:val="center"/>
              <w:rPr>
                <w:rFonts w:ascii="Arial" w:hAnsi="Arial" w:cs="Arial"/>
              </w:rPr>
            </w:pPr>
            <w:r w:rsidRPr="00227260">
              <w:t>Наименование документа</w:t>
            </w:r>
          </w:p>
        </w:tc>
        <w:tc>
          <w:tcPr>
            <w:tcW w:w="2976" w:type="dxa"/>
            <w:hideMark/>
          </w:tcPr>
          <w:p w:rsidR="00CE215D" w:rsidRPr="00227260" w:rsidRDefault="00CE215D" w:rsidP="00227260">
            <w:pPr>
              <w:spacing w:line="287" w:lineRule="atLeast"/>
              <w:jc w:val="center"/>
              <w:rPr>
                <w:rFonts w:ascii="Arial" w:hAnsi="Arial" w:cs="Arial"/>
              </w:rPr>
            </w:pPr>
            <w:r w:rsidRPr="00227260">
              <w:t>Документ или орган, утвердивший нормы труда</w:t>
            </w:r>
          </w:p>
        </w:tc>
      </w:tr>
      <w:tr w:rsidR="00CE215D" w:rsidRPr="00227260" w:rsidTr="009820AE">
        <w:tc>
          <w:tcPr>
            <w:tcW w:w="6771" w:type="dxa"/>
          </w:tcPr>
          <w:p w:rsidR="00CE215D" w:rsidRPr="00227260" w:rsidRDefault="00CE215D" w:rsidP="001C4495">
            <w:pPr>
              <w:tabs>
                <w:tab w:val="left" w:pos="3174"/>
              </w:tabs>
              <w:rPr>
                <w:color w:val="000000"/>
              </w:rPr>
            </w:pPr>
            <w:hyperlink r:id="rId8" w:anchor="dst100001" w:history="1">
              <w:r w:rsidRPr="00227260">
                <w:rPr>
                  <w:rStyle w:val="afa"/>
                  <w:color w:val="000000"/>
                  <w:u w:val="none"/>
                </w:rPr>
                <w:t>Рекомендации</w:t>
              </w:r>
            </w:hyperlink>
            <w:r w:rsidRPr="00227260">
              <w:rPr>
                <w:rStyle w:val="blk"/>
                <w:color w:val="000000"/>
              </w:rPr>
              <w:t> по определению штатной численности работников бюджетных организаций на основе нормативов по труду</w:t>
            </w:r>
          </w:p>
        </w:tc>
        <w:tc>
          <w:tcPr>
            <w:tcW w:w="2976" w:type="dxa"/>
          </w:tcPr>
          <w:p w:rsidR="00227260" w:rsidRDefault="00CE215D" w:rsidP="00227260">
            <w:pPr>
              <w:tabs>
                <w:tab w:val="left" w:pos="3174"/>
              </w:tabs>
              <w:rPr>
                <w:color w:val="000000"/>
              </w:rPr>
            </w:pPr>
            <w:r w:rsidRPr="00227260">
              <w:rPr>
                <w:color w:val="000000"/>
              </w:rPr>
              <w:t>Разработанные Управл</w:t>
            </w:r>
            <w:r w:rsidR="00227260">
              <w:rPr>
                <w:color w:val="000000"/>
              </w:rPr>
              <w:t>ением нормативов по труду ФГУП «</w:t>
            </w:r>
            <w:r w:rsidRPr="00227260">
              <w:rPr>
                <w:color w:val="000000"/>
              </w:rPr>
              <w:t>НИИ ТСС</w:t>
            </w:r>
            <w:r w:rsidR="00227260">
              <w:rPr>
                <w:color w:val="000000"/>
              </w:rPr>
              <w:t>»</w:t>
            </w:r>
            <w:r w:rsidRPr="00227260">
              <w:rPr>
                <w:color w:val="000000"/>
              </w:rPr>
              <w:t xml:space="preserve"> Росздрава» </w:t>
            </w:r>
          </w:p>
          <w:p w:rsidR="00CE215D" w:rsidRPr="00227260" w:rsidRDefault="009820AE" w:rsidP="009820AE">
            <w:pPr>
              <w:tabs>
                <w:tab w:val="left" w:pos="3174"/>
              </w:tabs>
              <w:rPr>
                <w:color w:val="000000"/>
              </w:rPr>
            </w:pPr>
            <w:r>
              <w:rPr>
                <w:color w:val="000000"/>
              </w:rPr>
              <w:t>от 0</w:t>
            </w:r>
            <w:r w:rsidR="00CE215D" w:rsidRPr="00227260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>04.</w:t>
            </w:r>
            <w:r w:rsidR="00CE215D" w:rsidRPr="00227260">
              <w:rPr>
                <w:color w:val="000000"/>
              </w:rPr>
              <w:t>2018</w:t>
            </w:r>
          </w:p>
        </w:tc>
      </w:tr>
      <w:tr w:rsidR="00CE215D" w:rsidRPr="00227260" w:rsidTr="009820AE">
        <w:tc>
          <w:tcPr>
            <w:tcW w:w="6771" w:type="dxa"/>
          </w:tcPr>
          <w:p w:rsidR="00CE215D" w:rsidRPr="00227260" w:rsidRDefault="00CE215D" w:rsidP="001C4495">
            <w:pPr>
              <w:tabs>
                <w:tab w:val="left" w:pos="3174"/>
              </w:tabs>
              <w:rPr>
                <w:color w:val="000000"/>
              </w:rPr>
            </w:pPr>
            <w:r w:rsidRPr="00227260">
              <w:rPr>
                <w:color w:val="000000"/>
                <w:shd w:val="clear" w:color="auto" w:fill="FFFFFF"/>
              </w:rPr>
              <w:t xml:space="preserve">Методические рекомендации для государственных (муниципальных) учреждений по разработке систем нормирования труда </w:t>
            </w:r>
          </w:p>
        </w:tc>
        <w:tc>
          <w:tcPr>
            <w:tcW w:w="2976" w:type="dxa"/>
          </w:tcPr>
          <w:p w:rsidR="00CE215D" w:rsidRPr="00227260" w:rsidRDefault="00CE215D" w:rsidP="009820AE">
            <w:pPr>
              <w:tabs>
                <w:tab w:val="left" w:pos="3174"/>
              </w:tabs>
              <w:rPr>
                <w:color w:val="000000"/>
              </w:rPr>
            </w:pPr>
            <w:r w:rsidRPr="00227260">
              <w:rPr>
                <w:color w:val="000000"/>
                <w:shd w:val="clear" w:color="auto" w:fill="FFFFFF"/>
              </w:rPr>
              <w:t>приказ Минтруда России от 30</w:t>
            </w:r>
            <w:r w:rsidR="009820AE">
              <w:rPr>
                <w:color w:val="000000"/>
                <w:shd w:val="clear" w:color="auto" w:fill="FFFFFF"/>
              </w:rPr>
              <w:t xml:space="preserve">.09.2013 </w:t>
            </w:r>
            <w:r w:rsidRPr="00227260">
              <w:rPr>
                <w:color w:val="000000"/>
                <w:shd w:val="clear" w:color="auto" w:fill="FFFFFF"/>
              </w:rPr>
              <w:t xml:space="preserve"> №</w:t>
            </w:r>
            <w:r w:rsidR="00227260">
              <w:rPr>
                <w:color w:val="000000"/>
                <w:shd w:val="clear" w:color="auto" w:fill="FFFFFF"/>
              </w:rPr>
              <w:t xml:space="preserve"> </w:t>
            </w:r>
            <w:r w:rsidRPr="00227260">
              <w:rPr>
                <w:color w:val="000000"/>
                <w:shd w:val="clear" w:color="auto" w:fill="FFFFFF"/>
              </w:rPr>
              <w:t>504</w:t>
            </w:r>
          </w:p>
        </w:tc>
      </w:tr>
      <w:tr w:rsidR="00CE215D" w:rsidRPr="00227260" w:rsidTr="009820AE">
        <w:tc>
          <w:tcPr>
            <w:tcW w:w="6771" w:type="dxa"/>
          </w:tcPr>
          <w:p w:rsidR="00CE215D" w:rsidRPr="00227260" w:rsidRDefault="00CE215D" w:rsidP="001C4495">
            <w:pPr>
              <w:tabs>
                <w:tab w:val="left" w:pos="3174"/>
              </w:tabs>
              <w:rPr>
                <w:color w:val="000000"/>
              </w:rPr>
            </w:pPr>
            <w:r w:rsidRPr="00227260">
              <w:rPr>
                <w:color w:val="000000"/>
                <w:shd w:val="clear" w:color="auto" w:fill="FFFFFF"/>
              </w:rPr>
              <w:t>Программа поэтапного совершенствования системы оплаты труда в государственных (муниципальных) учреждениях на 2012-2018 годы</w:t>
            </w:r>
          </w:p>
        </w:tc>
        <w:tc>
          <w:tcPr>
            <w:tcW w:w="2976" w:type="dxa"/>
          </w:tcPr>
          <w:p w:rsidR="00227260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227260">
              <w:rPr>
                <w:color w:val="000000"/>
                <w:shd w:val="clear" w:color="auto" w:fill="FFFFFF"/>
              </w:rPr>
              <w:t xml:space="preserve">распоряжением Правительства РФ </w:t>
            </w:r>
            <w:proofErr w:type="gramStart"/>
            <w:r w:rsidRPr="00227260">
              <w:rPr>
                <w:color w:val="000000"/>
                <w:shd w:val="clear" w:color="auto" w:fill="FFFFFF"/>
              </w:rPr>
              <w:t>от</w:t>
            </w:r>
            <w:proofErr w:type="gramEnd"/>
            <w:r w:rsidRPr="00227260">
              <w:rPr>
                <w:color w:val="000000"/>
                <w:shd w:val="clear" w:color="auto" w:fill="FFFFFF"/>
              </w:rPr>
              <w:t xml:space="preserve"> </w:t>
            </w:r>
          </w:p>
          <w:p w:rsidR="00CE215D" w:rsidRPr="00227260" w:rsidRDefault="009820AE" w:rsidP="009820AE">
            <w:pPr>
              <w:tabs>
                <w:tab w:val="left" w:pos="3174"/>
              </w:tabs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26.11.</w:t>
            </w:r>
            <w:r w:rsidR="00CE215D" w:rsidRPr="00227260">
              <w:rPr>
                <w:color w:val="000000"/>
                <w:shd w:val="clear" w:color="auto" w:fill="FFFFFF"/>
              </w:rPr>
              <w:t xml:space="preserve"> 2012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CE215D" w:rsidRPr="00227260">
              <w:rPr>
                <w:color w:val="000000"/>
                <w:shd w:val="clear" w:color="auto" w:fill="FFFFFF"/>
              </w:rPr>
              <w:t>№ 2190-р </w:t>
            </w:r>
          </w:p>
        </w:tc>
      </w:tr>
      <w:tr w:rsidR="00CE215D" w:rsidRPr="00227260" w:rsidTr="009820AE">
        <w:tc>
          <w:tcPr>
            <w:tcW w:w="6771" w:type="dxa"/>
          </w:tcPr>
          <w:p w:rsidR="00CE215D" w:rsidRPr="00227260" w:rsidRDefault="00CE215D" w:rsidP="001C4495">
            <w:pPr>
              <w:tabs>
                <w:tab w:val="left" w:pos="3174"/>
              </w:tabs>
              <w:rPr>
                <w:color w:val="000000"/>
              </w:rPr>
            </w:pPr>
            <w:r w:rsidRPr="00227260">
              <w:rPr>
                <w:color w:val="000000"/>
                <w:shd w:val="clear" w:color="auto" w:fill="FFFFFF"/>
              </w:rPr>
              <w:t xml:space="preserve">Типовые (межотраслевые, отраслевые, профессиональные и др.) нормы труда </w:t>
            </w:r>
          </w:p>
        </w:tc>
        <w:tc>
          <w:tcPr>
            <w:tcW w:w="2976" w:type="dxa"/>
          </w:tcPr>
          <w:p w:rsidR="00CE215D" w:rsidRPr="00227260" w:rsidRDefault="00CE215D" w:rsidP="009F1A5D">
            <w:pPr>
              <w:tabs>
                <w:tab w:val="left" w:pos="3174"/>
              </w:tabs>
              <w:rPr>
                <w:color w:val="000000"/>
              </w:rPr>
            </w:pPr>
            <w:r w:rsidRPr="00227260">
              <w:rPr>
                <w:color w:val="000000"/>
                <w:shd w:val="clear" w:color="auto" w:fill="FFFFFF"/>
              </w:rPr>
              <w:t>постановление Правительства РФ от 11.11.2002 № 804</w:t>
            </w:r>
          </w:p>
        </w:tc>
      </w:tr>
      <w:tr w:rsidR="00CE215D" w:rsidRPr="00227260" w:rsidTr="009820AE">
        <w:tc>
          <w:tcPr>
            <w:tcW w:w="6771" w:type="dxa"/>
            <w:shd w:val="clear" w:color="auto" w:fill="FFFFFF"/>
          </w:tcPr>
          <w:p w:rsidR="00CE215D" w:rsidRPr="00227260" w:rsidRDefault="00CE215D" w:rsidP="009820AE">
            <w:pPr>
              <w:tabs>
                <w:tab w:val="left" w:pos="3174"/>
              </w:tabs>
              <w:rPr>
                <w:rStyle w:val="blk"/>
                <w:color w:val="000000"/>
                <w:shd w:val="clear" w:color="auto" w:fill="FFFFFF"/>
              </w:rPr>
            </w:pPr>
            <w:hyperlink r:id="rId9" w:history="1">
              <w:r w:rsidRPr="00227260">
                <w:rPr>
                  <w:rStyle w:val="afa"/>
                  <w:color w:val="000000"/>
                  <w:u w:val="none"/>
                  <w:shd w:val="clear" w:color="auto" w:fill="FFFFFF"/>
                </w:rPr>
                <w:t>Общероссийский классификатор профессий рабочих, должностей служащих и тарифных разрядов ОК 016-94</w:t>
              </w:r>
            </w:hyperlink>
          </w:p>
        </w:tc>
        <w:tc>
          <w:tcPr>
            <w:tcW w:w="2976" w:type="dxa"/>
            <w:shd w:val="clear" w:color="auto" w:fill="FFFFFF"/>
          </w:tcPr>
          <w:p w:rsidR="00CE215D" w:rsidRPr="00227260" w:rsidRDefault="00CE215D" w:rsidP="009F1A5D">
            <w:pPr>
              <w:tabs>
                <w:tab w:val="left" w:pos="3174"/>
              </w:tabs>
              <w:rPr>
                <w:rStyle w:val="blk"/>
                <w:color w:val="000000"/>
                <w:shd w:val="clear" w:color="auto" w:fill="FFFFFF"/>
              </w:rPr>
            </w:pPr>
            <w:hyperlink r:id="rId10" w:history="1">
              <w:r w:rsidRPr="00227260">
                <w:rPr>
                  <w:rStyle w:val="afa"/>
                  <w:color w:val="000000"/>
                  <w:u w:val="none"/>
                  <w:shd w:val="clear" w:color="auto" w:fill="FFFFFF"/>
                </w:rPr>
                <w:t xml:space="preserve">постановлением Госстандарта РФ от 26.12.1994 </w:t>
              </w:r>
              <w:r w:rsidR="00227260">
                <w:rPr>
                  <w:rStyle w:val="afa"/>
                  <w:color w:val="000000"/>
                  <w:u w:val="none"/>
                  <w:shd w:val="clear" w:color="auto" w:fill="FFFFFF"/>
                </w:rPr>
                <w:t>№</w:t>
              </w:r>
              <w:r w:rsidRPr="00227260">
                <w:rPr>
                  <w:rStyle w:val="afa"/>
                  <w:color w:val="000000"/>
                  <w:u w:val="none"/>
                  <w:shd w:val="clear" w:color="auto" w:fill="FFFFFF"/>
                </w:rPr>
                <w:t xml:space="preserve"> 367</w:t>
              </w:r>
            </w:hyperlink>
          </w:p>
        </w:tc>
      </w:tr>
      <w:tr w:rsidR="00CE215D" w:rsidRPr="00227260" w:rsidTr="009820AE">
        <w:tc>
          <w:tcPr>
            <w:tcW w:w="6771" w:type="dxa"/>
            <w:shd w:val="clear" w:color="auto" w:fill="FFFFFF"/>
          </w:tcPr>
          <w:p w:rsidR="00CE215D" w:rsidRPr="00227260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hyperlink r:id="rId11" w:history="1"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Квалификационный справочник должностей руководителей, специалистов и других служащих</w:t>
              </w:r>
            </w:hyperlink>
          </w:p>
        </w:tc>
        <w:tc>
          <w:tcPr>
            <w:tcW w:w="2976" w:type="dxa"/>
            <w:shd w:val="clear" w:color="auto" w:fill="FFFFFF"/>
          </w:tcPr>
          <w:p w:rsidR="00CE215D" w:rsidRPr="00227260" w:rsidRDefault="00CE215D" w:rsidP="00227260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hyperlink r:id="rId12" w:history="1"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постановление Министерства труда и социального развития РФ от 21.08.1998</w:t>
              </w:r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 xml:space="preserve"> </w:t>
              </w:r>
              <w:r w:rsidR="00227260"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 xml:space="preserve">                  №</w:t>
              </w:r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 xml:space="preserve"> 37</w:t>
              </w:r>
            </w:hyperlink>
            <w:r w:rsidRPr="00227260">
              <w:rPr>
                <w:color w:val="000000"/>
                <w:spacing w:val="2"/>
                <w:shd w:val="clear" w:color="auto" w:fill="FFFFFF"/>
              </w:rPr>
              <w:t> (в редакции от 29.04.2008)</w:t>
            </w:r>
          </w:p>
        </w:tc>
      </w:tr>
    </w:tbl>
    <w:p w:rsidR="00CE215D" w:rsidRPr="00227260" w:rsidRDefault="00CE215D" w:rsidP="00CE215D">
      <w:pPr>
        <w:pStyle w:val="1"/>
        <w:shd w:val="clear" w:color="auto" w:fill="FFFFFF"/>
        <w:spacing w:after="144" w:line="270" w:lineRule="atLeast"/>
        <w:rPr>
          <w:rFonts w:ascii="Verdana" w:hAnsi="Verdana"/>
          <w:sz w:val="28"/>
          <w:szCs w:val="28"/>
        </w:rPr>
      </w:pPr>
      <w:r w:rsidRPr="00227260">
        <w:rPr>
          <w:rStyle w:val="blk"/>
          <w:color w:val="333333"/>
          <w:sz w:val="28"/>
          <w:szCs w:val="28"/>
        </w:rPr>
        <w:t>Деятельность в области культуры, физической культуры и спорта, организации досуга и развлечений и архивного дела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42"/>
        <w:gridCol w:w="2746"/>
      </w:tblGrid>
      <w:tr w:rsidR="00CE215D" w:rsidRPr="00227260" w:rsidTr="001C4495">
        <w:trPr>
          <w:trHeight w:val="8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1C4495">
            <w:pPr>
              <w:jc w:val="center"/>
            </w:pPr>
          </w:p>
          <w:p w:rsidR="00CE215D" w:rsidRPr="00227260" w:rsidRDefault="00CE215D" w:rsidP="001C4495">
            <w:pPr>
              <w:jc w:val="center"/>
            </w:pPr>
            <w:r w:rsidRPr="00227260">
              <w:t>Вид нормирования труда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1C4495">
            <w:pPr>
              <w:jc w:val="center"/>
            </w:pPr>
            <w:r w:rsidRPr="00227260">
              <w:t>Документ или орган, утвердивший нормы труда</w:t>
            </w:r>
          </w:p>
        </w:tc>
      </w:tr>
      <w:tr w:rsidR="00CE215D" w:rsidRPr="00227260" w:rsidTr="001C4495">
        <w:trPr>
          <w:trHeight w:val="121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1C4495">
            <w:pPr>
              <w:spacing w:line="312" w:lineRule="auto"/>
              <w:jc w:val="center"/>
            </w:pPr>
            <w:r w:rsidRPr="00227260">
              <w:rPr>
                <w:rStyle w:val="blk"/>
                <w:color w:val="333333"/>
              </w:rPr>
              <w:t>Деятельность в области культуры</w:t>
            </w:r>
          </w:p>
        </w:tc>
      </w:tr>
      <w:tr w:rsidR="00CE215D" w:rsidRPr="00227260" w:rsidTr="001C4495">
        <w:trPr>
          <w:trHeight w:val="10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Типовые отраслевые нормы труда на работы, выполняемые в организациях исполнительских искусств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A5D" w:rsidRDefault="00CE215D" w:rsidP="009F1A5D">
            <w:pPr>
              <w:ind w:left="132"/>
            </w:pPr>
            <w:r w:rsidRPr="00227260">
              <w:t>Приказ Миникультуры России</w:t>
            </w:r>
            <w:r w:rsidR="009F1A5D">
              <w:t xml:space="preserve"> </w:t>
            </w:r>
            <w:r w:rsidR="00227260">
              <w:t xml:space="preserve"> от 27.04.2018 </w:t>
            </w:r>
          </w:p>
          <w:p w:rsidR="00CE215D" w:rsidRPr="00227260" w:rsidRDefault="00227260" w:rsidP="009F1A5D">
            <w:pPr>
              <w:ind w:left="132"/>
            </w:pPr>
            <w:r>
              <w:t xml:space="preserve">№ </w:t>
            </w:r>
            <w:r w:rsidR="00CE215D" w:rsidRPr="00227260">
              <w:t>602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 xml:space="preserve">Методические рекомендации по формированию штатной численности работников государственных (муниципальных) культурно-досуговых учреждений и других организаций </w:t>
            </w:r>
            <w:r w:rsidRPr="00227260">
              <w:lastRenderedPageBreak/>
              <w:t>культурно-досугового типа с учетом отраслевой специфики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  <w:jc w:val="both"/>
            </w:pPr>
            <w:r w:rsidRPr="00227260">
              <w:lastRenderedPageBreak/>
              <w:t xml:space="preserve">Приказ Минкультуры России от 30.12.2015 </w:t>
            </w:r>
          </w:p>
          <w:p w:rsidR="00CE215D" w:rsidRPr="00227260" w:rsidRDefault="00D55644" w:rsidP="00D55644">
            <w:pPr>
              <w:ind w:left="132"/>
              <w:jc w:val="both"/>
            </w:pPr>
            <w:r>
              <w:t>№</w:t>
            </w:r>
            <w:r w:rsidR="00CE215D" w:rsidRPr="00227260">
              <w:t xml:space="preserve"> 3453 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lastRenderedPageBreak/>
              <w:t>Типовые отраслевые нормы труда на работы, выполняемые в культурно-досуговых учреждениях и других организациях культурно-досугового типа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 xml:space="preserve">Приказ Минкультуры России от 30.12.2015 </w:t>
            </w:r>
          </w:p>
          <w:p w:rsidR="00CE215D" w:rsidRPr="00227260" w:rsidRDefault="00D55644" w:rsidP="00D55644">
            <w:pPr>
              <w:ind w:left="132"/>
            </w:pPr>
            <w:r>
              <w:t>№</w:t>
            </w:r>
            <w:r w:rsidR="00CE215D" w:rsidRPr="00227260">
              <w:t xml:space="preserve"> 3448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Методические рекомендации по введению нормирования труда в государственных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музейного типа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 xml:space="preserve">Письмо Минкультуры России от 03.07.2015 </w:t>
            </w:r>
          </w:p>
          <w:p w:rsidR="00CE215D" w:rsidRPr="00227260" w:rsidRDefault="00D55644" w:rsidP="00D55644">
            <w:pPr>
              <w:ind w:left="132"/>
            </w:pPr>
            <w:r>
              <w:t>№</w:t>
            </w:r>
            <w:r w:rsidR="00CE215D" w:rsidRPr="00227260">
              <w:t xml:space="preserve"> 231-01-39-НМ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Методические рекомендации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  <w:jc w:val="both"/>
            </w:pPr>
            <w:r w:rsidRPr="00227260">
              <w:t xml:space="preserve">Приказ Минкультуры России от 30.12.2014 </w:t>
            </w:r>
          </w:p>
          <w:p w:rsidR="00CE215D" w:rsidRPr="00227260" w:rsidRDefault="00D55644" w:rsidP="00D55644">
            <w:pPr>
              <w:ind w:left="132"/>
              <w:jc w:val="both"/>
            </w:pPr>
            <w:r>
              <w:t>№</w:t>
            </w:r>
            <w:r w:rsidR="00CE215D" w:rsidRPr="00227260">
              <w:t xml:space="preserve"> 2479</w:t>
            </w:r>
          </w:p>
          <w:p w:rsidR="00CE215D" w:rsidRPr="00227260" w:rsidRDefault="00CE215D" w:rsidP="00D55644">
            <w:pPr>
              <w:ind w:left="132"/>
            </w:pPr>
            <w:r w:rsidRPr="00227260">
              <w:t> 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Типовые отраслевые нормы труда на работы, выполняемые в музеях и других организациях музейного типа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 xml:space="preserve">Приказ Минкультуры России от 30.12.2014 </w:t>
            </w:r>
          </w:p>
          <w:p w:rsidR="00CE215D" w:rsidRPr="00227260" w:rsidRDefault="00D55644" w:rsidP="00D55644">
            <w:pPr>
              <w:ind w:left="132"/>
            </w:pPr>
            <w:r>
              <w:t>№</w:t>
            </w:r>
            <w:r w:rsidR="00CE215D" w:rsidRPr="00227260">
              <w:t xml:space="preserve"> 2478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  <w:rPr>
                <w:color w:val="000000"/>
              </w:rPr>
            </w:pPr>
            <w:r w:rsidRPr="00227260">
              <w:rPr>
                <w:color w:val="000000"/>
                <w:shd w:val="clear" w:color="auto" w:fill="FFFFFF"/>
              </w:rPr>
              <w:t>Межотраслевые нормы времени на работы, выполняемые в библиотеках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5644" w:rsidRDefault="00CE215D" w:rsidP="00D55644">
            <w:pPr>
              <w:ind w:left="132"/>
              <w:rPr>
                <w:color w:val="000000"/>
                <w:shd w:val="clear" w:color="auto" w:fill="FFFFFF"/>
              </w:rPr>
            </w:pPr>
            <w:r w:rsidRPr="00227260">
              <w:rPr>
                <w:color w:val="000000"/>
                <w:shd w:val="clear" w:color="auto" w:fill="FFFFFF"/>
              </w:rPr>
              <w:t xml:space="preserve">Постановление Минтруда РФ </w:t>
            </w:r>
            <w:proofErr w:type="gramStart"/>
            <w:r w:rsidRPr="00227260">
              <w:rPr>
                <w:color w:val="000000"/>
                <w:shd w:val="clear" w:color="auto" w:fill="FFFFFF"/>
              </w:rPr>
              <w:t>от</w:t>
            </w:r>
            <w:proofErr w:type="gramEnd"/>
          </w:p>
          <w:p w:rsidR="00CE215D" w:rsidRPr="00227260" w:rsidRDefault="009820AE" w:rsidP="009820AE">
            <w:pPr>
              <w:ind w:left="132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</w:t>
            </w:r>
            <w:r w:rsidR="00CE215D" w:rsidRPr="00227260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.02.</w:t>
            </w:r>
            <w:r w:rsidR="00CE215D" w:rsidRPr="00227260">
              <w:rPr>
                <w:color w:val="000000"/>
                <w:shd w:val="clear" w:color="auto" w:fill="FFFFFF"/>
              </w:rPr>
              <w:t>1997 № 6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Типовые отраслевые нормы труда на работы, выполняемые в библиотеках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Приказ Минкультуры России от 30.12.2014</w:t>
            </w:r>
          </w:p>
          <w:p w:rsidR="00CE215D" w:rsidRPr="00227260" w:rsidRDefault="00CE215D" w:rsidP="00D55644">
            <w:pPr>
              <w:ind w:left="132"/>
            </w:pPr>
            <w:r w:rsidRPr="00227260">
              <w:t xml:space="preserve"> </w:t>
            </w:r>
            <w:r w:rsidR="00D55644">
              <w:t>№</w:t>
            </w:r>
            <w:r w:rsidRPr="00227260">
              <w:t xml:space="preserve"> 2477</w:t>
            </w:r>
          </w:p>
        </w:tc>
      </w:tr>
      <w:tr w:rsidR="00CE215D" w:rsidRPr="00227260" w:rsidTr="001C4495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hyperlink r:id="rId13" w:anchor="dst100155" w:history="1">
              <w:r w:rsidRPr="00D55644">
                <w:rPr>
                  <w:rStyle w:val="afa"/>
                  <w:color w:val="000000"/>
                  <w:u w:val="none"/>
                </w:rPr>
                <w:t>Нормативы</w:t>
              </w:r>
            </w:hyperlink>
            <w:r w:rsidRPr="00D55644">
              <w:rPr>
                <w:rStyle w:val="blk"/>
              </w:rPr>
              <w:t> ш</w:t>
            </w:r>
            <w:r w:rsidRPr="00227260">
              <w:rPr>
                <w:rStyle w:val="blk"/>
              </w:rPr>
              <w:t>татной численности работников сельских домов культуры (основного творческого персонала)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  <w:rPr>
                <w:rStyle w:val="blk"/>
              </w:rPr>
            </w:pPr>
            <w:r w:rsidRPr="00227260">
              <w:rPr>
                <w:rStyle w:val="blk"/>
              </w:rPr>
              <w:t>Приказ Минкультуры России от 01.09.2011</w:t>
            </w:r>
          </w:p>
          <w:p w:rsidR="00CE215D" w:rsidRPr="00227260" w:rsidRDefault="00CE215D" w:rsidP="00D55644">
            <w:pPr>
              <w:ind w:left="132"/>
            </w:pPr>
            <w:r w:rsidRPr="00227260">
              <w:rPr>
                <w:rStyle w:val="blk"/>
              </w:rPr>
              <w:t xml:space="preserve"> </w:t>
            </w:r>
            <w:r w:rsidR="00D55644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906</w:t>
            </w:r>
          </w:p>
        </w:tc>
      </w:tr>
      <w:tr w:rsidR="00CE215D" w:rsidRPr="00227260" w:rsidTr="001C4495">
        <w:trPr>
          <w:trHeight w:val="7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Межотраслевые нормы времени на работы, выполняемые в библиотеках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 xml:space="preserve">Постановление Минтруда РФ от 03.02.1997 </w:t>
            </w:r>
            <w:r w:rsidR="00D55644">
              <w:t>№</w:t>
            </w:r>
            <w:r w:rsidRPr="00227260">
              <w:t xml:space="preserve"> 6</w:t>
            </w:r>
          </w:p>
        </w:tc>
      </w:tr>
      <w:tr w:rsidR="00CE215D" w:rsidRPr="00227260" w:rsidTr="001C4495">
        <w:trPr>
          <w:trHeight w:val="7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hyperlink r:id="rId14" w:anchor="dst100010" w:history="1">
              <w:r w:rsidRPr="00D55644">
                <w:rPr>
                  <w:rStyle w:val="afa"/>
                  <w:color w:val="000000"/>
                  <w:u w:val="none"/>
                </w:rPr>
                <w:t>Нормативы</w:t>
              </w:r>
            </w:hyperlink>
            <w:r w:rsidRPr="00D55644">
              <w:rPr>
                <w:rStyle w:val="blk"/>
              </w:rPr>
              <w:t> в</w:t>
            </w:r>
            <w:r w:rsidRPr="00227260">
              <w:rPr>
                <w:rStyle w:val="blk"/>
              </w:rPr>
              <w:t>ремени на уборку служебных и культурно-бытовых помещений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rPr>
                <w:rStyle w:val="blk"/>
              </w:rPr>
              <w:t xml:space="preserve">Постановление Госкомтруда СССР от 29.12.1990 </w:t>
            </w:r>
            <w:r w:rsidR="00D55644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469</w:t>
            </w:r>
          </w:p>
        </w:tc>
      </w:tr>
      <w:tr w:rsidR="00CE215D" w:rsidRPr="00227260" w:rsidTr="001C4495">
        <w:trPr>
          <w:trHeight w:val="35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9820AE" w:rsidRDefault="00CE215D" w:rsidP="00D55644">
            <w:pPr>
              <w:spacing w:line="287" w:lineRule="atLeast"/>
              <w:ind w:left="132"/>
              <w:jc w:val="center"/>
              <w:rPr>
                <w:rStyle w:val="blk"/>
                <w:color w:val="000000"/>
              </w:rPr>
            </w:pPr>
            <w:r w:rsidRPr="009820AE">
              <w:rPr>
                <w:rStyle w:val="blk"/>
                <w:color w:val="000000"/>
              </w:rPr>
              <w:t>Деятельность в области  физической культуры и спорта</w:t>
            </w:r>
          </w:p>
        </w:tc>
      </w:tr>
      <w:tr w:rsidR="00CE215D" w:rsidRPr="00227260" w:rsidTr="001C4495">
        <w:trPr>
          <w:trHeight w:val="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Методические рекомендации для органов исполнительной власти Российской Федерации в области физической культуры и спорта по определению нормативов численности работников государственных и муниципальных органов управления в области физической культуры и спорта и подведомственных им учреждений с учетом характера их деятельности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20AE" w:rsidRDefault="00CE215D" w:rsidP="009820AE">
            <w:pPr>
              <w:ind w:left="132"/>
              <w:jc w:val="both"/>
            </w:pPr>
            <w:r w:rsidRPr="00227260">
              <w:t xml:space="preserve">Минспортом России </w:t>
            </w:r>
          </w:p>
          <w:p w:rsidR="00CE215D" w:rsidRPr="00227260" w:rsidRDefault="009820AE" w:rsidP="009820AE">
            <w:pPr>
              <w:ind w:left="132"/>
              <w:jc w:val="both"/>
            </w:pPr>
            <w:r>
              <w:t xml:space="preserve">от </w:t>
            </w:r>
            <w:r w:rsidR="00CE215D" w:rsidRPr="00227260">
              <w:t>25.10.2017</w:t>
            </w:r>
          </w:p>
        </w:tc>
      </w:tr>
      <w:tr w:rsidR="00CE215D" w:rsidRPr="00227260" w:rsidTr="001C4495">
        <w:trPr>
          <w:trHeight w:val="1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hyperlink r:id="rId15" w:anchor="dst0" w:history="1">
              <w:r w:rsidRPr="00D55644">
                <w:rPr>
                  <w:rStyle w:val="afa"/>
                  <w:color w:val="000000"/>
                  <w:u w:val="none"/>
                </w:rPr>
                <w:t>Нормативы</w:t>
              </w:r>
            </w:hyperlink>
            <w:r w:rsidRPr="00D55644">
              <w:rPr>
                <w:rStyle w:val="blk"/>
              </w:rPr>
              <w:t> </w:t>
            </w:r>
            <w:r w:rsidRPr="00227260">
              <w:rPr>
                <w:rStyle w:val="blk"/>
              </w:rPr>
              <w:t>численности работников, занятых техническим обслуживанием спортивных сооружений общего типа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r w:rsidRPr="00227260">
              <w:rPr>
                <w:rStyle w:val="blk"/>
              </w:rPr>
              <w:t>Госкомтруд СССР</w:t>
            </w:r>
          </w:p>
        </w:tc>
      </w:tr>
      <w:tr w:rsidR="00CE215D" w:rsidRPr="00227260" w:rsidTr="001C4495">
        <w:trPr>
          <w:trHeight w:val="271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D55644" w:rsidRDefault="00CE215D" w:rsidP="00D55644">
            <w:pPr>
              <w:ind w:left="132"/>
              <w:jc w:val="center"/>
            </w:pPr>
            <w:r w:rsidRPr="00D55644">
              <w:t>Деятельность в области архивного дела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9820AE">
            <w:pPr>
              <w:ind w:left="132"/>
            </w:pPr>
            <w:r w:rsidRPr="00227260">
              <w:t>Укрупненные нормы времени на работы, выполняемые в объединенных архивах, хранящих документы по личному составу учреждений, организаций, предприятий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9820AE">
            <w:pPr>
              <w:ind w:left="132"/>
            </w:pPr>
            <w:r w:rsidRPr="00227260">
              <w:t xml:space="preserve">Постановление Минтруда РФ от 18.12.1992 </w:t>
            </w:r>
            <w:r w:rsidR="009820AE">
              <w:t>№</w:t>
            </w:r>
            <w:r w:rsidRPr="00227260">
              <w:t xml:space="preserve"> 57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Нормы времени на работы и услуги,</w:t>
            </w:r>
          </w:p>
          <w:p w:rsidR="00CE215D" w:rsidRPr="00227260" w:rsidRDefault="00CE215D" w:rsidP="00D55644">
            <w:pPr>
              <w:ind w:left="132"/>
            </w:pPr>
            <w:r w:rsidRPr="00227260">
              <w:t xml:space="preserve"> </w:t>
            </w:r>
            <w:proofErr w:type="gramStart"/>
            <w:r w:rsidRPr="00227260">
              <w:t>выполняемые</w:t>
            </w:r>
            <w:proofErr w:type="gramEnd"/>
            <w:r w:rsidRPr="00227260">
              <w:t xml:space="preserve"> государственными архивами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Росархив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Типовые нормы времени и выработки на работы и услуги, выполняемые в государственных архивах с применением ПЭВМ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Росархив 16.06.2001</w:t>
            </w:r>
          </w:p>
        </w:tc>
      </w:tr>
      <w:tr w:rsidR="00CE215D" w:rsidRPr="00227260" w:rsidTr="001C44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ind w:left="132"/>
            </w:pPr>
            <w:hyperlink r:id="rId16" w:anchor="dst100012" w:history="1">
              <w:r w:rsidRPr="00D55644">
                <w:rPr>
                  <w:rStyle w:val="afa"/>
                  <w:color w:val="000000"/>
                  <w:u w:val="none"/>
                </w:rPr>
                <w:t>Нормы</w:t>
              </w:r>
            </w:hyperlink>
            <w:r w:rsidRPr="00D55644">
              <w:rPr>
                <w:rStyle w:val="blk"/>
                <w:color w:val="000000"/>
              </w:rPr>
              <w:t> </w:t>
            </w:r>
            <w:r w:rsidRPr="00227260">
              <w:rPr>
                <w:rStyle w:val="blk"/>
              </w:rPr>
              <w:t>времени на работы по автоматизированной архивной технологии и документационному обеспечению органов управления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rPr>
                <w:rStyle w:val="blk"/>
              </w:rPr>
              <w:t>Постановление Минтруда РФ от 10.09.1993</w:t>
            </w:r>
            <w:r w:rsidR="00D55644">
              <w:rPr>
                <w:rStyle w:val="blk"/>
              </w:rPr>
              <w:t xml:space="preserve"> №</w:t>
            </w:r>
            <w:r w:rsidRPr="00227260">
              <w:rPr>
                <w:rStyle w:val="blk"/>
              </w:rPr>
              <w:t xml:space="preserve"> 152</w:t>
            </w:r>
          </w:p>
        </w:tc>
      </w:tr>
    </w:tbl>
    <w:p w:rsidR="00CE215D" w:rsidRDefault="00CE215D" w:rsidP="009820AE">
      <w:pPr>
        <w:shd w:val="clear" w:color="auto" w:fill="FFFFFF"/>
        <w:spacing w:line="270" w:lineRule="atLeast"/>
        <w:jc w:val="center"/>
        <w:rPr>
          <w:rStyle w:val="nobr"/>
          <w:b/>
          <w:i/>
          <w:color w:val="333333"/>
          <w:szCs w:val="28"/>
        </w:rPr>
      </w:pPr>
      <w:r w:rsidRPr="009820AE">
        <w:rPr>
          <w:rStyle w:val="blk"/>
          <w:color w:val="000000"/>
          <w:sz w:val="28"/>
          <w:szCs w:val="28"/>
        </w:rPr>
        <w:t>Деятельность в области образования</w:t>
      </w:r>
      <w:r w:rsidRPr="00A950A7">
        <w:rPr>
          <w:rStyle w:val="nobr"/>
          <w:b/>
          <w:i/>
          <w:color w:val="333333"/>
          <w:szCs w:val="28"/>
        </w:rPr>
        <w:t> </w:t>
      </w:r>
    </w:p>
    <w:p w:rsidR="009820AE" w:rsidRPr="00A950A7" w:rsidRDefault="009820AE" w:rsidP="009820AE">
      <w:pPr>
        <w:shd w:val="clear" w:color="auto" w:fill="FFFFFF"/>
        <w:spacing w:line="270" w:lineRule="atLeast"/>
        <w:jc w:val="center"/>
        <w:rPr>
          <w:b/>
          <w:i/>
          <w:color w:val="333333"/>
          <w:sz w:val="28"/>
          <w:szCs w:val="28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94"/>
        <w:gridCol w:w="2694"/>
      </w:tblGrid>
      <w:tr w:rsidR="00CE215D" w:rsidRPr="00A950A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D55644" w:rsidRDefault="00CE215D" w:rsidP="00D55644">
            <w:pPr>
              <w:ind w:left="132"/>
              <w:jc w:val="center"/>
              <w:rPr>
                <w:rStyle w:val="blk"/>
              </w:rPr>
            </w:pPr>
          </w:p>
          <w:p w:rsidR="00CE215D" w:rsidRPr="00D55644" w:rsidRDefault="00CE215D" w:rsidP="00D55644">
            <w:pPr>
              <w:ind w:left="132"/>
              <w:jc w:val="center"/>
            </w:pPr>
            <w:r w:rsidRPr="00D55644">
              <w:rPr>
                <w:rStyle w:val="blk"/>
              </w:rPr>
              <w:t>Вид нормирования труда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D55644" w:rsidRDefault="00CE215D" w:rsidP="00D55644">
            <w:pPr>
              <w:ind w:left="132"/>
              <w:jc w:val="center"/>
            </w:pPr>
            <w:r w:rsidRPr="00D55644">
              <w:rPr>
                <w:rStyle w:val="blk"/>
              </w:rPr>
              <w:t>Документ или орган, утвердивший нормы труда</w:t>
            </w:r>
          </w:p>
        </w:tc>
      </w:tr>
      <w:tr w:rsidR="00CE215D" w:rsidRPr="00A950A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  <w:rPr>
                <w:rStyle w:val="blk"/>
                <w:color w:val="000000"/>
              </w:rPr>
            </w:pPr>
            <w:hyperlink r:id="rId17" w:history="1"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Единый квалификационный справочник должностей руководителей, с</w:t>
              </w:r>
              <w:r w:rsidR="00D55644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пециалистов и служащих, раздел «</w:t>
              </w:r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Квалификационные характеристики должностей работников образования</w:t>
              </w:r>
            </w:hyperlink>
            <w:r w:rsidR="00D55644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D55644" w:rsidRDefault="00CE215D" w:rsidP="009F1A5D">
            <w:pPr>
              <w:spacing w:line="287" w:lineRule="atLeast"/>
              <w:ind w:left="132"/>
              <w:rPr>
                <w:rStyle w:val="blk"/>
                <w:color w:val="000000"/>
              </w:rPr>
            </w:pPr>
            <w:hyperlink r:id="rId18" w:history="1">
              <w:r w:rsidRPr="00D55644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приказом Министерства здравоохранения и социального развития РФ от 14.08.2009</w:t>
              </w:r>
              <w:r w:rsidR="009F1A5D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 xml:space="preserve"> </w:t>
              </w:r>
              <w:r w:rsidR="00D55644" w:rsidRPr="00D55644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№</w:t>
              </w:r>
              <w:r w:rsidRPr="00D55644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 xml:space="preserve"> 593</w:t>
              </w:r>
            </w:hyperlink>
          </w:p>
        </w:tc>
      </w:tr>
      <w:tr w:rsidR="00CE215D" w:rsidRPr="00A950A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hyperlink r:id="rId19" w:anchor="dst100011" w:history="1">
              <w:r w:rsidRPr="00227260">
                <w:rPr>
                  <w:rStyle w:val="afa"/>
                  <w:color w:val="000000"/>
                  <w:u w:val="none"/>
                </w:rPr>
                <w:t>Продолжительность</w:t>
              </w:r>
            </w:hyperlink>
            <w:r w:rsidRPr="00227260">
              <w:rPr>
                <w:rStyle w:val="blk"/>
              </w:rPr>
              <w:t> рабочего времени (нормы часов педагогической работы за ставку заработной платы) педагогических работников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  <w:rPr>
                <w:rStyle w:val="blk"/>
              </w:rPr>
            </w:pPr>
            <w:r w:rsidRPr="00227260">
              <w:rPr>
                <w:rStyle w:val="blk"/>
              </w:rPr>
              <w:t>Приказ Минобрнауки России от 22.12.2014</w:t>
            </w:r>
          </w:p>
          <w:p w:rsidR="00CE215D" w:rsidRPr="00227260" w:rsidRDefault="00CE215D" w:rsidP="00D55644">
            <w:pPr>
              <w:spacing w:line="287" w:lineRule="atLeast"/>
              <w:ind w:left="132"/>
            </w:pPr>
            <w:r w:rsidRPr="00227260">
              <w:rPr>
                <w:rStyle w:val="blk"/>
              </w:rPr>
              <w:t xml:space="preserve"> </w:t>
            </w:r>
            <w:r w:rsidR="00D55644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1601</w:t>
            </w:r>
          </w:p>
        </w:tc>
      </w:tr>
      <w:tr w:rsidR="00CE215D" w:rsidRPr="00A950A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hyperlink r:id="rId20" w:anchor="dst100014" w:history="1">
              <w:r w:rsidRPr="00227260">
                <w:rPr>
                  <w:rStyle w:val="afa"/>
                  <w:color w:val="000000"/>
                  <w:u w:val="none"/>
                </w:rPr>
                <w:t>Нормативы</w:t>
              </w:r>
            </w:hyperlink>
            <w:r w:rsidRPr="00227260">
              <w:rPr>
                <w:rStyle w:val="blk"/>
              </w:rPr>
              <w:t> затрат при проведении аккредитационной экспертизы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r w:rsidRPr="00227260">
              <w:rPr>
                <w:rStyle w:val="blk"/>
              </w:rPr>
              <w:t>Приказ Рособрнадзора от 14.11.2013</w:t>
            </w:r>
            <w:r w:rsidR="00D55644">
              <w:rPr>
                <w:rStyle w:val="blk"/>
              </w:rPr>
              <w:t xml:space="preserve"> №</w:t>
            </w:r>
            <w:r w:rsidRPr="00227260">
              <w:rPr>
                <w:rStyle w:val="blk"/>
              </w:rPr>
              <w:t xml:space="preserve"> 1157</w:t>
            </w:r>
          </w:p>
        </w:tc>
      </w:tr>
      <w:tr w:rsidR="00CE215D" w:rsidRPr="00A950A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hyperlink r:id="rId21" w:anchor="dst100011" w:history="1">
              <w:r w:rsidRPr="00227260">
                <w:rPr>
                  <w:rStyle w:val="afa"/>
                  <w:color w:val="000000"/>
                  <w:u w:val="none"/>
                </w:rPr>
                <w:t>Нормативы</w:t>
              </w:r>
            </w:hyperlink>
            <w:r w:rsidRPr="00227260">
              <w:rPr>
                <w:rStyle w:val="blk"/>
              </w:rPr>
              <w:t> по определению численности персонала, занятого обслуживанием дошкольных учреждений (ясли, ясли-сады, детские сады)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r w:rsidRPr="00227260">
              <w:rPr>
                <w:rStyle w:val="blk"/>
              </w:rPr>
              <w:t xml:space="preserve">Постановление Минтруда РФ от 21.04.1993 </w:t>
            </w:r>
            <w:r w:rsidR="00D55644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88</w:t>
            </w:r>
          </w:p>
        </w:tc>
      </w:tr>
      <w:tr w:rsidR="00CE215D" w:rsidRPr="00A950A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r w:rsidRPr="00227260">
              <w:rPr>
                <w:rStyle w:val="blk"/>
              </w:rPr>
              <w:t>Типовые </w:t>
            </w:r>
            <w:hyperlink r:id="rId22" w:anchor="dst100011" w:history="1">
              <w:r w:rsidRPr="00227260">
                <w:rPr>
                  <w:rStyle w:val="afa"/>
                  <w:color w:val="000000"/>
                  <w:u w:val="none"/>
                </w:rPr>
                <w:t>штаты</w:t>
              </w:r>
            </w:hyperlink>
            <w:r w:rsidRPr="00227260">
              <w:rPr>
                <w:rStyle w:val="blk"/>
                <w:color w:val="000000"/>
              </w:rPr>
              <w:t> </w:t>
            </w:r>
            <w:r w:rsidRPr="00227260">
              <w:rPr>
                <w:rStyle w:val="blk"/>
              </w:rPr>
              <w:t>административно-хозяйственного, педагогического, медицинского, обслуживающего персонала детских оздоровительных лагерей с круглосуточным пребыванием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r w:rsidRPr="00227260">
              <w:rPr>
                <w:rStyle w:val="blk"/>
              </w:rPr>
              <w:t xml:space="preserve">Постановление Секретариата ВЦСПС от 11.05.1990 </w:t>
            </w:r>
            <w:r w:rsidR="00D55644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7-22</w:t>
            </w:r>
          </w:p>
          <w:p w:rsidR="00CE215D" w:rsidRPr="00227260" w:rsidRDefault="00CE215D" w:rsidP="00D55644">
            <w:pPr>
              <w:spacing w:line="287" w:lineRule="atLeast"/>
              <w:ind w:left="132"/>
            </w:pPr>
            <w:r w:rsidRPr="00227260">
              <w:rPr>
                <w:rStyle w:val="nobr"/>
              </w:rPr>
              <w:t> </w:t>
            </w:r>
          </w:p>
        </w:tc>
      </w:tr>
      <w:tr w:rsidR="00CE215D" w:rsidRPr="00A950A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r w:rsidRPr="00227260">
              <w:rPr>
                <w:rStyle w:val="blk"/>
              </w:rPr>
              <w:t>Типовые </w:t>
            </w:r>
            <w:hyperlink r:id="rId23" w:anchor="dst0" w:history="1">
              <w:r w:rsidRPr="00227260">
                <w:rPr>
                  <w:rStyle w:val="afa"/>
                  <w:color w:val="000000"/>
                  <w:u w:val="none"/>
                </w:rPr>
                <w:t>нормативы</w:t>
              </w:r>
            </w:hyperlink>
            <w:r w:rsidRPr="00227260">
              <w:rPr>
                <w:rStyle w:val="blk"/>
              </w:rPr>
              <w:t> численности работников по обслуживанию и эксплуатации зданий и сооружений. ШИФР 15.02.02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spacing w:line="287" w:lineRule="atLeast"/>
              <w:ind w:left="132"/>
            </w:pPr>
            <w:r w:rsidRPr="00227260">
              <w:rPr>
                <w:rStyle w:val="blk"/>
              </w:rPr>
              <w:t xml:space="preserve">Минтруд России 24.01.2014 </w:t>
            </w:r>
            <w:r w:rsidR="00D55644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001</w:t>
            </w:r>
          </w:p>
        </w:tc>
      </w:tr>
      <w:tr w:rsidR="00CE215D" w:rsidRPr="00DE1DB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ind w:left="132"/>
              <w:rPr>
                <w:color w:val="000000"/>
                <w:shd w:val="clear" w:color="auto" w:fill="FFFFFF"/>
              </w:rPr>
            </w:pPr>
            <w:r w:rsidRPr="00227260">
              <w:rPr>
                <w:color w:val="000000"/>
                <w:shd w:val="clear" w:color="auto" w:fill="FFFFFF"/>
              </w:rPr>
              <w:t>Численность руководящих работников, административно-хозяйственного и учебно-вспомогательного и обслуживающего персонала средних общеобразовательных школ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9F1A5D">
            <w:pPr>
              <w:tabs>
                <w:tab w:val="left" w:pos="3174"/>
              </w:tabs>
              <w:ind w:left="132"/>
              <w:rPr>
                <w:color w:val="000000"/>
                <w:shd w:val="clear" w:color="auto" w:fill="FFFFFF"/>
              </w:rPr>
            </w:pPr>
            <w:r w:rsidRPr="00227260">
              <w:rPr>
                <w:color w:val="000000"/>
                <w:shd w:val="clear" w:color="auto" w:fill="FFFFFF"/>
              </w:rPr>
              <w:t>приказ Минпроса СССР от 31</w:t>
            </w:r>
            <w:r w:rsidR="009820AE">
              <w:rPr>
                <w:color w:val="000000"/>
                <w:shd w:val="clear" w:color="auto" w:fill="FFFFFF"/>
              </w:rPr>
              <w:t>.12.1986</w:t>
            </w:r>
            <w:r w:rsidR="009F1A5D">
              <w:rPr>
                <w:color w:val="000000"/>
                <w:shd w:val="clear" w:color="auto" w:fill="FFFFFF"/>
              </w:rPr>
              <w:t xml:space="preserve"> </w:t>
            </w:r>
            <w:r w:rsidRPr="00227260">
              <w:rPr>
                <w:color w:val="000000"/>
                <w:shd w:val="clear" w:color="auto" w:fill="FFFFFF"/>
              </w:rPr>
              <w:t xml:space="preserve"> № 264</w:t>
            </w:r>
          </w:p>
        </w:tc>
      </w:tr>
      <w:tr w:rsidR="00CE215D" w:rsidRPr="00DE1DB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9820AE">
            <w:pPr>
              <w:ind w:left="132"/>
              <w:rPr>
                <w:color w:val="000000"/>
                <w:shd w:val="clear" w:color="auto" w:fill="FFFFFF"/>
              </w:rPr>
            </w:pPr>
            <w:r w:rsidRPr="00227260">
              <w:rPr>
                <w:color w:val="000000"/>
                <w:shd w:val="clear" w:color="auto" w:fill="FFFFFF"/>
              </w:rPr>
              <w:t>Санитарно-эпидемиологические правила и нормативы "Гигиенические требования к условиям обучения в общеобразовательных учреждениях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tabs>
                <w:tab w:val="left" w:pos="3174"/>
              </w:tabs>
              <w:ind w:left="132"/>
              <w:rPr>
                <w:color w:val="000000"/>
                <w:shd w:val="clear" w:color="auto" w:fill="FFFFFF"/>
              </w:rPr>
            </w:pPr>
            <w:hyperlink r:id="rId24" w:history="1">
              <w:r w:rsidR="009F1A5D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П</w:t>
              </w:r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 xml:space="preserve">остановление Главного государственного санитарного врача РФ от 28.11.2002 </w:t>
              </w:r>
              <w:r w:rsidR="00D55644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№</w:t>
              </w:r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 xml:space="preserve"> 44</w:t>
              </w:r>
            </w:hyperlink>
            <w:r w:rsidRPr="00227260">
              <w:rPr>
                <w:color w:val="000000"/>
                <w:spacing w:val="2"/>
                <w:shd w:val="clear" w:color="auto" w:fill="FFFFFF"/>
              </w:rPr>
              <w:t> (в редакции от 26.12.2008)</w:t>
            </w:r>
          </w:p>
        </w:tc>
      </w:tr>
      <w:tr w:rsidR="00CE215D" w:rsidRPr="00DE1DB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ind w:left="132"/>
              <w:rPr>
                <w:color w:val="000000"/>
              </w:rPr>
            </w:pPr>
            <w:hyperlink r:id="rId25" w:history="1"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Федеральный государственный образовательный стандарт начального общего образования</w:t>
              </w:r>
            </w:hyperlink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9F1A5D">
            <w:pPr>
              <w:ind w:left="132"/>
              <w:rPr>
                <w:color w:val="000000"/>
              </w:rPr>
            </w:pPr>
            <w:hyperlink r:id="rId26" w:history="1"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приказом Министерства образ</w:t>
              </w:r>
              <w:r w:rsidR="009F1A5D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ования и науки РФ от 06.10.2009</w:t>
              </w:r>
              <w:r w:rsidR="00B473E8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 xml:space="preserve"> № </w:t>
              </w:r>
              <w:r w:rsidRPr="00227260">
                <w:rPr>
                  <w:rStyle w:val="afa"/>
                  <w:color w:val="000000"/>
                  <w:spacing w:val="2"/>
                  <w:u w:val="none"/>
                  <w:shd w:val="clear" w:color="auto" w:fill="FFFFFF"/>
                </w:rPr>
                <w:t>373</w:t>
              </w:r>
            </w:hyperlink>
          </w:p>
        </w:tc>
      </w:tr>
      <w:tr w:rsidR="00CE215D" w:rsidRPr="00DE1DB7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D55644">
            <w:pPr>
              <w:ind w:left="132"/>
            </w:pPr>
            <w:r w:rsidRPr="00227260">
              <w:t>Об особенностях рабочего времени и времени отдыха педагогических и других работников образовательных учреждений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ind w:left="132"/>
            </w:pPr>
            <w:r w:rsidRPr="00227260">
              <w:t xml:space="preserve">приказ Министерства образования и науки РФ от 27.03.2006 </w:t>
            </w:r>
            <w:r w:rsidR="00B473E8">
              <w:t>№</w:t>
            </w:r>
            <w:r w:rsidRPr="00227260">
              <w:t xml:space="preserve"> 69</w:t>
            </w:r>
          </w:p>
        </w:tc>
      </w:tr>
    </w:tbl>
    <w:p w:rsidR="009820AE" w:rsidRDefault="009820AE" w:rsidP="006748CE">
      <w:pPr>
        <w:tabs>
          <w:tab w:val="left" w:pos="3174"/>
        </w:tabs>
        <w:jc w:val="center"/>
        <w:rPr>
          <w:sz w:val="28"/>
          <w:szCs w:val="28"/>
        </w:rPr>
      </w:pPr>
    </w:p>
    <w:p w:rsidR="009820AE" w:rsidRDefault="00CE215D" w:rsidP="006748CE">
      <w:pPr>
        <w:tabs>
          <w:tab w:val="left" w:pos="3174"/>
        </w:tabs>
        <w:jc w:val="center"/>
        <w:rPr>
          <w:sz w:val="28"/>
          <w:szCs w:val="28"/>
        </w:rPr>
      </w:pPr>
      <w:r w:rsidRPr="00B473E8">
        <w:rPr>
          <w:sz w:val="28"/>
          <w:szCs w:val="28"/>
        </w:rPr>
        <w:t>Деятельность органов исполнительной власти</w:t>
      </w:r>
    </w:p>
    <w:p w:rsidR="009820AE" w:rsidRPr="00B473E8" w:rsidRDefault="009820AE" w:rsidP="006748CE">
      <w:pPr>
        <w:tabs>
          <w:tab w:val="left" w:pos="3174"/>
        </w:tabs>
        <w:jc w:val="center"/>
        <w:rPr>
          <w:i/>
          <w:sz w:val="28"/>
          <w:szCs w:val="28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94"/>
        <w:gridCol w:w="2694"/>
      </w:tblGrid>
      <w:tr w:rsidR="00CE215D" w:rsidRPr="00227260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r w:rsidRPr="00227260">
              <w:rPr>
                <w:rStyle w:val="blk"/>
              </w:rPr>
              <w:t>Межотраслевые укрупненные </w:t>
            </w:r>
            <w:hyperlink r:id="rId27" w:anchor="dst100010" w:history="1">
              <w:r w:rsidRPr="00227260">
                <w:rPr>
                  <w:rStyle w:val="afa"/>
                  <w:color w:val="000000"/>
                  <w:u w:val="none"/>
                </w:rPr>
                <w:t>нормативы</w:t>
              </w:r>
            </w:hyperlink>
            <w:r w:rsidRPr="00227260">
              <w:rPr>
                <w:rStyle w:val="blk"/>
                <w:color w:val="000000"/>
              </w:rPr>
              <w:t xml:space="preserve"> </w:t>
            </w:r>
            <w:r w:rsidRPr="00227260">
              <w:rPr>
                <w:rStyle w:val="blk"/>
              </w:rPr>
              <w:t>времени на работы по документационному обеспечению управления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r w:rsidRPr="00227260">
              <w:rPr>
                <w:rStyle w:val="blk"/>
              </w:rPr>
              <w:t xml:space="preserve">Постановление Минтруда РФ от 25.11.1994 </w:t>
            </w:r>
            <w:r w:rsidR="00B473E8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72</w:t>
            </w:r>
          </w:p>
        </w:tc>
      </w:tr>
      <w:tr w:rsidR="00CE215D" w:rsidRPr="00227260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hyperlink r:id="rId28" w:anchor="dst100009" w:history="1">
              <w:r w:rsidRPr="00227260">
                <w:rPr>
                  <w:rStyle w:val="afa"/>
                  <w:color w:val="000000"/>
                  <w:u w:val="none"/>
                </w:rPr>
                <w:t>Нормативы</w:t>
              </w:r>
            </w:hyperlink>
            <w:r w:rsidRPr="00227260">
              <w:rPr>
                <w:rStyle w:val="blk"/>
              </w:rPr>
              <w:t xml:space="preserve"> предельной численности работников кадровых служб и бухгалтерий федеральных органов исполнительной </w:t>
            </w:r>
            <w:r w:rsidRPr="00227260">
              <w:rPr>
                <w:rStyle w:val="blk"/>
              </w:rPr>
              <w:lastRenderedPageBreak/>
              <w:t>власти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r w:rsidRPr="00227260">
              <w:rPr>
                <w:rStyle w:val="blk"/>
              </w:rPr>
              <w:lastRenderedPageBreak/>
              <w:t xml:space="preserve">Постановление Минтруда РФ от </w:t>
            </w:r>
            <w:r w:rsidRPr="00227260">
              <w:rPr>
                <w:rStyle w:val="blk"/>
              </w:rPr>
              <w:lastRenderedPageBreak/>
              <w:t xml:space="preserve">05.06.2002 </w:t>
            </w:r>
            <w:r w:rsidR="00B473E8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39</w:t>
            </w:r>
          </w:p>
        </w:tc>
      </w:tr>
      <w:tr w:rsidR="00CE215D" w:rsidRPr="00227260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hyperlink r:id="rId29" w:anchor="dst100010" w:history="1">
              <w:r w:rsidRPr="00227260">
                <w:rPr>
                  <w:rStyle w:val="afa"/>
                  <w:color w:val="000000"/>
                  <w:u w:val="none"/>
                </w:rPr>
                <w:t>Нормы</w:t>
              </w:r>
            </w:hyperlink>
            <w:r w:rsidRPr="00227260">
              <w:rPr>
                <w:rStyle w:val="blk"/>
              </w:rPr>
              <w:t> времени на работы по документационному обеспечению управленческих структур федеральных органов исполнительной власти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r w:rsidRPr="00227260">
              <w:rPr>
                <w:rStyle w:val="blk"/>
              </w:rPr>
              <w:t xml:space="preserve">Постановление Минтруда РФ от 26.03.2002 </w:t>
            </w:r>
            <w:r w:rsidR="00B473E8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23</w:t>
            </w:r>
          </w:p>
        </w:tc>
      </w:tr>
      <w:tr w:rsidR="00CE215D" w:rsidRPr="00227260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hyperlink r:id="rId30" w:anchor="dst100008" w:history="1">
              <w:r w:rsidRPr="00227260">
                <w:rPr>
                  <w:rStyle w:val="afa"/>
                  <w:color w:val="000000"/>
                  <w:u w:val="none"/>
                </w:rPr>
                <w:t>Нормы</w:t>
              </w:r>
            </w:hyperlink>
            <w:r w:rsidRPr="00227260">
              <w:rPr>
                <w:rStyle w:val="blk"/>
              </w:rPr>
              <w:t> времени на работы по назначению и выплате государственных пособий гражданам, имеющим детей, выполняемые органами социальной защиты населения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r w:rsidRPr="00227260">
              <w:rPr>
                <w:rStyle w:val="blk"/>
              </w:rPr>
              <w:t xml:space="preserve">Постановление Минтруда РФ от 23.10.2003 </w:t>
            </w:r>
            <w:r w:rsidR="00B473E8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73</w:t>
            </w:r>
          </w:p>
        </w:tc>
      </w:tr>
      <w:tr w:rsidR="00CE215D" w:rsidRPr="00227260" w:rsidTr="009820AE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hyperlink r:id="rId31" w:anchor="dst100009" w:history="1">
              <w:r w:rsidRPr="00227260">
                <w:rPr>
                  <w:rStyle w:val="afa"/>
                  <w:color w:val="000000"/>
                  <w:u w:val="none"/>
                </w:rPr>
                <w:t>Нормативы</w:t>
              </w:r>
            </w:hyperlink>
            <w:r w:rsidRPr="00227260">
              <w:rPr>
                <w:rStyle w:val="blk"/>
              </w:rPr>
              <w:t> предельной численности работников кадровых служб и бухгалтерий федеральных органов исполнительной власти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15D" w:rsidRPr="00227260" w:rsidRDefault="00CE215D" w:rsidP="00B473E8">
            <w:pPr>
              <w:spacing w:line="287" w:lineRule="atLeast"/>
              <w:ind w:left="142"/>
            </w:pPr>
            <w:r w:rsidRPr="00227260">
              <w:rPr>
                <w:rStyle w:val="blk"/>
              </w:rPr>
              <w:t xml:space="preserve">Постановление Минтруда РФ от 05.06.2002 </w:t>
            </w:r>
            <w:r w:rsidR="00B473E8">
              <w:rPr>
                <w:rStyle w:val="blk"/>
              </w:rPr>
              <w:t>№</w:t>
            </w:r>
            <w:r w:rsidRPr="00227260">
              <w:rPr>
                <w:rStyle w:val="blk"/>
              </w:rPr>
              <w:t xml:space="preserve"> 39</w:t>
            </w:r>
          </w:p>
        </w:tc>
      </w:tr>
    </w:tbl>
    <w:p w:rsidR="009820AE" w:rsidRDefault="009820AE" w:rsidP="00CE215D">
      <w:pPr>
        <w:tabs>
          <w:tab w:val="left" w:pos="3174"/>
        </w:tabs>
        <w:jc w:val="center"/>
        <w:rPr>
          <w:sz w:val="28"/>
          <w:szCs w:val="28"/>
        </w:rPr>
      </w:pPr>
    </w:p>
    <w:p w:rsidR="00CE215D" w:rsidRDefault="00CE215D" w:rsidP="00CE215D">
      <w:pPr>
        <w:tabs>
          <w:tab w:val="left" w:pos="3174"/>
        </w:tabs>
        <w:jc w:val="center"/>
        <w:rPr>
          <w:sz w:val="28"/>
          <w:szCs w:val="28"/>
        </w:rPr>
      </w:pPr>
      <w:r w:rsidRPr="00B473E8">
        <w:rPr>
          <w:sz w:val="28"/>
          <w:szCs w:val="28"/>
        </w:rPr>
        <w:t>Межотраслевые  и иные нормативы</w:t>
      </w:r>
    </w:p>
    <w:p w:rsidR="009820AE" w:rsidRPr="00B473E8" w:rsidRDefault="009820AE" w:rsidP="00CE215D">
      <w:pPr>
        <w:tabs>
          <w:tab w:val="left" w:pos="3174"/>
        </w:tabs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694"/>
      </w:tblGrid>
      <w:tr w:rsidR="00CE215D" w:rsidRPr="00A950A7" w:rsidTr="009820AE">
        <w:tc>
          <w:tcPr>
            <w:tcW w:w="6804" w:type="dxa"/>
          </w:tcPr>
          <w:p w:rsidR="00CE215D" w:rsidRPr="00EF572E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 xml:space="preserve">Укрупненные нормативы времени на работу по делопроизводственному обслуживанию </w:t>
            </w:r>
          </w:p>
          <w:p w:rsidR="00CE215D" w:rsidRPr="00EF572E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</w:tcPr>
          <w:p w:rsidR="00CE215D" w:rsidRPr="00EF572E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>Постановление Госкомтруда СССР и Секретариата ВЦСПС от 20</w:t>
            </w:r>
            <w:r w:rsidR="009820AE">
              <w:rPr>
                <w:color w:val="000000"/>
                <w:shd w:val="clear" w:color="auto" w:fill="FFFFFF"/>
              </w:rPr>
              <w:t>.05.</w:t>
            </w:r>
            <w:r w:rsidRPr="00EF572E">
              <w:rPr>
                <w:color w:val="000000"/>
                <w:shd w:val="clear" w:color="auto" w:fill="FFFFFF"/>
              </w:rPr>
              <w:t>1987  </w:t>
            </w:r>
          </w:p>
          <w:p w:rsidR="00CE215D" w:rsidRPr="00EF572E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 xml:space="preserve"> № 327/17-42</w:t>
            </w:r>
          </w:p>
        </w:tc>
      </w:tr>
      <w:tr w:rsidR="00CE215D" w:rsidRPr="00A950A7" w:rsidTr="009820AE">
        <w:tc>
          <w:tcPr>
            <w:tcW w:w="6804" w:type="dxa"/>
          </w:tcPr>
          <w:p w:rsidR="00CE215D" w:rsidRPr="00EF572E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>Межотраслевые нормативы  времени на работы по комплектованию и учету кадров (фактически прекратили действие, так как срок действие ограничен 1997 годом, но рекомендуются к использованию ввиду отсутствия иных).</w:t>
            </w:r>
          </w:p>
        </w:tc>
        <w:tc>
          <w:tcPr>
            <w:tcW w:w="2694" w:type="dxa"/>
          </w:tcPr>
          <w:p w:rsidR="00CE215D" w:rsidRPr="00EF572E" w:rsidRDefault="00CE215D" w:rsidP="009820AE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>Постановление Минтруда РФ от 14</w:t>
            </w:r>
            <w:r w:rsidR="009820AE">
              <w:rPr>
                <w:color w:val="000000"/>
                <w:shd w:val="clear" w:color="auto" w:fill="FFFFFF"/>
              </w:rPr>
              <w:t>.11.</w:t>
            </w:r>
            <w:r w:rsidRPr="00EF572E">
              <w:rPr>
                <w:color w:val="000000"/>
                <w:shd w:val="clear" w:color="auto" w:fill="FFFFFF"/>
              </w:rPr>
              <w:t>1991 № 78</w:t>
            </w:r>
          </w:p>
        </w:tc>
      </w:tr>
      <w:tr w:rsidR="00CE215D" w:rsidRPr="00A950A7" w:rsidTr="009820AE">
        <w:tc>
          <w:tcPr>
            <w:tcW w:w="6804" w:type="dxa"/>
          </w:tcPr>
          <w:p w:rsidR="00CE215D" w:rsidRPr="00EF572E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 xml:space="preserve">Межотраслевые укрупненные нормативы времени на работы по бухгалтерскому учету и финансовой деятельности в бюджетных организациях </w:t>
            </w:r>
          </w:p>
        </w:tc>
        <w:tc>
          <w:tcPr>
            <w:tcW w:w="2694" w:type="dxa"/>
          </w:tcPr>
          <w:p w:rsidR="00CE215D" w:rsidRPr="00EF572E" w:rsidRDefault="00CE215D" w:rsidP="009820AE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>Постановление Минтруда РФ от 26</w:t>
            </w:r>
            <w:r w:rsidR="009820AE">
              <w:rPr>
                <w:color w:val="000000"/>
                <w:shd w:val="clear" w:color="auto" w:fill="FFFFFF"/>
              </w:rPr>
              <w:t>.09.</w:t>
            </w:r>
            <w:r w:rsidRPr="00EF572E">
              <w:rPr>
                <w:color w:val="000000"/>
                <w:shd w:val="clear" w:color="auto" w:fill="FFFFFF"/>
              </w:rPr>
              <w:t>1995</w:t>
            </w:r>
            <w:r w:rsidR="009820AE">
              <w:rPr>
                <w:color w:val="000000"/>
                <w:shd w:val="clear" w:color="auto" w:fill="FFFFFF"/>
              </w:rPr>
              <w:t xml:space="preserve"> </w:t>
            </w:r>
            <w:r w:rsidRPr="00EF572E">
              <w:rPr>
                <w:color w:val="000000"/>
                <w:shd w:val="clear" w:color="auto" w:fill="FFFFFF"/>
              </w:rPr>
              <w:t xml:space="preserve"> № 56</w:t>
            </w:r>
          </w:p>
        </w:tc>
      </w:tr>
      <w:tr w:rsidR="00CE215D" w:rsidRPr="00A950A7" w:rsidTr="009820AE">
        <w:tc>
          <w:tcPr>
            <w:tcW w:w="6804" w:type="dxa"/>
          </w:tcPr>
          <w:p w:rsidR="00CE215D" w:rsidRPr="00EF572E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 xml:space="preserve">Нормативы предельной численности работников кадровых служб и бухгалтерий федеральных органов исполнительной власти </w:t>
            </w:r>
          </w:p>
        </w:tc>
        <w:tc>
          <w:tcPr>
            <w:tcW w:w="2694" w:type="dxa"/>
          </w:tcPr>
          <w:p w:rsidR="00CE215D" w:rsidRPr="00EF572E" w:rsidRDefault="00CE215D" w:rsidP="009820AE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 xml:space="preserve">Постановление Минтруда РФ от </w:t>
            </w:r>
            <w:r w:rsidR="009820AE">
              <w:rPr>
                <w:color w:val="000000"/>
                <w:shd w:val="clear" w:color="auto" w:fill="FFFFFF"/>
              </w:rPr>
              <w:t>0</w:t>
            </w:r>
            <w:r w:rsidRPr="00EF572E">
              <w:rPr>
                <w:color w:val="000000"/>
                <w:shd w:val="clear" w:color="auto" w:fill="FFFFFF"/>
              </w:rPr>
              <w:t>5</w:t>
            </w:r>
            <w:r w:rsidR="009820AE">
              <w:rPr>
                <w:color w:val="000000"/>
                <w:shd w:val="clear" w:color="auto" w:fill="FFFFFF"/>
              </w:rPr>
              <w:t>.06.</w:t>
            </w:r>
            <w:r w:rsidRPr="00EF572E">
              <w:rPr>
                <w:color w:val="000000"/>
                <w:shd w:val="clear" w:color="auto" w:fill="FFFFFF"/>
              </w:rPr>
              <w:t>2002</w:t>
            </w:r>
            <w:r w:rsidR="009820AE">
              <w:rPr>
                <w:color w:val="000000"/>
                <w:shd w:val="clear" w:color="auto" w:fill="FFFFFF"/>
              </w:rPr>
              <w:t xml:space="preserve"> </w:t>
            </w:r>
            <w:r w:rsidRPr="00EF572E">
              <w:rPr>
                <w:color w:val="000000"/>
                <w:shd w:val="clear" w:color="auto" w:fill="FFFFFF"/>
              </w:rPr>
              <w:t xml:space="preserve"> № 39</w:t>
            </w:r>
          </w:p>
        </w:tc>
      </w:tr>
      <w:tr w:rsidR="00CE215D" w:rsidRPr="00A950A7" w:rsidTr="009820AE">
        <w:tc>
          <w:tcPr>
            <w:tcW w:w="6804" w:type="dxa"/>
          </w:tcPr>
          <w:p w:rsidR="00CE215D" w:rsidRPr="00EF572E" w:rsidRDefault="00CE215D" w:rsidP="006748CE">
            <w:pPr>
              <w:pStyle w:val="1"/>
              <w:shd w:val="clear" w:color="auto" w:fill="FFFFFF"/>
              <w:ind w:firstLine="34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F572E">
              <w:rPr>
                <w:b w:val="0"/>
                <w:color w:val="000000"/>
                <w:sz w:val="24"/>
                <w:szCs w:val="24"/>
              </w:rPr>
              <w:t>Об утверждении методических рекомендаций по определению штатной численности работников автотранспортных учреждений</w:t>
            </w:r>
          </w:p>
          <w:p w:rsidR="00CE215D" w:rsidRPr="00EF572E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</w:tcPr>
          <w:p w:rsidR="00CE215D" w:rsidRPr="00EF572E" w:rsidRDefault="00CE215D" w:rsidP="006748C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 w:rsidRPr="00EF572E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Распоряжение Комитета по здравоохранению Правительства Санкт-Петербурга от 27.08.2012 </w:t>
            </w:r>
            <w:r w:rsidR="006748CE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№</w:t>
            </w:r>
            <w:r w:rsidRPr="00EF572E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 380-р</w:t>
            </w:r>
          </w:p>
        </w:tc>
      </w:tr>
      <w:tr w:rsidR="00CE215D" w:rsidRPr="00A950A7" w:rsidTr="009820AE">
        <w:tc>
          <w:tcPr>
            <w:tcW w:w="6804" w:type="dxa"/>
          </w:tcPr>
          <w:p w:rsidR="00CE215D" w:rsidRPr="00EF572E" w:rsidRDefault="00CE215D" w:rsidP="001C4495">
            <w:pPr>
              <w:tabs>
                <w:tab w:val="left" w:pos="3174"/>
              </w:tabs>
              <w:rPr>
                <w:color w:val="000000"/>
                <w:shd w:val="clear" w:color="auto" w:fill="FFFFFF"/>
              </w:rPr>
            </w:pPr>
            <w:r w:rsidRPr="00EF572E">
              <w:rPr>
                <w:color w:val="000000"/>
                <w:shd w:val="clear" w:color="auto" w:fill="FFFFFF"/>
              </w:rPr>
              <w:t xml:space="preserve">Нормы времени и выработки на набор, правку и верстку газет на персональном компьютере </w:t>
            </w:r>
          </w:p>
        </w:tc>
        <w:tc>
          <w:tcPr>
            <w:tcW w:w="2694" w:type="dxa"/>
          </w:tcPr>
          <w:p w:rsidR="00CE215D" w:rsidRPr="00EF572E" w:rsidRDefault="00CE215D" w:rsidP="009820AE">
            <w:pPr>
              <w:tabs>
                <w:tab w:val="left" w:pos="3174"/>
              </w:tabs>
              <w:rPr>
                <w:color w:val="000000"/>
              </w:rPr>
            </w:pPr>
            <w:r w:rsidRPr="00EF572E">
              <w:rPr>
                <w:color w:val="000000"/>
                <w:shd w:val="clear" w:color="auto" w:fill="FFFFFF"/>
              </w:rPr>
              <w:t>Приказ Минпечати РФ от 12</w:t>
            </w:r>
            <w:r w:rsidR="009820AE">
              <w:rPr>
                <w:color w:val="000000"/>
                <w:shd w:val="clear" w:color="auto" w:fill="FFFFFF"/>
              </w:rPr>
              <w:t>.05.</w:t>
            </w:r>
            <w:r w:rsidRPr="00EF572E">
              <w:rPr>
                <w:color w:val="000000"/>
                <w:shd w:val="clear" w:color="auto" w:fill="FFFFFF"/>
              </w:rPr>
              <w:t>2000</w:t>
            </w:r>
            <w:r w:rsidR="009820AE">
              <w:rPr>
                <w:color w:val="000000"/>
                <w:shd w:val="clear" w:color="auto" w:fill="FFFFFF"/>
              </w:rPr>
              <w:t xml:space="preserve"> </w:t>
            </w:r>
            <w:r w:rsidRPr="00EF572E">
              <w:rPr>
                <w:color w:val="000000"/>
                <w:shd w:val="clear" w:color="auto" w:fill="FFFFFF"/>
              </w:rPr>
              <w:t>№ 104</w:t>
            </w:r>
          </w:p>
        </w:tc>
      </w:tr>
    </w:tbl>
    <w:p w:rsidR="009820AE" w:rsidRDefault="009820AE" w:rsidP="00227260">
      <w:pPr>
        <w:ind w:firstLine="851"/>
        <w:jc w:val="both"/>
        <w:rPr>
          <w:color w:val="000000"/>
          <w:sz w:val="28"/>
          <w:szCs w:val="28"/>
        </w:rPr>
      </w:pPr>
    </w:p>
    <w:p w:rsidR="00CE215D" w:rsidRPr="00EF572E" w:rsidRDefault="00CE215D" w:rsidP="002272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F572E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организации и проведения работ по нормированию</w:t>
      </w:r>
      <w:r w:rsidRPr="00EF572E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 xml:space="preserve"> в </w:t>
      </w:r>
      <w:r w:rsidRPr="00B03791">
        <w:rPr>
          <w:color w:val="2D2D2D"/>
          <w:spacing w:val="2"/>
          <w:sz w:val="28"/>
          <w:szCs w:val="28"/>
        </w:rPr>
        <w:t>учреждениях</w:t>
      </w:r>
      <w:r w:rsidRPr="00031D6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могут использоваться иные отраслевые, межотраслевые</w:t>
      </w:r>
      <w:r w:rsidRPr="004562F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документы и нормативные акты.</w:t>
      </w:r>
    </w:p>
    <w:p w:rsidR="00E9375F" w:rsidRDefault="00CE215D" w:rsidP="006748CE">
      <w:pPr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EF572E">
        <w:rPr>
          <w:color w:val="000000"/>
          <w:sz w:val="28"/>
          <w:szCs w:val="28"/>
          <w:shd w:val="clear" w:color="auto" w:fill="FFFFFF"/>
        </w:rPr>
        <w:t>В перечне имеются документы, которые фактически прекратили действие, так как срок действие документа мог быть ограничен, но рекомендуются к использованию ввиду отсутствия иных нормативов.</w:t>
      </w:r>
    </w:p>
    <w:sectPr w:rsidR="00E9375F" w:rsidSect="005A00C3">
      <w:headerReference w:type="default" r:id="rId32"/>
      <w:headerReference w:type="first" r:id="rId3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64" w:rsidRDefault="00571564">
      <w:r>
        <w:separator/>
      </w:r>
    </w:p>
  </w:endnote>
  <w:endnote w:type="continuationSeparator" w:id="0">
    <w:p w:rsidR="00571564" w:rsidRDefault="0057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64" w:rsidRDefault="00571564">
      <w:r>
        <w:separator/>
      </w:r>
    </w:p>
  </w:footnote>
  <w:footnote w:type="continuationSeparator" w:id="0">
    <w:p w:rsidR="00571564" w:rsidRDefault="0057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C3" w:rsidRDefault="005A00C3">
    <w:pPr>
      <w:pStyle w:val="a3"/>
      <w:jc w:val="center"/>
    </w:pPr>
    <w:fldSimple w:instr=" PAGE   \* MERGEFORMAT ">
      <w:r w:rsidR="00C55D13">
        <w:rPr>
          <w:noProof/>
        </w:rPr>
        <w:t>2</w:t>
      </w:r>
    </w:fldSimple>
  </w:p>
  <w:p w:rsidR="000B00DB" w:rsidRDefault="000B00DB" w:rsidP="0090115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72" w:rsidRDefault="00377972">
    <w:pPr>
      <w:pStyle w:val="a3"/>
      <w:jc w:val="center"/>
    </w:pPr>
  </w:p>
  <w:p w:rsidR="00377972" w:rsidRDefault="00377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996F2E"/>
    <w:multiLevelType w:val="hybridMultilevel"/>
    <w:tmpl w:val="7B36647E"/>
    <w:lvl w:ilvl="0" w:tplc="DA326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CA04E5"/>
    <w:multiLevelType w:val="hybridMultilevel"/>
    <w:tmpl w:val="172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175D"/>
    <w:multiLevelType w:val="hybridMultilevel"/>
    <w:tmpl w:val="21EC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615A"/>
    <w:rsid w:val="00001EE8"/>
    <w:rsid w:val="000072B2"/>
    <w:rsid w:val="000200FF"/>
    <w:rsid w:val="000265DF"/>
    <w:rsid w:val="00026D8F"/>
    <w:rsid w:val="00031E14"/>
    <w:rsid w:val="00036A00"/>
    <w:rsid w:val="0004017F"/>
    <w:rsid w:val="000440A6"/>
    <w:rsid w:val="00050952"/>
    <w:rsid w:val="00066F1D"/>
    <w:rsid w:val="00071018"/>
    <w:rsid w:val="00073A90"/>
    <w:rsid w:val="00080145"/>
    <w:rsid w:val="000817E4"/>
    <w:rsid w:val="00082DA9"/>
    <w:rsid w:val="00083E45"/>
    <w:rsid w:val="00085AED"/>
    <w:rsid w:val="00093876"/>
    <w:rsid w:val="000B00DB"/>
    <w:rsid w:val="000B0ACA"/>
    <w:rsid w:val="000B565D"/>
    <w:rsid w:val="000B6C3F"/>
    <w:rsid w:val="000B7DE1"/>
    <w:rsid w:val="000C4F54"/>
    <w:rsid w:val="000C623B"/>
    <w:rsid w:val="000D468D"/>
    <w:rsid w:val="000D66F0"/>
    <w:rsid w:val="000D68F3"/>
    <w:rsid w:val="000D6DC0"/>
    <w:rsid w:val="000D73E6"/>
    <w:rsid w:val="000D75BD"/>
    <w:rsid w:val="000E57D6"/>
    <w:rsid w:val="000F0186"/>
    <w:rsid w:val="000F6A85"/>
    <w:rsid w:val="001223D2"/>
    <w:rsid w:val="00124246"/>
    <w:rsid w:val="00126145"/>
    <w:rsid w:val="00133647"/>
    <w:rsid w:val="0014216C"/>
    <w:rsid w:val="00144159"/>
    <w:rsid w:val="001465EA"/>
    <w:rsid w:val="00151B3C"/>
    <w:rsid w:val="001526D8"/>
    <w:rsid w:val="001545E7"/>
    <w:rsid w:val="00155B39"/>
    <w:rsid w:val="001615B8"/>
    <w:rsid w:val="001643F7"/>
    <w:rsid w:val="001659AF"/>
    <w:rsid w:val="00166217"/>
    <w:rsid w:val="001670ED"/>
    <w:rsid w:val="00172DA0"/>
    <w:rsid w:val="00183821"/>
    <w:rsid w:val="001840F4"/>
    <w:rsid w:val="00187E39"/>
    <w:rsid w:val="00190421"/>
    <w:rsid w:val="00192EA2"/>
    <w:rsid w:val="001B046A"/>
    <w:rsid w:val="001C1DF6"/>
    <w:rsid w:val="001C4495"/>
    <w:rsid w:val="001D15BD"/>
    <w:rsid w:val="001D2262"/>
    <w:rsid w:val="001D6080"/>
    <w:rsid w:val="001E13D2"/>
    <w:rsid w:val="001E1C50"/>
    <w:rsid w:val="001E272A"/>
    <w:rsid w:val="001F0B78"/>
    <w:rsid w:val="001F2D6D"/>
    <w:rsid w:val="00202152"/>
    <w:rsid w:val="00204AE8"/>
    <w:rsid w:val="002051B7"/>
    <w:rsid w:val="00207B8B"/>
    <w:rsid w:val="00220155"/>
    <w:rsid w:val="00227260"/>
    <w:rsid w:val="00227808"/>
    <w:rsid w:val="0024002A"/>
    <w:rsid w:val="00245913"/>
    <w:rsid w:val="00274A39"/>
    <w:rsid w:val="00280646"/>
    <w:rsid w:val="00284158"/>
    <w:rsid w:val="00284783"/>
    <w:rsid w:val="00286BB7"/>
    <w:rsid w:val="00287982"/>
    <w:rsid w:val="00290868"/>
    <w:rsid w:val="0029661C"/>
    <w:rsid w:val="002C7BC3"/>
    <w:rsid w:val="002D5EBB"/>
    <w:rsid w:val="002E7D19"/>
    <w:rsid w:val="002F4D9E"/>
    <w:rsid w:val="00307185"/>
    <w:rsid w:val="00314E0C"/>
    <w:rsid w:val="0031791D"/>
    <w:rsid w:val="00317F5E"/>
    <w:rsid w:val="0032179C"/>
    <w:rsid w:val="0033349E"/>
    <w:rsid w:val="003351A1"/>
    <w:rsid w:val="00347E10"/>
    <w:rsid w:val="003578D9"/>
    <w:rsid w:val="00361681"/>
    <w:rsid w:val="003659F7"/>
    <w:rsid w:val="00367EC6"/>
    <w:rsid w:val="0037099D"/>
    <w:rsid w:val="00374915"/>
    <w:rsid w:val="00375418"/>
    <w:rsid w:val="00377972"/>
    <w:rsid w:val="0038624E"/>
    <w:rsid w:val="0039433E"/>
    <w:rsid w:val="003951D0"/>
    <w:rsid w:val="003A3BFE"/>
    <w:rsid w:val="003A3C52"/>
    <w:rsid w:val="003A6C63"/>
    <w:rsid w:val="003B3F1D"/>
    <w:rsid w:val="003B47EB"/>
    <w:rsid w:val="003C419C"/>
    <w:rsid w:val="003C647C"/>
    <w:rsid w:val="003C7F92"/>
    <w:rsid w:val="003D71DE"/>
    <w:rsid w:val="003E5134"/>
    <w:rsid w:val="003E61FF"/>
    <w:rsid w:val="003F05ED"/>
    <w:rsid w:val="003F4E79"/>
    <w:rsid w:val="004062A8"/>
    <w:rsid w:val="00417C83"/>
    <w:rsid w:val="00422D25"/>
    <w:rsid w:val="004243D8"/>
    <w:rsid w:val="00433EA7"/>
    <w:rsid w:val="00434390"/>
    <w:rsid w:val="004366A0"/>
    <w:rsid w:val="00442920"/>
    <w:rsid w:val="00443C98"/>
    <w:rsid w:val="00446638"/>
    <w:rsid w:val="00446C26"/>
    <w:rsid w:val="0045095F"/>
    <w:rsid w:val="00460F78"/>
    <w:rsid w:val="00461F0A"/>
    <w:rsid w:val="004674DF"/>
    <w:rsid w:val="004675D2"/>
    <w:rsid w:val="004701B9"/>
    <w:rsid w:val="00475522"/>
    <w:rsid w:val="004822D1"/>
    <w:rsid w:val="00482562"/>
    <w:rsid w:val="00484429"/>
    <w:rsid w:val="00485A20"/>
    <w:rsid w:val="004875E3"/>
    <w:rsid w:val="00491298"/>
    <w:rsid w:val="00492BF9"/>
    <w:rsid w:val="004B2FF4"/>
    <w:rsid w:val="004B33EE"/>
    <w:rsid w:val="004C7E81"/>
    <w:rsid w:val="004D0D2E"/>
    <w:rsid w:val="004D6775"/>
    <w:rsid w:val="004E1C89"/>
    <w:rsid w:val="004E303A"/>
    <w:rsid w:val="004F1B1D"/>
    <w:rsid w:val="004F4536"/>
    <w:rsid w:val="004F4772"/>
    <w:rsid w:val="004F688A"/>
    <w:rsid w:val="00500919"/>
    <w:rsid w:val="0050375E"/>
    <w:rsid w:val="00516CE5"/>
    <w:rsid w:val="005232D3"/>
    <w:rsid w:val="0052414C"/>
    <w:rsid w:val="00524438"/>
    <w:rsid w:val="00533A93"/>
    <w:rsid w:val="00545AE2"/>
    <w:rsid w:val="00546707"/>
    <w:rsid w:val="005525C0"/>
    <w:rsid w:val="00554E4B"/>
    <w:rsid w:val="00571564"/>
    <w:rsid w:val="005722AE"/>
    <w:rsid w:val="005762AC"/>
    <w:rsid w:val="005762C2"/>
    <w:rsid w:val="005800C2"/>
    <w:rsid w:val="005815CB"/>
    <w:rsid w:val="00581619"/>
    <w:rsid w:val="005909FE"/>
    <w:rsid w:val="005A00C3"/>
    <w:rsid w:val="005A1C50"/>
    <w:rsid w:val="005B176A"/>
    <w:rsid w:val="005B421E"/>
    <w:rsid w:val="005B6053"/>
    <w:rsid w:val="005B7C79"/>
    <w:rsid w:val="005C4D4B"/>
    <w:rsid w:val="005C4FE8"/>
    <w:rsid w:val="005C59CF"/>
    <w:rsid w:val="005C5CFC"/>
    <w:rsid w:val="005D00B9"/>
    <w:rsid w:val="005F6D1D"/>
    <w:rsid w:val="00610338"/>
    <w:rsid w:val="00616AE6"/>
    <w:rsid w:val="00623E94"/>
    <w:rsid w:val="00633B22"/>
    <w:rsid w:val="00635709"/>
    <w:rsid w:val="006468AE"/>
    <w:rsid w:val="00646DA7"/>
    <w:rsid w:val="00656D5A"/>
    <w:rsid w:val="00661A3D"/>
    <w:rsid w:val="00670B96"/>
    <w:rsid w:val="006748CE"/>
    <w:rsid w:val="0067639B"/>
    <w:rsid w:val="00677B33"/>
    <w:rsid w:val="00683240"/>
    <w:rsid w:val="00693ED7"/>
    <w:rsid w:val="006A21DF"/>
    <w:rsid w:val="006A518A"/>
    <w:rsid w:val="006A75F9"/>
    <w:rsid w:val="006C24FF"/>
    <w:rsid w:val="006D1019"/>
    <w:rsid w:val="006D66AA"/>
    <w:rsid w:val="006E27EE"/>
    <w:rsid w:val="006E2FAA"/>
    <w:rsid w:val="006E39FF"/>
    <w:rsid w:val="006E56C9"/>
    <w:rsid w:val="006F3B65"/>
    <w:rsid w:val="006F589C"/>
    <w:rsid w:val="006F5AD1"/>
    <w:rsid w:val="006F69F3"/>
    <w:rsid w:val="007017C0"/>
    <w:rsid w:val="0070335A"/>
    <w:rsid w:val="00704CEB"/>
    <w:rsid w:val="00711A1A"/>
    <w:rsid w:val="00712F94"/>
    <w:rsid w:val="00713524"/>
    <w:rsid w:val="00724C96"/>
    <w:rsid w:val="007309EF"/>
    <w:rsid w:val="00735064"/>
    <w:rsid w:val="00753314"/>
    <w:rsid w:val="0076121D"/>
    <w:rsid w:val="00763431"/>
    <w:rsid w:val="00766E0D"/>
    <w:rsid w:val="007733EE"/>
    <w:rsid w:val="00774AAC"/>
    <w:rsid w:val="00777AE1"/>
    <w:rsid w:val="00780504"/>
    <w:rsid w:val="00785792"/>
    <w:rsid w:val="0078675F"/>
    <w:rsid w:val="0078764C"/>
    <w:rsid w:val="007944C7"/>
    <w:rsid w:val="00795615"/>
    <w:rsid w:val="007C1588"/>
    <w:rsid w:val="007C1DD6"/>
    <w:rsid w:val="007C2DC9"/>
    <w:rsid w:val="007D565E"/>
    <w:rsid w:val="007E41C9"/>
    <w:rsid w:val="007E42BD"/>
    <w:rsid w:val="007F3FE4"/>
    <w:rsid w:val="007F4A5F"/>
    <w:rsid w:val="00800D25"/>
    <w:rsid w:val="0081033A"/>
    <w:rsid w:val="00816890"/>
    <w:rsid w:val="008179FC"/>
    <w:rsid w:val="0083550A"/>
    <w:rsid w:val="0084262F"/>
    <w:rsid w:val="00852EBA"/>
    <w:rsid w:val="00853D19"/>
    <w:rsid w:val="00854911"/>
    <w:rsid w:val="00867275"/>
    <w:rsid w:val="00873EE6"/>
    <w:rsid w:val="00887968"/>
    <w:rsid w:val="00887E04"/>
    <w:rsid w:val="00896C39"/>
    <w:rsid w:val="008976E8"/>
    <w:rsid w:val="008A129B"/>
    <w:rsid w:val="008A2313"/>
    <w:rsid w:val="008A641D"/>
    <w:rsid w:val="008D2CAB"/>
    <w:rsid w:val="008D5911"/>
    <w:rsid w:val="008F3744"/>
    <w:rsid w:val="008F75D3"/>
    <w:rsid w:val="0090115B"/>
    <w:rsid w:val="00907B69"/>
    <w:rsid w:val="00921678"/>
    <w:rsid w:val="00930CB4"/>
    <w:rsid w:val="00931EBB"/>
    <w:rsid w:val="0096104C"/>
    <w:rsid w:val="009618BC"/>
    <w:rsid w:val="0096638B"/>
    <w:rsid w:val="00973324"/>
    <w:rsid w:val="00977D8E"/>
    <w:rsid w:val="009819AD"/>
    <w:rsid w:val="009820AE"/>
    <w:rsid w:val="00994316"/>
    <w:rsid w:val="009A1837"/>
    <w:rsid w:val="009B5162"/>
    <w:rsid w:val="009B6C7B"/>
    <w:rsid w:val="009C10C2"/>
    <w:rsid w:val="009C31D4"/>
    <w:rsid w:val="009C5644"/>
    <w:rsid w:val="009C592E"/>
    <w:rsid w:val="009C7F78"/>
    <w:rsid w:val="009D187C"/>
    <w:rsid w:val="009D4A17"/>
    <w:rsid w:val="009E4FC1"/>
    <w:rsid w:val="009E5B19"/>
    <w:rsid w:val="009F1A5D"/>
    <w:rsid w:val="009F7945"/>
    <w:rsid w:val="00A0723A"/>
    <w:rsid w:val="00A15432"/>
    <w:rsid w:val="00A1615A"/>
    <w:rsid w:val="00A20205"/>
    <w:rsid w:val="00A243AD"/>
    <w:rsid w:val="00A26C1B"/>
    <w:rsid w:val="00A364EF"/>
    <w:rsid w:val="00A447B2"/>
    <w:rsid w:val="00A45FD8"/>
    <w:rsid w:val="00A47193"/>
    <w:rsid w:val="00A474E1"/>
    <w:rsid w:val="00A64FE1"/>
    <w:rsid w:val="00A663F2"/>
    <w:rsid w:val="00A66C68"/>
    <w:rsid w:val="00A80138"/>
    <w:rsid w:val="00A821E5"/>
    <w:rsid w:val="00A836F4"/>
    <w:rsid w:val="00A85A51"/>
    <w:rsid w:val="00A86915"/>
    <w:rsid w:val="00A90A30"/>
    <w:rsid w:val="00A90EEC"/>
    <w:rsid w:val="00A92162"/>
    <w:rsid w:val="00A93CCE"/>
    <w:rsid w:val="00A944E7"/>
    <w:rsid w:val="00AA413B"/>
    <w:rsid w:val="00AB14F9"/>
    <w:rsid w:val="00AC7CB8"/>
    <w:rsid w:val="00AD3BAC"/>
    <w:rsid w:val="00AD3F67"/>
    <w:rsid w:val="00AD41BE"/>
    <w:rsid w:val="00AE2736"/>
    <w:rsid w:val="00AE5473"/>
    <w:rsid w:val="00AE6ACA"/>
    <w:rsid w:val="00AF2C9B"/>
    <w:rsid w:val="00B078C0"/>
    <w:rsid w:val="00B13AE4"/>
    <w:rsid w:val="00B14950"/>
    <w:rsid w:val="00B31C6B"/>
    <w:rsid w:val="00B35958"/>
    <w:rsid w:val="00B40192"/>
    <w:rsid w:val="00B4298D"/>
    <w:rsid w:val="00B45A02"/>
    <w:rsid w:val="00B45B76"/>
    <w:rsid w:val="00B473E8"/>
    <w:rsid w:val="00B50B36"/>
    <w:rsid w:val="00B51825"/>
    <w:rsid w:val="00B52686"/>
    <w:rsid w:val="00B54F00"/>
    <w:rsid w:val="00B73645"/>
    <w:rsid w:val="00B95A33"/>
    <w:rsid w:val="00BA0F60"/>
    <w:rsid w:val="00BA124A"/>
    <w:rsid w:val="00BA1B38"/>
    <w:rsid w:val="00BA2A08"/>
    <w:rsid w:val="00BA3A97"/>
    <w:rsid w:val="00BB5070"/>
    <w:rsid w:val="00BB592F"/>
    <w:rsid w:val="00BD18EC"/>
    <w:rsid w:val="00BE0CDF"/>
    <w:rsid w:val="00BE3B24"/>
    <w:rsid w:val="00BE778B"/>
    <w:rsid w:val="00BF14DC"/>
    <w:rsid w:val="00BF1C4B"/>
    <w:rsid w:val="00BF1E93"/>
    <w:rsid w:val="00BF33A6"/>
    <w:rsid w:val="00BF7AF1"/>
    <w:rsid w:val="00C06101"/>
    <w:rsid w:val="00C07F7A"/>
    <w:rsid w:val="00C111FD"/>
    <w:rsid w:val="00C12223"/>
    <w:rsid w:val="00C14453"/>
    <w:rsid w:val="00C20BFD"/>
    <w:rsid w:val="00C23F93"/>
    <w:rsid w:val="00C3336A"/>
    <w:rsid w:val="00C33C70"/>
    <w:rsid w:val="00C35BC2"/>
    <w:rsid w:val="00C4148A"/>
    <w:rsid w:val="00C53D03"/>
    <w:rsid w:val="00C55D13"/>
    <w:rsid w:val="00C60527"/>
    <w:rsid w:val="00C77636"/>
    <w:rsid w:val="00C800E1"/>
    <w:rsid w:val="00C930CD"/>
    <w:rsid w:val="00C95912"/>
    <w:rsid w:val="00CA004E"/>
    <w:rsid w:val="00CA05CD"/>
    <w:rsid w:val="00CA4791"/>
    <w:rsid w:val="00CA4F8C"/>
    <w:rsid w:val="00CC2621"/>
    <w:rsid w:val="00CC3FC0"/>
    <w:rsid w:val="00CC6832"/>
    <w:rsid w:val="00CC6C4B"/>
    <w:rsid w:val="00CD52D6"/>
    <w:rsid w:val="00CD683B"/>
    <w:rsid w:val="00CD71D4"/>
    <w:rsid w:val="00CE1125"/>
    <w:rsid w:val="00CE215D"/>
    <w:rsid w:val="00CE4453"/>
    <w:rsid w:val="00CE595F"/>
    <w:rsid w:val="00CF0789"/>
    <w:rsid w:val="00CF5755"/>
    <w:rsid w:val="00CF5C09"/>
    <w:rsid w:val="00D0539F"/>
    <w:rsid w:val="00D125BB"/>
    <w:rsid w:val="00D14033"/>
    <w:rsid w:val="00D16434"/>
    <w:rsid w:val="00D17325"/>
    <w:rsid w:val="00D2564E"/>
    <w:rsid w:val="00D34C16"/>
    <w:rsid w:val="00D373A6"/>
    <w:rsid w:val="00D3756F"/>
    <w:rsid w:val="00D44292"/>
    <w:rsid w:val="00D4463B"/>
    <w:rsid w:val="00D47031"/>
    <w:rsid w:val="00D506E6"/>
    <w:rsid w:val="00D51A3C"/>
    <w:rsid w:val="00D55644"/>
    <w:rsid w:val="00D66FA0"/>
    <w:rsid w:val="00D674D6"/>
    <w:rsid w:val="00D70B55"/>
    <w:rsid w:val="00D75D6E"/>
    <w:rsid w:val="00D84824"/>
    <w:rsid w:val="00D85617"/>
    <w:rsid w:val="00D861CE"/>
    <w:rsid w:val="00D8725C"/>
    <w:rsid w:val="00D91372"/>
    <w:rsid w:val="00DA1543"/>
    <w:rsid w:val="00DA490F"/>
    <w:rsid w:val="00DB2C01"/>
    <w:rsid w:val="00DB5B86"/>
    <w:rsid w:val="00DC6DDA"/>
    <w:rsid w:val="00DD315D"/>
    <w:rsid w:val="00DD6912"/>
    <w:rsid w:val="00DE264C"/>
    <w:rsid w:val="00DF3805"/>
    <w:rsid w:val="00DF4E88"/>
    <w:rsid w:val="00DF5D18"/>
    <w:rsid w:val="00DF60D4"/>
    <w:rsid w:val="00E03234"/>
    <w:rsid w:val="00E03339"/>
    <w:rsid w:val="00E05713"/>
    <w:rsid w:val="00E1229D"/>
    <w:rsid w:val="00E20F35"/>
    <w:rsid w:val="00E2372C"/>
    <w:rsid w:val="00E31D31"/>
    <w:rsid w:val="00E34EBE"/>
    <w:rsid w:val="00E41984"/>
    <w:rsid w:val="00E438E2"/>
    <w:rsid w:val="00E43D0E"/>
    <w:rsid w:val="00E52E71"/>
    <w:rsid w:val="00E54EF6"/>
    <w:rsid w:val="00E60E2E"/>
    <w:rsid w:val="00E643E5"/>
    <w:rsid w:val="00E6454D"/>
    <w:rsid w:val="00E64DF3"/>
    <w:rsid w:val="00E655E3"/>
    <w:rsid w:val="00E66166"/>
    <w:rsid w:val="00E66ECF"/>
    <w:rsid w:val="00E744D2"/>
    <w:rsid w:val="00E807E4"/>
    <w:rsid w:val="00E83CAC"/>
    <w:rsid w:val="00E9375F"/>
    <w:rsid w:val="00E93FA1"/>
    <w:rsid w:val="00E94048"/>
    <w:rsid w:val="00EA05BA"/>
    <w:rsid w:val="00EA0866"/>
    <w:rsid w:val="00EB0AA4"/>
    <w:rsid w:val="00EB3556"/>
    <w:rsid w:val="00EB6E20"/>
    <w:rsid w:val="00EB7716"/>
    <w:rsid w:val="00EC4338"/>
    <w:rsid w:val="00EF2055"/>
    <w:rsid w:val="00F01F6C"/>
    <w:rsid w:val="00F13698"/>
    <w:rsid w:val="00F17784"/>
    <w:rsid w:val="00F25210"/>
    <w:rsid w:val="00F26ADC"/>
    <w:rsid w:val="00F31857"/>
    <w:rsid w:val="00F31AA5"/>
    <w:rsid w:val="00F3615A"/>
    <w:rsid w:val="00F50535"/>
    <w:rsid w:val="00F52B88"/>
    <w:rsid w:val="00F54514"/>
    <w:rsid w:val="00F55D6A"/>
    <w:rsid w:val="00F6086B"/>
    <w:rsid w:val="00F60DF7"/>
    <w:rsid w:val="00F64328"/>
    <w:rsid w:val="00F76289"/>
    <w:rsid w:val="00F86B54"/>
    <w:rsid w:val="00F93C9F"/>
    <w:rsid w:val="00FC1CB4"/>
    <w:rsid w:val="00FD0FAD"/>
    <w:rsid w:val="00FD2649"/>
    <w:rsid w:val="00FD5622"/>
    <w:rsid w:val="00FD76A1"/>
    <w:rsid w:val="00FE3A2A"/>
    <w:rsid w:val="00FE3B80"/>
    <w:rsid w:val="00FF376C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5C0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E21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361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6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3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615A"/>
  </w:style>
  <w:style w:type="paragraph" w:customStyle="1" w:styleId="ConsPlusNonformat">
    <w:name w:val="ConsPlusNonformat"/>
    <w:rsid w:val="00F36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A4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33647"/>
    <w:pPr>
      <w:ind w:firstLine="720"/>
      <w:jc w:val="both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9D4A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61681"/>
    <w:pPr>
      <w:spacing w:after="120" w:line="480" w:lineRule="auto"/>
      <w:ind w:left="283"/>
    </w:pPr>
  </w:style>
  <w:style w:type="paragraph" w:customStyle="1" w:styleId="conspluscell0">
    <w:name w:val="conspluscell"/>
    <w:basedOn w:val="a"/>
    <w:rsid w:val="0036168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61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681"/>
  </w:style>
  <w:style w:type="character" w:styleId="a9">
    <w:name w:val="Strong"/>
    <w:qFormat/>
    <w:rsid w:val="00361681"/>
    <w:rPr>
      <w:b/>
      <w:bCs/>
    </w:rPr>
  </w:style>
  <w:style w:type="paragraph" w:styleId="aa">
    <w:name w:val="Normal (Web)"/>
    <w:basedOn w:val="a"/>
    <w:uiPriority w:val="99"/>
    <w:rsid w:val="00361681"/>
    <w:pPr>
      <w:spacing w:before="100" w:beforeAutospacing="1" w:after="100" w:afterAutospacing="1"/>
    </w:pPr>
  </w:style>
  <w:style w:type="character" w:customStyle="1" w:styleId="shadow-left">
    <w:name w:val="shadow-left"/>
    <w:basedOn w:val="a0"/>
    <w:rsid w:val="00361681"/>
  </w:style>
  <w:style w:type="character" w:customStyle="1" w:styleId="shadow-right">
    <w:name w:val="shadow-right"/>
    <w:basedOn w:val="a0"/>
    <w:rsid w:val="00361681"/>
  </w:style>
  <w:style w:type="paragraph" w:customStyle="1" w:styleId="ConsPlusNormal0">
    <w:name w:val="ConsPlusNormal"/>
    <w:rsid w:val="00BF7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656D5A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F26AD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26ADC"/>
    <w:rPr>
      <w:sz w:val="24"/>
      <w:szCs w:val="24"/>
    </w:rPr>
  </w:style>
  <w:style w:type="character" w:customStyle="1" w:styleId="ad">
    <w:name w:val="Цветовое выделение"/>
    <w:rsid w:val="00B52686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rsid w:val="00B5268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B5268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Основной текст_"/>
    <w:basedOn w:val="a0"/>
    <w:link w:val="23"/>
    <w:rsid w:val="00FD76A1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FD76A1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3">
    <w:name w:val="Основной текст2"/>
    <w:basedOn w:val="a"/>
    <w:link w:val="af0"/>
    <w:rsid w:val="00FD76A1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525C0"/>
    <w:rPr>
      <w:b/>
      <w:sz w:val="44"/>
    </w:rPr>
  </w:style>
  <w:style w:type="paragraph" w:styleId="af1">
    <w:name w:val="Title"/>
    <w:basedOn w:val="a"/>
    <w:link w:val="af2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525C0"/>
    <w:rPr>
      <w:b/>
      <w:sz w:val="28"/>
    </w:rPr>
  </w:style>
  <w:style w:type="paragraph" w:styleId="af3">
    <w:name w:val="Subtitle"/>
    <w:basedOn w:val="a"/>
    <w:link w:val="af4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4">
    <w:name w:val="Подзаголовок Знак"/>
    <w:basedOn w:val="a0"/>
    <w:link w:val="af3"/>
    <w:rsid w:val="005525C0"/>
    <w:rPr>
      <w:b/>
      <w:sz w:val="28"/>
    </w:rPr>
  </w:style>
  <w:style w:type="paragraph" w:styleId="af5">
    <w:name w:val="List Paragraph"/>
    <w:basedOn w:val="a"/>
    <w:link w:val="af6"/>
    <w:qFormat/>
    <w:rsid w:val="00A47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locked/>
    <w:rsid w:val="00A474E1"/>
    <w:rPr>
      <w:rFonts w:ascii="Calibri" w:eastAsia="Calibri" w:hAnsi="Calibri"/>
      <w:sz w:val="22"/>
      <w:szCs w:val="22"/>
      <w:lang w:eastAsia="en-US"/>
    </w:rPr>
  </w:style>
  <w:style w:type="character" w:customStyle="1" w:styleId="f">
    <w:name w:val="f"/>
    <w:basedOn w:val="a0"/>
    <w:rsid w:val="00A474E1"/>
  </w:style>
  <w:style w:type="character" w:customStyle="1" w:styleId="blk">
    <w:name w:val="blk"/>
    <w:basedOn w:val="a0"/>
    <w:rsid w:val="008F3744"/>
  </w:style>
  <w:style w:type="character" w:styleId="af7">
    <w:name w:val="footnote reference"/>
    <w:aliases w:val="Знак сноски 1,Знак сноски-FN,Ciae niinee-FN,Referencia nota al pie,Ссылка на сноску 45,Appel note de bas de page"/>
    <w:rsid w:val="00704CEB"/>
    <w:rPr>
      <w:rFonts w:ascii="Times New Roman" w:hAnsi="Times New Roman"/>
      <w:sz w:val="28"/>
      <w:vertAlign w:val="superscript"/>
    </w:rPr>
  </w:style>
  <w:style w:type="paragraph" w:styleId="af8">
    <w:name w:val="footnote text"/>
    <w:aliases w:val="Текст сноски Знак1 Знак1,Текст сноски Знак Знак Знак1,Текст сноски Знак1 Знак Знак,Текст сноски Знак Знак Знак Знак,Текст сноски Знак Знак1,Table_Footnote_last,Текст сноски-FN,Oaeno niinee-FN,Oaeno niinee Ciae,Текст сноски Знак Знак Знак"/>
    <w:basedOn w:val="a"/>
    <w:link w:val="af9"/>
    <w:rsid w:val="00704CEB"/>
    <w:pPr>
      <w:ind w:firstLine="567"/>
      <w:jc w:val="both"/>
    </w:pPr>
    <w:rPr>
      <w:sz w:val="26"/>
      <w:szCs w:val="28"/>
      <w:lang/>
    </w:rPr>
  </w:style>
  <w:style w:type="character" w:customStyle="1" w:styleId="af9">
    <w:name w:val="Текст сноски Знак"/>
    <w:aliases w:val="Текст сноски Знак1 Знак1 Знак,Текст сноски Знак Знак Знак1 Знак,Текст сноски Знак1 Знак Знак Знак,Текст сноски Знак Знак Знак Знак Знак,Текст сноски Знак Знак1 Знак,Table_Footnote_last Знак,Текст сноски-FN Знак,Oaeno niinee-FN Знак"/>
    <w:basedOn w:val="a0"/>
    <w:link w:val="af8"/>
    <w:rsid w:val="00704CEB"/>
    <w:rPr>
      <w:sz w:val="26"/>
      <w:szCs w:val="28"/>
      <w:lang/>
    </w:rPr>
  </w:style>
  <w:style w:type="paragraph" w:customStyle="1" w:styleId="formattext">
    <w:name w:val="formattext"/>
    <w:basedOn w:val="a"/>
    <w:rsid w:val="00CE215D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CE215D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E215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afa">
    <w:name w:val="Hyperlink"/>
    <w:basedOn w:val="a0"/>
    <w:uiPriority w:val="99"/>
    <w:unhideWhenUsed/>
    <w:rsid w:val="00CE215D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CE215D"/>
    <w:rPr>
      <w:rFonts w:cs="Times New Roman"/>
    </w:rPr>
  </w:style>
  <w:style w:type="character" w:styleId="afb">
    <w:name w:val="FollowedHyperlink"/>
    <w:basedOn w:val="a0"/>
    <w:rsid w:val="00227260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87E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60815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473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68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86995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55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1" w:color="E9E9E9"/>
                        <w:bottom w:val="double" w:sz="6" w:space="15" w:color="E9E9E9"/>
                        <w:right w:val="double" w:sz="6" w:space="21" w:color="E9E9E9"/>
                      </w:divBdr>
                      <w:divsChild>
                        <w:div w:id="2049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9E9E9"/>
                            <w:left w:val="single" w:sz="6" w:space="13" w:color="E9E9E9"/>
                            <w:bottom w:val="single" w:sz="6" w:space="13" w:color="E9E9E9"/>
                            <w:right w:val="single" w:sz="6" w:space="13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804/" TargetMode="External"/><Relationship Id="rId13" Type="http://schemas.openxmlformats.org/officeDocument/2006/relationships/hyperlink" Target="http://www.consultant.ru/document/cons_doc_LAW_131613/" TargetMode="External"/><Relationship Id="rId18" Type="http://schemas.openxmlformats.org/officeDocument/2006/relationships/hyperlink" Target="http://docs.cntd.ru/document/902175375" TargetMode="External"/><Relationship Id="rId26" Type="http://schemas.openxmlformats.org/officeDocument/2006/relationships/hyperlink" Target="http://docs.cntd.ru/document/9021806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98656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8839553" TargetMode="External"/><Relationship Id="rId17" Type="http://schemas.openxmlformats.org/officeDocument/2006/relationships/hyperlink" Target="http://docs.cntd.ru/document/902175375" TargetMode="External"/><Relationship Id="rId25" Type="http://schemas.openxmlformats.org/officeDocument/2006/relationships/hyperlink" Target="http://docs.cntd.ru/document/902180656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91031/" TargetMode="External"/><Relationship Id="rId20" Type="http://schemas.openxmlformats.org/officeDocument/2006/relationships/hyperlink" Target="http://www.consultant.ru/document/cons_doc_LAW_159369/" TargetMode="External"/><Relationship Id="rId29" Type="http://schemas.openxmlformats.org/officeDocument/2006/relationships/hyperlink" Target="http://www.consultant.ru/document/cons_doc_LAW_9115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8839553" TargetMode="External"/><Relationship Id="rId24" Type="http://schemas.openxmlformats.org/officeDocument/2006/relationships/hyperlink" Target="http://docs.cntd.ru/document/90183506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0058/" TargetMode="External"/><Relationship Id="rId23" Type="http://schemas.openxmlformats.org/officeDocument/2006/relationships/hyperlink" Target="http://www.consultant.ru/document/cons_doc_LAW_200426/" TargetMode="External"/><Relationship Id="rId28" Type="http://schemas.openxmlformats.org/officeDocument/2006/relationships/hyperlink" Target="http://www.consultant.ru/document/cons_doc_LAW_97806/" TargetMode="External"/><Relationship Id="rId10" Type="http://schemas.openxmlformats.org/officeDocument/2006/relationships/hyperlink" Target="http://docs.cntd.ru/document/9029638" TargetMode="External"/><Relationship Id="rId19" Type="http://schemas.openxmlformats.org/officeDocument/2006/relationships/hyperlink" Target="http://www.consultant.ru/document/cons_doc_LAW_202011/" TargetMode="External"/><Relationship Id="rId31" Type="http://schemas.openxmlformats.org/officeDocument/2006/relationships/hyperlink" Target="http://www.consultant.ru/document/cons_doc_LAW_978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9638" TargetMode="External"/><Relationship Id="rId14" Type="http://schemas.openxmlformats.org/officeDocument/2006/relationships/hyperlink" Target="http://www.consultant.ru/document/cons_doc_LAW_94420/" TargetMode="External"/><Relationship Id="rId22" Type="http://schemas.openxmlformats.org/officeDocument/2006/relationships/hyperlink" Target="http://www.consultant.ru/document/cons_doc_LAW_99969/" TargetMode="External"/><Relationship Id="rId27" Type="http://schemas.openxmlformats.org/officeDocument/2006/relationships/hyperlink" Target="http://www.consultant.ru/document/cons_doc_LAW_98813/" TargetMode="External"/><Relationship Id="rId30" Type="http://schemas.openxmlformats.org/officeDocument/2006/relationships/hyperlink" Target="http://www.consultant.ru/document/cons_doc_LAW_7540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9C09A-4B43-4EAD-8478-8335FD29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5981</Words>
  <Characters>34093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ОМСКОГО МУНИЦИПАЛЬНОГО РАЙОНА</vt:lpstr>
    </vt:vector>
  </TitlesOfParts>
  <Company/>
  <LinksUpToDate>false</LinksUpToDate>
  <CharactersWithSpaces>39995</CharactersWithSpaces>
  <SharedDoc>false</SharedDoc>
  <HLinks>
    <vt:vector size="144" baseType="variant">
      <vt:variant>
        <vt:i4>4980776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http://www.consultant.ru/document/cons_doc_LAW_97806/</vt:lpwstr>
      </vt:variant>
      <vt:variant>
        <vt:lpwstr>dst100009</vt:lpwstr>
      </vt:variant>
      <vt:variant>
        <vt:i4>5046314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http://www.consultant.ru/document/cons_doc_LAW_75405/</vt:lpwstr>
      </vt:variant>
      <vt:variant>
        <vt:lpwstr>dst100008</vt:lpwstr>
      </vt:variant>
      <vt:variant>
        <vt:i4>4456491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http://www.consultant.ru/document/cons_doc_LAW_91156/</vt:lpwstr>
      </vt:variant>
      <vt:variant>
        <vt:lpwstr>dst100010</vt:lpwstr>
      </vt:variant>
      <vt:variant>
        <vt:i4>4980776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http://www.consultant.ru/document/cons_doc_LAW_97806/</vt:lpwstr>
      </vt:variant>
      <vt:variant>
        <vt:lpwstr>dst100009</vt:lpwstr>
      </vt:variant>
      <vt:variant>
        <vt:i4>4718630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http://www.consultant.ru/document/cons_doc_LAW_98813/</vt:lpwstr>
      </vt:variant>
      <vt:variant>
        <vt:lpwstr>dst100010</vt:lpwstr>
      </vt:variant>
      <vt:variant>
        <vt:i4>7143542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http://docs.cntd.ru/document/902180656</vt:lpwstr>
      </vt:variant>
      <vt:variant>
        <vt:lpwstr/>
      </vt:variant>
      <vt:variant>
        <vt:i4>7143542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http://docs.cntd.ru/document/902180656</vt:lpwstr>
      </vt:variant>
      <vt:variant>
        <vt:lpwstr/>
      </vt:variant>
      <vt:variant>
        <vt:i4>6357113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http://docs.cntd.ru/document/901835064</vt:lpwstr>
      </vt:variant>
      <vt:variant>
        <vt:lpwstr/>
      </vt:variant>
      <vt:variant>
        <vt:i4>6619165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http://www.consultant.ru/document/cons_doc_LAW_200426/</vt:lpwstr>
      </vt:variant>
      <vt:variant>
        <vt:lpwstr>dst0</vt:lpwstr>
      </vt:variant>
      <vt:variant>
        <vt:i4>4390944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http://www.consultant.ru/document/cons_doc_LAW_99969/</vt:lpwstr>
      </vt:variant>
      <vt:variant>
        <vt:lpwstr>dst100011</vt:lpwstr>
      </vt:variant>
      <vt:variant>
        <vt:i4>4390946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http://www.consultant.ru/document/cons_doc_LAW_98656/</vt:lpwstr>
      </vt:variant>
      <vt:variant>
        <vt:lpwstr>dst100011</vt:lpwstr>
      </vt:variant>
      <vt:variant>
        <vt:i4>7012368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http://www.consultant.ru/document/cons_doc_LAW_159369/</vt:lpwstr>
      </vt:variant>
      <vt:variant>
        <vt:lpwstr>dst100014</vt:lpwstr>
      </vt:variant>
      <vt:variant>
        <vt:i4>6553630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http://www.consultant.ru/document/cons_doc_LAW_202011/</vt:lpwstr>
      </vt:variant>
      <vt:variant>
        <vt:lpwstr>dst100011</vt:lpwstr>
      </vt:variant>
      <vt:variant>
        <vt:i4>6553713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http://docs.cntd.ru/document/902175375</vt:lpwstr>
      </vt:variant>
      <vt:variant>
        <vt:lpwstr/>
      </vt:variant>
      <vt:variant>
        <vt:i4>6553713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http://docs.cntd.ru/document/902175375</vt:lpwstr>
      </vt:variant>
      <vt:variant>
        <vt:lpwstr/>
      </vt:variant>
      <vt:variant>
        <vt:i4>4325421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http://www.consultant.ru/document/cons_doc_LAW_91031/</vt:lpwstr>
      </vt:variant>
      <vt:variant>
        <vt:lpwstr>dst100012</vt:lpwstr>
      </vt:variant>
      <vt:variant>
        <vt:i4>6357015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http://www.consultant.ru/document/cons_doc_LAW_100058/</vt:lpwstr>
      </vt:variant>
      <vt:variant>
        <vt:lpwstr>dst0</vt:lpwstr>
      </vt:variant>
      <vt:variant>
        <vt:i4>4653097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http://www.consultant.ru/document/cons_doc_LAW_94420/</vt:lpwstr>
      </vt:variant>
      <vt:variant>
        <vt:lpwstr>dst100010</vt:lpwstr>
      </vt:variant>
      <vt:variant>
        <vt:i4>6291480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http://www.consultant.ru/document/cons_doc_LAW_131613/</vt:lpwstr>
      </vt:variant>
      <vt:variant>
        <vt:lpwstr>dst100155</vt:lpwstr>
      </vt:variant>
      <vt:variant>
        <vt:i4>6225996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http://docs.cntd.ru/document/58839553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http://docs.cntd.ru/document/58839553</vt:lpwstr>
      </vt:variant>
      <vt:variant>
        <vt:lpwstr/>
      </vt:variant>
      <vt:variant>
        <vt:i4>5963848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http://docs.cntd.ru/document/9029638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http://docs.cntd.ru/document/9029638</vt:lpwstr>
      </vt:variant>
      <vt:variant>
        <vt:lpwstr/>
      </vt:variant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http://www.consultant.ru/document/cons_doc_LAW_99804/</vt:lpwstr>
      </vt:variant>
      <vt:variant>
        <vt:lpwstr>dst100001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ОМСКОГО МУНИЦИПАЛЬНОГО РАЙОНА</dc:title>
  <dc:creator>Default_User</dc:creator>
  <cp:lastModifiedBy>Uz</cp:lastModifiedBy>
  <cp:revision>2</cp:revision>
  <cp:lastPrinted>2018-09-13T03:04:00Z</cp:lastPrinted>
  <dcterms:created xsi:type="dcterms:W3CDTF">2018-09-19T00:59:00Z</dcterms:created>
  <dcterms:modified xsi:type="dcterms:W3CDTF">2018-09-19T00:59:00Z</dcterms:modified>
</cp:coreProperties>
</file>