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028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w:t>
      </w:r>
    </w:p>
    <w:p w14:paraId="6859537A" w14:textId="77777777" w:rsidR="00CC20B0" w:rsidRPr="00CC20B0" w:rsidRDefault="00CC20B0" w:rsidP="00CC20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20B0">
        <w:rPr>
          <w:rFonts w:ascii="Times New Roman" w:eastAsia="Times New Roman" w:hAnsi="Times New Roman" w:cs="Times New Roman"/>
          <w:b/>
          <w:bCs/>
          <w:sz w:val="36"/>
          <w:szCs w:val="36"/>
          <w:lang w:eastAsia="ru-RU"/>
        </w:rPr>
        <w:t>ЗЕМЕЛЬНЫЙ КОДЕКС</w:t>
      </w:r>
      <w:r w:rsidRPr="00CC20B0">
        <w:rPr>
          <w:rFonts w:ascii="Times New Roman" w:eastAsia="Times New Roman" w:hAnsi="Times New Roman" w:cs="Times New Roman"/>
          <w:b/>
          <w:bCs/>
          <w:sz w:val="36"/>
          <w:szCs w:val="36"/>
          <w:lang w:eastAsia="ru-RU"/>
        </w:rPr>
        <w:br/>
        <w:t xml:space="preserve">РОССИЙСКОЙ ФЕДЕРАЦИИ </w:t>
      </w:r>
    </w:p>
    <w:p w14:paraId="45E451C7" w14:textId="77777777" w:rsidR="00CC20B0" w:rsidRPr="00CC20B0" w:rsidRDefault="00CC20B0" w:rsidP="00CC20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(с изменениями на 30 декабря 2021 года)</w:t>
      </w:r>
      <w:r w:rsidRPr="00CC20B0">
        <w:rPr>
          <w:rFonts w:ascii="Times New Roman" w:eastAsia="Times New Roman" w:hAnsi="Times New Roman" w:cs="Times New Roman"/>
          <w:sz w:val="24"/>
          <w:szCs w:val="24"/>
          <w:lang w:eastAsia="ru-RU"/>
        </w:rPr>
        <w:br/>
        <w:t>(редакция, действующая с 10 января 2022 года)</w:t>
      </w:r>
    </w:p>
    <w:p w14:paraId="63220CB1" w14:textId="77777777" w:rsidR="00CC20B0" w:rsidRPr="00CC20B0" w:rsidRDefault="00CC20B0" w:rsidP="00CC20B0">
      <w:pPr>
        <w:spacing w:after="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Информация об изменяющих документах</w:t>
      </w:r>
    </w:p>
    <w:p w14:paraId="2C4DD47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____________________________________________________________________ </w:t>
      </w:r>
    </w:p>
    <w:p w14:paraId="40DDB8B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Документ с изменениями, внесенными:</w:t>
      </w:r>
    </w:p>
    <w:p w14:paraId="1504479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 w:anchor="64U0IK" w:history="1">
        <w:r w:rsidRPr="00CC20B0">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CC20B0">
        <w:rPr>
          <w:rFonts w:ascii="Times New Roman" w:eastAsia="Times New Roman" w:hAnsi="Times New Roman" w:cs="Times New Roman"/>
          <w:sz w:val="24"/>
          <w:szCs w:val="24"/>
          <w:lang w:eastAsia="ru-RU"/>
        </w:rPr>
        <w:t xml:space="preserve"> (Российская газета, N 126, 01.07.2003) (вступил в силу с 1 июля 2003 года);</w:t>
      </w:r>
    </w:p>
    <w:p w14:paraId="603BDA3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CC20B0">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CC20B0">
        <w:rPr>
          <w:rFonts w:ascii="Times New Roman" w:eastAsia="Times New Roman" w:hAnsi="Times New Roman" w:cs="Times New Roman"/>
          <w:sz w:val="24"/>
          <w:szCs w:val="24"/>
          <w:lang w:eastAsia="ru-RU"/>
        </w:rPr>
        <w:t xml:space="preserve"> (Российская газета, N 138, 01.07.2004);</w:t>
      </w:r>
    </w:p>
    <w:p w14:paraId="732ECF0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 w:anchor="64U0IK" w:history="1">
        <w:r w:rsidRPr="00CC20B0">
          <w:rPr>
            <w:rFonts w:ascii="Times New Roman" w:eastAsia="Times New Roman" w:hAnsi="Times New Roman" w:cs="Times New Roman"/>
            <w:color w:val="0000FF"/>
            <w:sz w:val="24"/>
            <w:szCs w:val="24"/>
            <w:u w:val="single"/>
            <w:lang w:eastAsia="ru-RU"/>
          </w:rPr>
          <w:t>Федеральным законом от 3 октября 2004 года N 123-ФЗ</w:t>
        </w:r>
      </w:hyperlink>
      <w:r w:rsidRPr="00CC20B0">
        <w:rPr>
          <w:rFonts w:ascii="Times New Roman" w:eastAsia="Times New Roman" w:hAnsi="Times New Roman" w:cs="Times New Roman"/>
          <w:sz w:val="24"/>
          <w:szCs w:val="24"/>
          <w:lang w:eastAsia="ru-RU"/>
        </w:rPr>
        <w:t xml:space="preserve"> (Российская газета, N 220, 07.10.2004);</w:t>
      </w:r>
    </w:p>
    <w:p w14:paraId="65C882E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CC20B0">
          <w:rPr>
            <w:rFonts w:ascii="Times New Roman" w:eastAsia="Times New Roman" w:hAnsi="Times New Roman" w:cs="Times New Roman"/>
            <w:color w:val="0000FF"/>
            <w:sz w:val="24"/>
            <w:szCs w:val="24"/>
            <w:u w:val="single"/>
            <w:lang w:eastAsia="ru-RU"/>
          </w:rPr>
          <w:t>Федеральным законом от 21 декабря 2004 года N 172-ФЗ</w:t>
        </w:r>
      </w:hyperlink>
      <w:r w:rsidRPr="00CC20B0">
        <w:rPr>
          <w:rFonts w:ascii="Times New Roman" w:eastAsia="Times New Roman" w:hAnsi="Times New Roman" w:cs="Times New Roman"/>
          <w:sz w:val="24"/>
          <w:szCs w:val="24"/>
          <w:lang w:eastAsia="ru-RU"/>
        </w:rPr>
        <w:t xml:space="preserve"> (Парламентская газета, N 244, 28.12.2004) (вступил в силу с 5 января 2005 года);</w:t>
      </w:r>
    </w:p>
    <w:p w14:paraId="58539A0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2004 года N 189-ФЗ</w:t>
        </w:r>
      </w:hyperlink>
      <w:r w:rsidRPr="00CC20B0">
        <w:rPr>
          <w:rFonts w:ascii="Times New Roman" w:eastAsia="Times New Roman" w:hAnsi="Times New Roman" w:cs="Times New Roman"/>
          <w:sz w:val="24"/>
          <w:szCs w:val="24"/>
          <w:lang w:eastAsia="ru-RU"/>
        </w:rPr>
        <w:t xml:space="preserve"> (Российская газета, N 1, 12.01.2005) (вступил в силу с 1 марта 2005 года);</w:t>
      </w:r>
    </w:p>
    <w:p w14:paraId="1A49203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2004 года N 191-ФЗ</w:t>
        </w:r>
      </w:hyperlink>
      <w:r w:rsidRPr="00CC20B0">
        <w:rPr>
          <w:rFonts w:ascii="Times New Roman" w:eastAsia="Times New Roman" w:hAnsi="Times New Roman" w:cs="Times New Roman"/>
          <w:sz w:val="24"/>
          <w:szCs w:val="24"/>
          <w:lang w:eastAsia="ru-RU"/>
        </w:rPr>
        <w:t xml:space="preserve"> (Российская газета, N 290, 30.12.2004) (о порядке вступления в силу см. </w:t>
      </w:r>
      <w:hyperlink r:id="rId11" w:anchor="7E80KF" w:history="1">
        <w:r w:rsidRPr="00CC20B0">
          <w:rPr>
            <w:rFonts w:ascii="Times New Roman" w:eastAsia="Times New Roman" w:hAnsi="Times New Roman" w:cs="Times New Roman"/>
            <w:color w:val="0000FF"/>
            <w:sz w:val="24"/>
            <w:szCs w:val="24"/>
            <w:u w:val="single"/>
            <w:lang w:eastAsia="ru-RU"/>
          </w:rPr>
          <w:t>статью 18 Федерального закона от 29 декабря 2004 года N 191-ФЗ</w:t>
        </w:r>
      </w:hyperlink>
      <w:r w:rsidRPr="00CC20B0">
        <w:rPr>
          <w:rFonts w:ascii="Times New Roman" w:eastAsia="Times New Roman" w:hAnsi="Times New Roman" w:cs="Times New Roman"/>
          <w:sz w:val="24"/>
          <w:szCs w:val="24"/>
          <w:lang w:eastAsia="ru-RU"/>
        </w:rPr>
        <w:t>);</w:t>
      </w:r>
    </w:p>
    <w:p w14:paraId="02669D4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64U0IK" w:history="1">
        <w:r w:rsidRPr="00CC20B0">
          <w:rPr>
            <w:rFonts w:ascii="Times New Roman" w:eastAsia="Times New Roman" w:hAnsi="Times New Roman" w:cs="Times New Roman"/>
            <w:color w:val="0000FF"/>
            <w:sz w:val="24"/>
            <w:szCs w:val="24"/>
            <w:u w:val="single"/>
            <w:lang w:eastAsia="ru-RU"/>
          </w:rPr>
          <w:t>Федеральным законом от 7 марта 2005 года N 15-ФЗ</w:t>
        </w:r>
      </w:hyperlink>
      <w:r w:rsidRPr="00CC20B0">
        <w:rPr>
          <w:rFonts w:ascii="Times New Roman" w:eastAsia="Times New Roman" w:hAnsi="Times New Roman" w:cs="Times New Roman"/>
          <w:sz w:val="24"/>
          <w:szCs w:val="24"/>
          <w:lang w:eastAsia="ru-RU"/>
        </w:rPr>
        <w:t xml:space="preserve"> (Российская газета, N 48, 11.03.2005);</w:t>
      </w:r>
    </w:p>
    <w:p w14:paraId="35AB78F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2005 года N 111-ФЗ</w:t>
        </w:r>
      </w:hyperlink>
      <w:r w:rsidRPr="00CC20B0">
        <w:rPr>
          <w:rFonts w:ascii="Times New Roman" w:eastAsia="Times New Roman" w:hAnsi="Times New Roman" w:cs="Times New Roman"/>
          <w:sz w:val="24"/>
          <w:szCs w:val="24"/>
          <w:lang w:eastAsia="ru-RU"/>
        </w:rPr>
        <w:t xml:space="preserve"> (Российская газета, N 163, 28.07.2005);</w:t>
      </w:r>
    </w:p>
    <w:p w14:paraId="0E4C77F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64U0IK" w:history="1">
        <w:r w:rsidRPr="00CC20B0">
          <w:rPr>
            <w:rFonts w:ascii="Times New Roman" w:eastAsia="Times New Roman" w:hAnsi="Times New Roman" w:cs="Times New Roman"/>
            <w:color w:val="0000FF"/>
            <w:sz w:val="24"/>
            <w:szCs w:val="24"/>
            <w:u w:val="single"/>
            <w:lang w:eastAsia="ru-RU"/>
          </w:rPr>
          <w:t>Федеральным законом от 22 июля 2005 года N 117-ФЗ</w:t>
        </w:r>
      </w:hyperlink>
      <w:r w:rsidRPr="00CC20B0">
        <w:rPr>
          <w:rFonts w:ascii="Times New Roman" w:eastAsia="Times New Roman" w:hAnsi="Times New Roman" w:cs="Times New Roman"/>
          <w:sz w:val="24"/>
          <w:szCs w:val="24"/>
          <w:lang w:eastAsia="ru-RU"/>
        </w:rPr>
        <w:t xml:space="preserve"> (Российская газета, N 162, 27.07.2005) (вступил в силу с 1 января 2006 года);</w:t>
      </w:r>
    </w:p>
    <w:p w14:paraId="26A3469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64U0IK" w:history="1">
        <w:r w:rsidRPr="00CC20B0">
          <w:rPr>
            <w:rFonts w:ascii="Times New Roman" w:eastAsia="Times New Roman" w:hAnsi="Times New Roman" w:cs="Times New Roman"/>
            <w:color w:val="0000FF"/>
            <w:sz w:val="24"/>
            <w:szCs w:val="24"/>
            <w:u w:val="single"/>
            <w:lang w:eastAsia="ru-RU"/>
          </w:rPr>
          <w:t>Федеральным законом от 31 декабря 2005 года N 206-ФЗ</w:t>
        </w:r>
      </w:hyperlink>
      <w:r w:rsidRPr="00CC20B0">
        <w:rPr>
          <w:rFonts w:ascii="Times New Roman" w:eastAsia="Times New Roman" w:hAnsi="Times New Roman" w:cs="Times New Roman"/>
          <w:sz w:val="24"/>
          <w:szCs w:val="24"/>
          <w:lang w:eastAsia="ru-RU"/>
        </w:rPr>
        <w:t xml:space="preserve"> (Российская газета, N 297, 31.12.2005) (вступил в силу с 31 декабря 2005 года);</w:t>
      </w:r>
    </w:p>
    <w:p w14:paraId="60D75B4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64U0IK" w:history="1">
        <w:r w:rsidRPr="00CC20B0">
          <w:rPr>
            <w:rFonts w:ascii="Times New Roman" w:eastAsia="Times New Roman" w:hAnsi="Times New Roman" w:cs="Times New Roman"/>
            <w:color w:val="0000FF"/>
            <w:sz w:val="24"/>
            <w:szCs w:val="24"/>
            <w:u w:val="single"/>
            <w:lang w:eastAsia="ru-RU"/>
          </w:rPr>
          <w:t>Федеральным законом от 17 апреля 2006 года N 53-ФЗ</w:t>
        </w:r>
      </w:hyperlink>
      <w:r w:rsidRPr="00CC20B0">
        <w:rPr>
          <w:rFonts w:ascii="Times New Roman" w:eastAsia="Times New Roman" w:hAnsi="Times New Roman" w:cs="Times New Roman"/>
          <w:sz w:val="24"/>
          <w:szCs w:val="24"/>
          <w:lang w:eastAsia="ru-RU"/>
        </w:rPr>
        <w:t xml:space="preserve"> (Российская газета, N 84, 21.04.2006) (вступил в силу с 1 июля 2006 года);</w:t>
      </w:r>
    </w:p>
    <w:p w14:paraId="40D69A6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64U0IK" w:history="1">
        <w:r w:rsidRPr="00CC20B0">
          <w:rPr>
            <w:rFonts w:ascii="Times New Roman" w:eastAsia="Times New Roman" w:hAnsi="Times New Roman" w:cs="Times New Roman"/>
            <w:color w:val="0000FF"/>
            <w:sz w:val="24"/>
            <w:szCs w:val="24"/>
            <w:u w:val="single"/>
            <w:lang w:eastAsia="ru-RU"/>
          </w:rPr>
          <w:t>Федеральным законом от 3 июня 2006 года N 73-ФЗ</w:t>
        </w:r>
      </w:hyperlink>
      <w:r w:rsidRPr="00CC20B0">
        <w:rPr>
          <w:rFonts w:ascii="Times New Roman" w:eastAsia="Times New Roman" w:hAnsi="Times New Roman" w:cs="Times New Roman"/>
          <w:sz w:val="24"/>
          <w:szCs w:val="24"/>
          <w:lang w:eastAsia="ru-RU"/>
        </w:rPr>
        <w:t xml:space="preserve"> (Российская газета, N 121, 08.06.2006) (о порядке вступления в силу см. </w:t>
      </w:r>
      <w:hyperlink r:id="rId18" w:anchor="7EC0KH" w:history="1">
        <w:r w:rsidRPr="00CC20B0">
          <w:rPr>
            <w:rFonts w:ascii="Times New Roman" w:eastAsia="Times New Roman" w:hAnsi="Times New Roman" w:cs="Times New Roman"/>
            <w:color w:val="0000FF"/>
            <w:sz w:val="24"/>
            <w:szCs w:val="24"/>
            <w:u w:val="single"/>
            <w:lang w:eastAsia="ru-RU"/>
          </w:rPr>
          <w:t>статью 21 Федерального закона от 3 июня 2006 года N 73-ФЗ</w:t>
        </w:r>
      </w:hyperlink>
      <w:r w:rsidRPr="00CC20B0">
        <w:rPr>
          <w:rFonts w:ascii="Times New Roman" w:eastAsia="Times New Roman" w:hAnsi="Times New Roman" w:cs="Times New Roman"/>
          <w:sz w:val="24"/>
          <w:szCs w:val="24"/>
          <w:lang w:eastAsia="ru-RU"/>
        </w:rPr>
        <w:t>);</w:t>
      </w:r>
    </w:p>
    <w:p w14:paraId="03ED22F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CC20B0">
          <w:rPr>
            <w:rFonts w:ascii="Times New Roman" w:eastAsia="Times New Roman" w:hAnsi="Times New Roman" w:cs="Times New Roman"/>
            <w:color w:val="0000FF"/>
            <w:sz w:val="24"/>
            <w:szCs w:val="24"/>
            <w:u w:val="single"/>
            <w:lang w:eastAsia="ru-RU"/>
          </w:rPr>
          <w:t>Федеральным законом от 30 июня 2006 года N 92-ФЗ</w:t>
        </w:r>
      </w:hyperlink>
      <w:r w:rsidRPr="00CC20B0">
        <w:rPr>
          <w:rFonts w:ascii="Times New Roman" w:eastAsia="Times New Roman" w:hAnsi="Times New Roman" w:cs="Times New Roman"/>
          <w:sz w:val="24"/>
          <w:szCs w:val="24"/>
          <w:lang w:eastAsia="ru-RU"/>
        </w:rPr>
        <w:t xml:space="preserve"> (Собрание законодательства Российской Федерации, N 27, 03.07.2006); </w:t>
      </w:r>
    </w:p>
    <w:p w14:paraId="3B62A87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64U0IK" w:history="1">
        <w:r w:rsidRPr="00CC20B0">
          <w:rPr>
            <w:rFonts w:ascii="Times New Roman" w:eastAsia="Times New Roman" w:hAnsi="Times New Roman" w:cs="Times New Roman"/>
            <w:color w:val="0000FF"/>
            <w:sz w:val="24"/>
            <w:szCs w:val="24"/>
            <w:u w:val="single"/>
            <w:lang w:eastAsia="ru-RU"/>
          </w:rPr>
          <w:t>Федеральным законом от 30 июня 2006 года N 93-ФЗ</w:t>
        </w:r>
      </w:hyperlink>
      <w:r w:rsidRPr="00CC20B0">
        <w:rPr>
          <w:rFonts w:ascii="Times New Roman" w:eastAsia="Times New Roman" w:hAnsi="Times New Roman" w:cs="Times New Roman"/>
          <w:sz w:val="24"/>
          <w:szCs w:val="24"/>
          <w:lang w:eastAsia="ru-RU"/>
        </w:rPr>
        <w:t xml:space="preserve"> (Российская газета, N 146, 07.07.2006) (о порядке вступления в силу см. </w:t>
      </w:r>
      <w:hyperlink r:id="rId21" w:anchor="7DQ0KA" w:history="1">
        <w:r w:rsidRPr="00CC20B0">
          <w:rPr>
            <w:rFonts w:ascii="Times New Roman" w:eastAsia="Times New Roman" w:hAnsi="Times New Roman" w:cs="Times New Roman"/>
            <w:color w:val="0000FF"/>
            <w:sz w:val="24"/>
            <w:szCs w:val="24"/>
            <w:u w:val="single"/>
            <w:lang w:eastAsia="ru-RU"/>
          </w:rPr>
          <w:t>статью 13 Федерального закона от 30 июня 2006 года N 93-ФЗ</w:t>
        </w:r>
      </w:hyperlink>
      <w:r w:rsidRPr="00CC20B0">
        <w:rPr>
          <w:rFonts w:ascii="Times New Roman" w:eastAsia="Times New Roman" w:hAnsi="Times New Roman" w:cs="Times New Roman"/>
          <w:sz w:val="24"/>
          <w:szCs w:val="24"/>
          <w:lang w:eastAsia="ru-RU"/>
        </w:rPr>
        <w:t>);</w:t>
      </w:r>
    </w:p>
    <w:p w14:paraId="52E564B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64U0IK" w:history="1">
        <w:r w:rsidRPr="00CC20B0">
          <w:rPr>
            <w:rFonts w:ascii="Times New Roman" w:eastAsia="Times New Roman" w:hAnsi="Times New Roman" w:cs="Times New Roman"/>
            <w:color w:val="0000FF"/>
            <w:sz w:val="24"/>
            <w:szCs w:val="24"/>
            <w:u w:val="single"/>
            <w:lang w:eastAsia="ru-RU"/>
          </w:rPr>
          <w:t>Федеральным законом от 27 июля 2006 года N 154-ФЗ</w:t>
        </w:r>
      </w:hyperlink>
      <w:r w:rsidRPr="00CC20B0">
        <w:rPr>
          <w:rFonts w:ascii="Times New Roman" w:eastAsia="Times New Roman" w:hAnsi="Times New Roman" w:cs="Times New Roman"/>
          <w:sz w:val="24"/>
          <w:szCs w:val="24"/>
          <w:lang w:eastAsia="ru-RU"/>
        </w:rPr>
        <w:t xml:space="preserve"> (Российская газета, N 165, 29.07.2006) (о порядке вступления в силу см. </w:t>
      </w:r>
      <w:hyperlink r:id="rId23" w:anchor="6560IO" w:history="1">
        <w:r w:rsidRPr="00CC20B0">
          <w:rPr>
            <w:rFonts w:ascii="Times New Roman" w:eastAsia="Times New Roman" w:hAnsi="Times New Roman" w:cs="Times New Roman"/>
            <w:color w:val="0000FF"/>
            <w:sz w:val="24"/>
            <w:szCs w:val="24"/>
            <w:u w:val="single"/>
            <w:lang w:eastAsia="ru-RU"/>
          </w:rPr>
          <w:t>статью 4 Федерального закона от 27 июля 2006 года N 154-ФЗ</w:t>
        </w:r>
      </w:hyperlink>
      <w:r w:rsidRPr="00CC20B0">
        <w:rPr>
          <w:rFonts w:ascii="Times New Roman" w:eastAsia="Times New Roman" w:hAnsi="Times New Roman" w:cs="Times New Roman"/>
          <w:sz w:val="24"/>
          <w:szCs w:val="24"/>
          <w:lang w:eastAsia="ru-RU"/>
        </w:rPr>
        <w:t xml:space="preserve">) (утратил силу с 8 декабря 2006 года в части внесения изменений - </w:t>
      </w:r>
      <w:hyperlink r:id="rId24" w:anchor="7DK0K9" w:history="1">
        <w:r w:rsidRPr="00CC20B0">
          <w:rPr>
            <w:rFonts w:ascii="Times New Roman" w:eastAsia="Times New Roman" w:hAnsi="Times New Roman" w:cs="Times New Roman"/>
            <w:color w:val="0000FF"/>
            <w:sz w:val="24"/>
            <w:szCs w:val="24"/>
            <w:u w:val="single"/>
            <w:lang w:eastAsia="ru-RU"/>
          </w:rPr>
          <w:t>подпункт 10 пункта 1 статьи 12 Федерального закона от 4 декабря 2006 года N 201-ФЗ</w:t>
        </w:r>
      </w:hyperlink>
      <w:r w:rsidRPr="00CC20B0">
        <w:rPr>
          <w:rFonts w:ascii="Times New Roman" w:eastAsia="Times New Roman" w:hAnsi="Times New Roman" w:cs="Times New Roman"/>
          <w:sz w:val="24"/>
          <w:szCs w:val="24"/>
          <w:lang w:eastAsia="ru-RU"/>
        </w:rPr>
        <w:t>);</w:t>
      </w:r>
    </w:p>
    <w:p w14:paraId="4555ED5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64U0IK" w:history="1">
        <w:r w:rsidRPr="00CC20B0">
          <w:rPr>
            <w:rFonts w:ascii="Times New Roman" w:eastAsia="Times New Roman" w:hAnsi="Times New Roman" w:cs="Times New Roman"/>
            <w:color w:val="0000FF"/>
            <w:sz w:val="24"/>
            <w:szCs w:val="24"/>
            <w:u w:val="single"/>
            <w:lang w:eastAsia="ru-RU"/>
          </w:rPr>
          <w:t>Федеральным законом от 16 октября 2006 года N 160-ФЗ</w:t>
        </w:r>
      </w:hyperlink>
      <w:r w:rsidRPr="00CC20B0">
        <w:rPr>
          <w:rFonts w:ascii="Times New Roman" w:eastAsia="Times New Roman" w:hAnsi="Times New Roman" w:cs="Times New Roman"/>
          <w:sz w:val="24"/>
          <w:szCs w:val="24"/>
          <w:lang w:eastAsia="ru-RU"/>
        </w:rPr>
        <w:t xml:space="preserve"> (Российская газета, N 233, 18.10.2006) (о порядке вступления в силу см. </w:t>
      </w:r>
      <w:hyperlink r:id="rId26" w:anchor="7DQ0KB" w:history="1">
        <w:r w:rsidRPr="00CC20B0">
          <w:rPr>
            <w:rFonts w:ascii="Times New Roman" w:eastAsia="Times New Roman" w:hAnsi="Times New Roman" w:cs="Times New Roman"/>
            <w:color w:val="0000FF"/>
            <w:sz w:val="24"/>
            <w:szCs w:val="24"/>
            <w:u w:val="single"/>
            <w:lang w:eastAsia="ru-RU"/>
          </w:rPr>
          <w:t>статью 17 Федерального закона от 16 октября 2006 года N 160-ФЗ</w:t>
        </w:r>
      </w:hyperlink>
      <w:r w:rsidRPr="00CC20B0">
        <w:rPr>
          <w:rFonts w:ascii="Times New Roman" w:eastAsia="Times New Roman" w:hAnsi="Times New Roman" w:cs="Times New Roman"/>
          <w:sz w:val="24"/>
          <w:szCs w:val="24"/>
          <w:lang w:eastAsia="ru-RU"/>
        </w:rPr>
        <w:t xml:space="preserve">); </w:t>
      </w:r>
    </w:p>
    <w:p w14:paraId="0C7EFE2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64U0IK" w:history="1">
        <w:r w:rsidRPr="00CC20B0">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CC20B0">
        <w:rPr>
          <w:rFonts w:ascii="Times New Roman" w:eastAsia="Times New Roman" w:hAnsi="Times New Roman" w:cs="Times New Roman"/>
          <w:sz w:val="24"/>
          <w:szCs w:val="24"/>
          <w:lang w:eastAsia="ru-RU"/>
        </w:rPr>
        <w:t xml:space="preserve"> (Российская газета, N 277, 08.12.2006) (о порядке вступления в силу см. </w:t>
      </w:r>
      <w:hyperlink r:id="rId28" w:anchor="8Q40M4" w:history="1">
        <w:r w:rsidRPr="00CC20B0">
          <w:rPr>
            <w:rFonts w:ascii="Times New Roman" w:eastAsia="Times New Roman" w:hAnsi="Times New Roman" w:cs="Times New Roman"/>
            <w:color w:val="0000FF"/>
            <w:sz w:val="24"/>
            <w:szCs w:val="24"/>
            <w:u w:val="single"/>
            <w:lang w:eastAsia="ru-RU"/>
          </w:rPr>
          <w:t>статью 40 Федерального закона от 4 декабря 2006 года N 201-ФЗ</w:t>
        </w:r>
      </w:hyperlink>
      <w:r w:rsidRPr="00CC20B0">
        <w:rPr>
          <w:rFonts w:ascii="Times New Roman" w:eastAsia="Times New Roman" w:hAnsi="Times New Roman" w:cs="Times New Roman"/>
          <w:sz w:val="24"/>
          <w:szCs w:val="24"/>
          <w:lang w:eastAsia="ru-RU"/>
        </w:rPr>
        <w:t>);</w:t>
      </w:r>
    </w:p>
    <w:p w14:paraId="7EE9901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CC20B0">
          <w:rPr>
            <w:rFonts w:ascii="Times New Roman" w:eastAsia="Times New Roman" w:hAnsi="Times New Roman" w:cs="Times New Roman"/>
            <w:color w:val="0000FF"/>
            <w:sz w:val="24"/>
            <w:szCs w:val="24"/>
            <w:u w:val="single"/>
            <w:lang w:eastAsia="ru-RU"/>
          </w:rPr>
          <w:t>Федеральным законом от 4 декабря 2006 года N 204-ФЗ</w:t>
        </w:r>
      </w:hyperlink>
      <w:r w:rsidRPr="00CC20B0">
        <w:rPr>
          <w:rFonts w:ascii="Times New Roman" w:eastAsia="Times New Roman" w:hAnsi="Times New Roman" w:cs="Times New Roman"/>
          <w:sz w:val="24"/>
          <w:szCs w:val="24"/>
          <w:lang w:eastAsia="ru-RU"/>
        </w:rPr>
        <w:t xml:space="preserve"> (Российская газета, N 277, 08.12.2006);</w:t>
      </w:r>
    </w:p>
    <w:p w14:paraId="614A6FD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64U0IK" w:history="1">
        <w:r w:rsidRPr="00CC20B0">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CC20B0">
        <w:rPr>
          <w:rFonts w:ascii="Times New Roman" w:eastAsia="Times New Roman" w:hAnsi="Times New Roman" w:cs="Times New Roman"/>
          <w:sz w:val="24"/>
          <w:szCs w:val="24"/>
          <w:lang w:eastAsia="ru-RU"/>
        </w:rPr>
        <w:t xml:space="preserve"> (Парламентская газета, N 214-215, 21.12.2006) (о порядке вступления в силу см. </w:t>
      </w:r>
      <w:hyperlink r:id="rId31" w:anchor="8PM0LS" w:history="1">
        <w:r w:rsidRPr="00CC20B0">
          <w:rPr>
            <w:rFonts w:ascii="Times New Roman" w:eastAsia="Times New Roman" w:hAnsi="Times New Roman" w:cs="Times New Roman"/>
            <w:color w:val="0000FF"/>
            <w:sz w:val="24"/>
            <w:szCs w:val="24"/>
            <w:u w:val="single"/>
            <w:lang w:eastAsia="ru-RU"/>
          </w:rPr>
          <w:t>статью 38 Федерального закона от 18 декабря 2006 года N 232-ФЗ</w:t>
        </w:r>
      </w:hyperlink>
      <w:r w:rsidRPr="00CC20B0">
        <w:rPr>
          <w:rFonts w:ascii="Times New Roman" w:eastAsia="Times New Roman" w:hAnsi="Times New Roman" w:cs="Times New Roman"/>
          <w:sz w:val="24"/>
          <w:szCs w:val="24"/>
          <w:lang w:eastAsia="ru-RU"/>
        </w:rPr>
        <w:t>);</w:t>
      </w:r>
    </w:p>
    <w:p w14:paraId="7FB26E7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2006 года N 260-ФЗ</w:t>
        </w:r>
      </w:hyperlink>
      <w:r w:rsidRPr="00CC20B0">
        <w:rPr>
          <w:rFonts w:ascii="Times New Roman" w:eastAsia="Times New Roman" w:hAnsi="Times New Roman" w:cs="Times New Roman"/>
          <w:sz w:val="24"/>
          <w:szCs w:val="24"/>
          <w:lang w:eastAsia="ru-RU"/>
        </w:rPr>
        <w:t xml:space="preserve"> (Российская газета, N 1, 10.01.2007);</w:t>
      </w:r>
    </w:p>
    <w:p w14:paraId="7B459F4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2006 года N 261-ФЗ</w:t>
        </w:r>
      </w:hyperlink>
      <w:r w:rsidRPr="00CC20B0">
        <w:rPr>
          <w:rFonts w:ascii="Times New Roman" w:eastAsia="Times New Roman" w:hAnsi="Times New Roman" w:cs="Times New Roman"/>
          <w:sz w:val="24"/>
          <w:szCs w:val="24"/>
          <w:lang w:eastAsia="ru-RU"/>
        </w:rPr>
        <w:t xml:space="preserve"> (Российская газета, N 1, 10.01.2007);</w:t>
      </w:r>
    </w:p>
    <w:p w14:paraId="38FB658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Федеральным законом от 28 февраля 2007 года N 21-ФЗ (Российская газета, N 45, 03.03.2007);</w:t>
      </w:r>
    </w:p>
    <w:p w14:paraId="1F7352C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64U0IK" w:history="1">
        <w:r w:rsidRPr="00CC20B0">
          <w:rPr>
            <w:rFonts w:ascii="Times New Roman" w:eastAsia="Times New Roman" w:hAnsi="Times New Roman" w:cs="Times New Roman"/>
            <w:color w:val="0000FF"/>
            <w:sz w:val="24"/>
            <w:szCs w:val="24"/>
            <w:u w:val="single"/>
            <w:lang w:eastAsia="ru-RU"/>
          </w:rPr>
          <w:t>Федеральным законом от 10 мая 2007 года N 69-ФЗ</w:t>
        </w:r>
      </w:hyperlink>
      <w:r w:rsidRPr="00CC20B0">
        <w:rPr>
          <w:rFonts w:ascii="Times New Roman" w:eastAsia="Times New Roman" w:hAnsi="Times New Roman" w:cs="Times New Roman"/>
          <w:sz w:val="24"/>
          <w:szCs w:val="24"/>
          <w:lang w:eastAsia="ru-RU"/>
        </w:rPr>
        <w:t xml:space="preserve"> (Российская газета, N 104, 18.05.2007);</w:t>
      </w:r>
    </w:p>
    <w:p w14:paraId="263A4DA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64U0IK" w:history="1">
        <w:r w:rsidRPr="00CC20B0">
          <w:rPr>
            <w:rFonts w:ascii="Times New Roman" w:eastAsia="Times New Roman" w:hAnsi="Times New Roman" w:cs="Times New Roman"/>
            <w:color w:val="0000FF"/>
            <w:sz w:val="24"/>
            <w:szCs w:val="24"/>
            <w:u w:val="single"/>
            <w:lang w:eastAsia="ru-RU"/>
          </w:rPr>
          <w:t>Федеральным законом от 19 июня 2007 года N 102-ФЗ</w:t>
        </w:r>
      </w:hyperlink>
      <w:r w:rsidRPr="00CC20B0">
        <w:rPr>
          <w:rFonts w:ascii="Times New Roman" w:eastAsia="Times New Roman" w:hAnsi="Times New Roman" w:cs="Times New Roman"/>
          <w:sz w:val="24"/>
          <w:szCs w:val="24"/>
          <w:lang w:eastAsia="ru-RU"/>
        </w:rPr>
        <w:t xml:space="preserve"> (Российская газета, N 132, 22.06.2007);</w:t>
      </w:r>
    </w:p>
    <w:p w14:paraId="25C167C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64U0IK" w:history="1">
        <w:r w:rsidRPr="00CC20B0">
          <w:rPr>
            <w:rFonts w:ascii="Times New Roman" w:eastAsia="Times New Roman" w:hAnsi="Times New Roman" w:cs="Times New Roman"/>
            <w:color w:val="0000FF"/>
            <w:sz w:val="24"/>
            <w:szCs w:val="24"/>
            <w:u w:val="single"/>
            <w:lang w:eastAsia="ru-RU"/>
          </w:rPr>
          <w:t>Федеральным законом от 24 июля 2007 года N 212-ФЗ</w:t>
        </w:r>
      </w:hyperlink>
      <w:r w:rsidRPr="00CC20B0">
        <w:rPr>
          <w:rFonts w:ascii="Times New Roman" w:eastAsia="Times New Roman" w:hAnsi="Times New Roman" w:cs="Times New Roman"/>
          <w:sz w:val="24"/>
          <w:szCs w:val="24"/>
          <w:lang w:eastAsia="ru-RU"/>
        </w:rPr>
        <w:t xml:space="preserve"> (Российская газета, N 164, 31.07.2007) (о порядке вступления в силу см. </w:t>
      </w:r>
      <w:hyperlink r:id="rId37" w:anchor="7DS0KE" w:history="1">
        <w:r w:rsidRPr="00CC20B0">
          <w:rPr>
            <w:rFonts w:ascii="Times New Roman" w:eastAsia="Times New Roman" w:hAnsi="Times New Roman" w:cs="Times New Roman"/>
            <w:color w:val="0000FF"/>
            <w:sz w:val="24"/>
            <w:szCs w:val="24"/>
            <w:u w:val="single"/>
            <w:lang w:eastAsia="ru-RU"/>
          </w:rPr>
          <w:t>статью 7 Федерального закона от 24 июля 2007 года N 212-ФЗ</w:t>
        </w:r>
      </w:hyperlink>
      <w:r w:rsidRPr="00CC20B0">
        <w:rPr>
          <w:rFonts w:ascii="Times New Roman" w:eastAsia="Times New Roman" w:hAnsi="Times New Roman" w:cs="Times New Roman"/>
          <w:sz w:val="24"/>
          <w:szCs w:val="24"/>
          <w:lang w:eastAsia="ru-RU"/>
        </w:rPr>
        <w:t>);</w:t>
      </w:r>
    </w:p>
    <w:p w14:paraId="07B6A63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64U0IK" w:history="1">
        <w:r w:rsidRPr="00CC20B0">
          <w:rPr>
            <w:rFonts w:ascii="Times New Roman" w:eastAsia="Times New Roman" w:hAnsi="Times New Roman" w:cs="Times New Roman"/>
            <w:color w:val="0000FF"/>
            <w:sz w:val="24"/>
            <w:szCs w:val="24"/>
            <w:u w:val="single"/>
            <w:lang w:eastAsia="ru-RU"/>
          </w:rPr>
          <w:t>Федеральным законом от 30 октября 2007 года N 240-ФЗ</w:t>
        </w:r>
      </w:hyperlink>
      <w:r w:rsidRPr="00CC20B0">
        <w:rPr>
          <w:rFonts w:ascii="Times New Roman" w:eastAsia="Times New Roman" w:hAnsi="Times New Roman" w:cs="Times New Roman"/>
          <w:sz w:val="24"/>
          <w:szCs w:val="24"/>
          <w:lang w:eastAsia="ru-RU"/>
        </w:rPr>
        <w:t xml:space="preserve"> (Российская газета, N 248, 07.11.2007) (о порядке вступления в силу см. </w:t>
      </w:r>
      <w:hyperlink r:id="rId39" w:anchor="8OG0LL" w:history="1">
        <w:r w:rsidRPr="00CC20B0">
          <w:rPr>
            <w:rFonts w:ascii="Times New Roman" w:eastAsia="Times New Roman" w:hAnsi="Times New Roman" w:cs="Times New Roman"/>
            <w:color w:val="0000FF"/>
            <w:sz w:val="24"/>
            <w:szCs w:val="24"/>
            <w:u w:val="single"/>
            <w:lang w:eastAsia="ru-RU"/>
          </w:rPr>
          <w:t>статью 9 Федерального закона от 30 октября 2007 года N 240-ФЗ</w:t>
        </w:r>
      </w:hyperlink>
      <w:r w:rsidRPr="00CC20B0">
        <w:rPr>
          <w:rFonts w:ascii="Times New Roman" w:eastAsia="Times New Roman" w:hAnsi="Times New Roman" w:cs="Times New Roman"/>
          <w:sz w:val="24"/>
          <w:szCs w:val="24"/>
          <w:lang w:eastAsia="ru-RU"/>
        </w:rPr>
        <w:t>);</w:t>
      </w:r>
    </w:p>
    <w:p w14:paraId="051367E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64U0IK" w:history="1">
        <w:r w:rsidRPr="00CC20B0">
          <w:rPr>
            <w:rFonts w:ascii="Times New Roman" w:eastAsia="Times New Roman" w:hAnsi="Times New Roman" w:cs="Times New Roman"/>
            <w:color w:val="0000FF"/>
            <w:sz w:val="24"/>
            <w:szCs w:val="24"/>
            <w:u w:val="single"/>
            <w:lang w:eastAsia="ru-RU"/>
          </w:rPr>
          <w:t>Федеральным законом от 8 ноября 2007 года N 257-ФЗ</w:t>
        </w:r>
      </w:hyperlink>
      <w:r w:rsidRPr="00CC20B0">
        <w:rPr>
          <w:rFonts w:ascii="Times New Roman" w:eastAsia="Times New Roman" w:hAnsi="Times New Roman" w:cs="Times New Roman"/>
          <w:sz w:val="24"/>
          <w:szCs w:val="24"/>
          <w:lang w:eastAsia="ru-RU"/>
        </w:rPr>
        <w:t xml:space="preserve"> (Российская газета, N 254, 14.11.2007) (о порядке вступления в силу см.</w:t>
      </w:r>
      <w:hyperlink r:id="rId41" w:anchor="8R80MA" w:history="1">
        <w:r w:rsidRPr="00CC20B0">
          <w:rPr>
            <w:rFonts w:ascii="Times New Roman" w:eastAsia="Times New Roman" w:hAnsi="Times New Roman" w:cs="Times New Roman"/>
            <w:color w:val="0000FF"/>
            <w:sz w:val="24"/>
            <w:szCs w:val="24"/>
            <w:u w:val="single"/>
            <w:lang w:eastAsia="ru-RU"/>
          </w:rPr>
          <w:t xml:space="preserve"> статью 63 Федерального закона от 8 ноября 2007 года N 257-Ф</w:t>
        </w:r>
      </w:hyperlink>
      <w:r w:rsidRPr="00CC20B0">
        <w:rPr>
          <w:rFonts w:ascii="Times New Roman" w:eastAsia="Times New Roman" w:hAnsi="Times New Roman" w:cs="Times New Roman"/>
          <w:sz w:val="24"/>
          <w:szCs w:val="24"/>
          <w:lang w:eastAsia="ru-RU"/>
        </w:rPr>
        <w:t>З);</w:t>
      </w:r>
    </w:p>
    <w:p w14:paraId="5486775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64U0IK" w:history="1">
        <w:r w:rsidRPr="00CC20B0">
          <w:rPr>
            <w:rFonts w:ascii="Times New Roman" w:eastAsia="Times New Roman" w:hAnsi="Times New Roman" w:cs="Times New Roman"/>
            <w:color w:val="0000FF"/>
            <w:sz w:val="24"/>
            <w:szCs w:val="24"/>
            <w:u w:val="single"/>
            <w:lang w:eastAsia="ru-RU"/>
          </w:rPr>
          <w:t>Федеральным законом от 13 мая 2008 года N 66-ФЗ</w:t>
        </w:r>
      </w:hyperlink>
      <w:r w:rsidRPr="00CC20B0">
        <w:rPr>
          <w:rFonts w:ascii="Times New Roman" w:eastAsia="Times New Roman" w:hAnsi="Times New Roman" w:cs="Times New Roman"/>
          <w:sz w:val="24"/>
          <w:szCs w:val="24"/>
          <w:lang w:eastAsia="ru-RU"/>
        </w:rPr>
        <w:t xml:space="preserve"> (Российская газета, N 105, 17.05.2008) (о порядке вступления в силу см.</w:t>
      </w:r>
      <w:hyperlink r:id="rId43" w:anchor="8OK0LN" w:history="1">
        <w:r w:rsidRPr="00CC20B0">
          <w:rPr>
            <w:rFonts w:ascii="Times New Roman" w:eastAsia="Times New Roman" w:hAnsi="Times New Roman" w:cs="Times New Roman"/>
            <w:color w:val="0000FF"/>
            <w:sz w:val="24"/>
            <w:szCs w:val="24"/>
            <w:u w:val="single"/>
            <w:lang w:eastAsia="ru-RU"/>
          </w:rPr>
          <w:t xml:space="preserve"> статью 22 Федерального закона от 13 мая 2008 года N 66-Ф</w:t>
        </w:r>
      </w:hyperlink>
      <w:r w:rsidRPr="00CC20B0">
        <w:rPr>
          <w:rFonts w:ascii="Times New Roman" w:eastAsia="Times New Roman" w:hAnsi="Times New Roman" w:cs="Times New Roman"/>
          <w:sz w:val="24"/>
          <w:szCs w:val="24"/>
          <w:lang w:eastAsia="ru-RU"/>
        </w:rPr>
        <w:t>З);</w:t>
      </w:r>
    </w:p>
    <w:p w14:paraId="459D1DB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64U0IK" w:history="1">
        <w:r w:rsidRPr="00CC20B0">
          <w:rPr>
            <w:rFonts w:ascii="Times New Roman" w:eastAsia="Times New Roman" w:hAnsi="Times New Roman" w:cs="Times New Roman"/>
            <w:color w:val="0000FF"/>
            <w:sz w:val="24"/>
            <w:szCs w:val="24"/>
            <w:u w:val="single"/>
            <w:lang w:eastAsia="ru-RU"/>
          </w:rPr>
          <w:t>Федеральным законом от 13 мая 2008 года N 68-ФЗ</w:t>
        </w:r>
      </w:hyperlink>
      <w:r w:rsidRPr="00CC20B0">
        <w:rPr>
          <w:rFonts w:ascii="Times New Roman" w:eastAsia="Times New Roman" w:hAnsi="Times New Roman" w:cs="Times New Roman"/>
          <w:sz w:val="24"/>
          <w:szCs w:val="24"/>
          <w:lang w:eastAsia="ru-RU"/>
        </w:rPr>
        <w:t xml:space="preserve"> (Российская газета, N 104, 16.05.2008);</w:t>
      </w:r>
    </w:p>
    <w:p w14:paraId="37890E6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64U0IK" w:history="1">
        <w:r w:rsidRPr="00CC20B0">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CC20B0">
        <w:rPr>
          <w:rFonts w:ascii="Times New Roman" w:eastAsia="Times New Roman" w:hAnsi="Times New Roman" w:cs="Times New Roman"/>
          <w:sz w:val="24"/>
          <w:szCs w:val="24"/>
          <w:lang w:eastAsia="ru-RU"/>
        </w:rPr>
        <w:t xml:space="preserve"> (Российская газета, N 153, 18.07.2008) (о порядке вступления в силу см.</w:t>
      </w:r>
      <w:hyperlink r:id="rId46" w:anchor="8P40LU" w:history="1">
        <w:r w:rsidRPr="00CC20B0">
          <w:rPr>
            <w:rFonts w:ascii="Times New Roman" w:eastAsia="Times New Roman" w:hAnsi="Times New Roman" w:cs="Times New Roman"/>
            <w:color w:val="0000FF"/>
            <w:sz w:val="24"/>
            <w:szCs w:val="24"/>
            <w:u w:val="single"/>
            <w:lang w:eastAsia="ru-RU"/>
          </w:rPr>
          <w:t xml:space="preserve"> статью 33 Федерального закона от 14 июля 2008 года N 118-Ф</w:t>
        </w:r>
      </w:hyperlink>
      <w:r w:rsidRPr="00CC20B0">
        <w:rPr>
          <w:rFonts w:ascii="Times New Roman" w:eastAsia="Times New Roman" w:hAnsi="Times New Roman" w:cs="Times New Roman"/>
          <w:sz w:val="24"/>
          <w:szCs w:val="24"/>
          <w:lang w:eastAsia="ru-RU"/>
        </w:rPr>
        <w:t>З);</w:t>
      </w:r>
    </w:p>
    <w:p w14:paraId="1FF97B7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64U0IK" w:history="1">
        <w:r w:rsidRPr="00CC20B0">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CC20B0">
        <w:rPr>
          <w:rFonts w:ascii="Times New Roman" w:eastAsia="Times New Roman" w:hAnsi="Times New Roman" w:cs="Times New Roman"/>
          <w:sz w:val="24"/>
          <w:szCs w:val="24"/>
          <w:lang w:eastAsia="ru-RU"/>
        </w:rPr>
        <w:t xml:space="preserve"> (Российская газета, N 158, 25.07.2008) (о порядке вступления в силу см.</w:t>
      </w:r>
      <w:hyperlink r:id="rId48" w:anchor="7EE0KI" w:history="1">
        <w:r w:rsidRPr="00CC20B0">
          <w:rPr>
            <w:rFonts w:ascii="Times New Roman" w:eastAsia="Times New Roman" w:hAnsi="Times New Roman" w:cs="Times New Roman"/>
            <w:color w:val="0000FF"/>
            <w:sz w:val="24"/>
            <w:szCs w:val="24"/>
            <w:u w:val="single"/>
            <w:lang w:eastAsia="ru-RU"/>
          </w:rPr>
          <w:t xml:space="preserve"> статью 16 Федерального закона от 22 июля 2008 года N 141-Ф</w:t>
        </w:r>
      </w:hyperlink>
      <w:r w:rsidRPr="00CC20B0">
        <w:rPr>
          <w:rFonts w:ascii="Times New Roman" w:eastAsia="Times New Roman" w:hAnsi="Times New Roman" w:cs="Times New Roman"/>
          <w:sz w:val="24"/>
          <w:szCs w:val="24"/>
          <w:lang w:eastAsia="ru-RU"/>
        </w:rPr>
        <w:t>З);</w:t>
      </w:r>
    </w:p>
    <w:p w14:paraId="4102C1C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64U0IK" w:history="1">
        <w:r w:rsidRPr="00CC20B0">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C20B0">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p>
    <w:p w14:paraId="21D19E1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64U0IK" w:history="1">
        <w:r w:rsidRPr="00CC20B0">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CC20B0">
        <w:rPr>
          <w:rFonts w:ascii="Times New Roman" w:eastAsia="Times New Roman" w:hAnsi="Times New Roman" w:cs="Times New Roman"/>
          <w:sz w:val="24"/>
          <w:szCs w:val="24"/>
          <w:lang w:eastAsia="ru-RU"/>
        </w:rPr>
        <w:t xml:space="preserve"> (Российская газета, N 266, 30.12.2008) (о порядке вступления в силу см.</w:t>
      </w:r>
      <w:hyperlink r:id="rId51" w:anchor="8P80LR" w:history="1">
        <w:r w:rsidRPr="00CC20B0">
          <w:rPr>
            <w:rFonts w:ascii="Times New Roman" w:eastAsia="Times New Roman" w:hAnsi="Times New Roman" w:cs="Times New Roman"/>
            <w:color w:val="0000FF"/>
            <w:sz w:val="24"/>
            <w:szCs w:val="24"/>
            <w:u w:val="single"/>
            <w:lang w:eastAsia="ru-RU"/>
          </w:rPr>
          <w:t xml:space="preserve"> статью 31 Федерального закона от 25 декабря 2008 года N 281-Ф</w:t>
        </w:r>
      </w:hyperlink>
      <w:r w:rsidRPr="00CC20B0">
        <w:rPr>
          <w:rFonts w:ascii="Times New Roman" w:eastAsia="Times New Roman" w:hAnsi="Times New Roman" w:cs="Times New Roman"/>
          <w:sz w:val="24"/>
          <w:szCs w:val="24"/>
          <w:lang w:eastAsia="ru-RU"/>
        </w:rPr>
        <w:t>З);</w:t>
      </w:r>
    </w:p>
    <w:p w14:paraId="01AA3F7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64U0IK" w:history="1">
        <w:r w:rsidRPr="00CC20B0">
          <w:rPr>
            <w:rFonts w:ascii="Times New Roman" w:eastAsia="Times New Roman" w:hAnsi="Times New Roman" w:cs="Times New Roman"/>
            <w:color w:val="0000FF"/>
            <w:sz w:val="24"/>
            <w:szCs w:val="24"/>
            <w:u w:val="single"/>
            <w:lang w:eastAsia="ru-RU"/>
          </w:rPr>
          <w:t>Федеральным законом от 30 декабря 2008 года N 311-ФЗ</w:t>
        </w:r>
      </w:hyperlink>
      <w:r w:rsidRPr="00CC20B0">
        <w:rPr>
          <w:rFonts w:ascii="Times New Roman" w:eastAsia="Times New Roman" w:hAnsi="Times New Roman" w:cs="Times New Roman"/>
          <w:sz w:val="24"/>
          <w:szCs w:val="24"/>
          <w:lang w:eastAsia="ru-RU"/>
        </w:rPr>
        <w:t xml:space="preserve"> (Российская газета, N 267, 31.12.08) (о порядке вступления в силу см.</w:t>
      </w:r>
      <w:hyperlink r:id="rId53" w:anchor="7E60KC" w:history="1">
        <w:r w:rsidRPr="00CC20B0">
          <w:rPr>
            <w:rFonts w:ascii="Times New Roman" w:eastAsia="Times New Roman" w:hAnsi="Times New Roman" w:cs="Times New Roman"/>
            <w:color w:val="0000FF"/>
            <w:sz w:val="24"/>
            <w:szCs w:val="24"/>
            <w:u w:val="single"/>
            <w:lang w:eastAsia="ru-RU"/>
          </w:rPr>
          <w:t xml:space="preserve"> статью 11 Федерального закона от 30 декабря 2008 года N 311-Ф</w:t>
        </w:r>
      </w:hyperlink>
      <w:r w:rsidRPr="00CC20B0">
        <w:rPr>
          <w:rFonts w:ascii="Times New Roman" w:eastAsia="Times New Roman" w:hAnsi="Times New Roman" w:cs="Times New Roman"/>
          <w:sz w:val="24"/>
          <w:szCs w:val="24"/>
          <w:lang w:eastAsia="ru-RU"/>
        </w:rPr>
        <w:t>З);</w:t>
      </w:r>
    </w:p>
    <w:p w14:paraId="7B521FD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64U0IK" w:history="1">
        <w:r w:rsidRPr="00CC20B0">
          <w:rPr>
            <w:rFonts w:ascii="Times New Roman" w:eastAsia="Times New Roman" w:hAnsi="Times New Roman" w:cs="Times New Roman"/>
            <w:color w:val="0000FF"/>
            <w:sz w:val="24"/>
            <w:szCs w:val="24"/>
            <w:u w:val="single"/>
            <w:lang w:eastAsia="ru-RU"/>
          </w:rPr>
          <w:t>Федеральным законом от 14 марта 2009 года N 32-ФЗ</w:t>
        </w:r>
      </w:hyperlink>
      <w:r w:rsidRPr="00CC20B0">
        <w:rPr>
          <w:rFonts w:ascii="Times New Roman" w:eastAsia="Times New Roman" w:hAnsi="Times New Roman" w:cs="Times New Roman"/>
          <w:sz w:val="24"/>
          <w:szCs w:val="24"/>
          <w:lang w:eastAsia="ru-RU"/>
        </w:rPr>
        <w:t xml:space="preserve"> (Парламентская газета, N 14, 17.03.2009) (о порядке вступления в силу см.</w:t>
      </w:r>
      <w:hyperlink r:id="rId55" w:anchor="7E00KD" w:history="1">
        <w:r w:rsidRPr="00CC20B0">
          <w:rPr>
            <w:rFonts w:ascii="Times New Roman" w:eastAsia="Times New Roman" w:hAnsi="Times New Roman" w:cs="Times New Roman"/>
            <w:color w:val="0000FF"/>
            <w:sz w:val="24"/>
            <w:szCs w:val="24"/>
            <w:u w:val="single"/>
            <w:lang w:eastAsia="ru-RU"/>
          </w:rPr>
          <w:t xml:space="preserve"> статью 12 Федерального закона от 14 марта 2009 года N 32-Ф</w:t>
        </w:r>
      </w:hyperlink>
      <w:r w:rsidRPr="00CC20B0">
        <w:rPr>
          <w:rFonts w:ascii="Times New Roman" w:eastAsia="Times New Roman" w:hAnsi="Times New Roman" w:cs="Times New Roman"/>
          <w:sz w:val="24"/>
          <w:szCs w:val="24"/>
          <w:lang w:eastAsia="ru-RU"/>
        </w:rPr>
        <w:t>З);</w:t>
      </w:r>
    </w:p>
    <w:p w14:paraId="189C198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64U0IK" w:history="1">
        <w:r w:rsidRPr="00CC20B0">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CC20B0">
        <w:rPr>
          <w:rFonts w:ascii="Times New Roman" w:eastAsia="Times New Roman" w:hAnsi="Times New Roman" w:cs="Times New Roman"/>
          <w:sz w:val="24"/>
          <w:szCs w:val="24"/>
          <w:lang w:eastAsia="ru-RU"/>
        </w:rPr>
        <w:t xml:space="preserve"> (Российская газета, N 131п, 20.07.2009);</w:t>
      </w:r>
    </w:p>
    <w:p w14:paraId="378C2BA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64U0IK" w:history="1">
        <w:r w:rsidRPr="00CC20B0">
          <w:rPr>
            <w:rFonts w:ascii="Times New Roman" w:eastAsia="Times New Roman" w:hAnsi="Times New Roman" w:cs="Times New Roman"/>
            <w:color w:val="0000FF"/>
            <w:sz w:val="24"/>
            <w:szCs w:val="24"/>
            <w:u w:val="single"/>
            <w:lang w:eastAsia="ru-RU"/>
          </w:rPr>
          <w:t>Федеральным законом от 17 июля 2009 года N 164-ФЗ</w:t>
        </w:r>
      </w:hyperlink>
      <w:r w:rsidRPr="00CC20B0">
        <w:rPr>
          <w:rFonts w:ascii="Times New Roman" w:eastAsia="Times New Roman" w:hAnsi="Times New Roman" w:cs="Times New Roman"/>
          <w:sz w:val="24"/>
          <w:szCs w:val="24"/>
          <w:lang w:eastAsia="ru-RU"/>
        </w:rPr>
        <w:t xml:space="preserve"> (Российская газета, N 134, 23.07.2009) (о порядке вступления в силу см.</w:t>
      </w:r>
      <w:hyperlink r:id="rId58" w:anchor="8P20LP" w:history="1">
        <w:r w:rsidRPr="00CC20B0">
          <w:rPr>
            <w:rFonts w:ascii="Times New Roman" w:eastAsia="Times New Roman" w:hAnsi="Times New Roman" w:cs="Times New Roman"/>
            <w:color w:val="0000FF"/>
            <w:sz w:val="24"/>
            <w:szCs w:val="24"/>
            <w:u w:val="single"/>
            <w:lang w:eastAsia="ru-RU"/>
          </w:rPr>
          <w:t xml:space="preserve"> статью 11 Федерального закона от 17 июля 2009 года N 164-Ф</w:t>
        </w:r>
      </w:hyperlink>
      <w:r w:rsidRPr="00CC20B0">
        <w:rPr>
          <w:rFonts w:ascii="Times New Roman" w:eastAsia="Times New Roman" w:hAnsi="Times New Roman" w:cs="Times New Roman"/>
          <w:sz w:val="24"/>
          <w:szCs w:val="24"/>
          <w:lang w:eastAsia="ru-RU"/>
        </w:rPr>
        <w:t>З);</w:t>
      </w:r>
    </w:p>
    <w:p w14:paraId="177491A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64U0IK" w:history="1">
        <w:r w:rsidRPr="00CC20B0">
          <w:rPr>
            <w:rFonts w:ascii="Times New Roman" w:eastAsia="Times New Roman" w:hAnsi="Times New Roman" w:cs="Times New Roman"/>
            <w:color w:val="0000FF"/>
            <w:sz w:val="24"/>
            <w:szCs w:val="24"/>
            <w:u w:val="single"/>
            <w:lang w:eastAsia="ru-RU"/>
          </w:rPr>
          <w:t>Федеральным законом от 24 июля 2009 года N 209-ФЗ</w:t>
        </w:r>
      </w:hyperlink>
      <w:r w:rsidRPr="00CC20B0">
        <w:rPr>
          <w:rFonts w:ascii="Times New Roman" w:eastAsia="Times New Roman" w:hAnsi="Times New Roman" w:cs="Times New Roman"/>
          <w:sz w:val="24"/>
          <w:szCs w:val="24"/>
          <w:lang w:eastAsia="ru-RU"/>
        </w:rPr>
        <w:t xml:space="preserve"> (Российская газета, N 137, 28.07.2009) (о порядке вступления в силу см.</w:t>
      </w:r>
      <w:hyperlink r:id="rId60" w:anchor="A740N8" w:history="1">
        <w:r w:rsidRPr="00CC20B0">
          <w:rPr>
            <w:rFonts w:ascii="Times New Roman" w:eastAsia="Times New Roman" w:hAnsi="Times New Roman" w:cs="Times New Roman"/>
            <w:color w:val="0000FF"/>
            <w:sz w:val="24"/>
            <w:szCs w:val="24"/>
            <w:u w:val="single"/>
            <w:lang w:eastAsia="ru-RU"/>
          </w:rPr>
          <w:t xml:space="preserve"> статью 72 Федерального закона от 24 июля 2009 года N 209-Ф</w:t>
        </w:r>
      </w:hyperlink>
      <w:r w:rsidRPr="00CC20B0">
        <w:rPr>
          <w:rFonts w:ascii="Times New Roman" w:eastAsia="Times New Roman" w:hAnsi="Times New Roman" w:cs="Times New Roman"/>
          <w:sz w:val="24"/>
          <w:szCs w:val="24"/>
          <w:lang w:eastAsia="ru-RU"/>
        </w:rPr>
        <w:t>З);</w:t>
      </w:r>
    </w:p>
    <w:p w14:paraId="6E0536B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64U0IK" w:history="1">
        <w:r w:rsidRPr="00CC20B0">
          <w:rPr>
            <w:rFonts w:ascii="Times New Roman" w:eastAsia="Times New Roman" w:hAnsi="Times New Roman" w:cs="Times New Roman"/>
            <w:color w:val="0000FF"/>
            <w:sz w:val="24"/>
            <w:szCs w:val="24"/>
            <w:u w:val="single"/>
            <w:lang w:eastAsia="ru-RU"/>
          </w:rPr>
          <w:t>Федеральным законом от 25 декабря 2009 года N 340-ФЗ</w:t>
        </w:r>
      </w:hyperlink>
      <w:r w:rsidRPr="00CC20B0">
        <w:rPr>
          <w:rFonts w:ascii="Times New Roman" w:eastAsia="Times New Roman" w:hAnsi="Times New Roman" w:cs="Times New Roman"/>
          <w:sz w:val="24"/>
          <w:szCs w:val="24"/>
          <w:lang w:eastAsia="ru-RU"/>
        </w:rPr>
        <w:t xml:space="preserve"> (Российская газета, N 251, 28.12.2009);</w:t>
      </w:r>
    </w:p>
    <w:p w14:paraId="591021E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64U0IK" w:history="1">
        <w:r w:rsidRPr="00CC20B0">
          <w:rPr>
            <w:rFonts w:ascii="Times New Roman" w:eastAsia="Times New Roman" w:hAnsi="Times New Roman" w:cs="Times New Roman"/>
            <w:color w:val="0000FF"/>
            <w:sz w:val="24"/>
            <w:szCs w:val="24"/>
            <w:u w:val="single"/>
            <w:lang w:eastAsia="ru-RU"/>
          </w:rPr>
          <w:t>Федеральным законом от 27 декабря 2009 года N 343-ФЗ</w:t>
        </w:r>
      </w:hyperlink>
      <w:r w:rsidRPr="00CC20B0">
        <w:rPr>
          <w:rFonts w:ascii="Times New Roman" w:eastAsia="Times New Roman" w:hAnsi="Times New Roman" w:cs="Times New Roman"/>
          <w:sz w:val="24"/>
          <w:szCs w:val="24"/>
          <w:lang w:eastAsia="ru-RU"/>
        </w:rPr>
        <w:t xml:space="preserve"> (Российская газета, N 252, 29.12.2009);</w:t>
      </w:r>
    </w:p>
    <w:p w14:paraId="5AF09F0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64U0IK" w:history="1">
        <w:r w:rsidRPr="00CC20B0">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CC20B0">
        <w:rPr>
          <w:rFonts w:ascii="Times New Roman" w:eastAsia="Times New Roman" w:hAnsi="Times New Roman" w:cs="Times New Roman"/>
          <w:sz w:val="24"/>
          <w:szCs w:val="24"/>
          <w:lang w:eastAsia="ru-RU"/>
        </w:rPr>
        <w:t xml:space="preserve"> (Российская газета, N 252, 29.12.2009) (о порядке вступления в силу см.</w:t>
      </w:r>
      <w:hyperlink r:id="rId64" w:anchor="7E60KD" w:history="1">
        <w:r w:rsidRPr="00CC20B0">
          <w:rPr>
            <w:rFonts w:ascii="Times New Roman" w:eastAsia="Times New Roman" w:hAnsi="Times New Roman" w:cs="Times New Roman"/>
            <w:color w:val="0000FF"/>
            <w:sz w:val="24"/>
            <w:szCs w:val="24"/>
            <w:u w:val="single"/>
            <w:lang w:eastAsia="ru-RU"/>
          </w:rPr>
          <w:t xml:space="preserve"> статью 19 Федерального закона от 27 декабря 2009 года N 365-Ф</w:t>
        </w:r>
      </w:hyperlink>
      <w:r w:rsidRPr="00CC20B0">
        <w:rPr>
          <w:rFonts w:ascii="Times New Roman" w:eastAsia="Times New Roman" w:hAnsi="Times New Roman" w:cs="Times New Roman"/>
          <w:sz w:val="24"/>
          <w:szCs w:val="24"/>
          <w:lang w:eastAsia="ru-RU"/>
        </w:rPr>
        <w:t>З);</w:t>
      </w:r>
    </w:p>
    <w:p w14:paraId="5C12F8F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64U0IK" w:history="1">
        <w:r w:rsidRPr="00CC20B0">
          <w:rPr>
            <w:rFonts w:ascii="Times New Roman" w:eastAsia="Times New Roman" w:hAnsi="Times New Roman" w:cs="Times New Roman"/>
            <w:color w:val="0000FF"/>
            <w:sz w:val="24"/>
            <w:szCs w:val="24"/>
            <w:u w:val="single"/>
            <w:lang w:eastAsia="ru-RU"/>
          </w:rPr>
          <w:t>Федеральным законом от 22 июля 2010 года N 167-ФЗ</w:t>
        </w:r>
      </w:hyperlink>
      <w:r w:rsidRPr="00CC20B0">
        <w:rPr>
          <w:rFonts w:ascii="Times New Roman" w:eastAsia="Times New Roman" w:hAnsi="Times New Roman" w:cs="Times New Roman"/>
          <w:sz w:val="24"/>
          <w:szCs w:val="24"/>
          <w:lang w:eastAsia="ru-RU"/>
        </w:rPr>
        <w:t xml:space="preserve"> (Российская газета, N 163, 26.07.2010) (о порядке вступления в силу см.</w:t>
      </w:r>
      <w:hyperlink r:id="rId66" w:anchor="7DC0K6" w:history="1">
        <w:r w:rsidRPr="00CC20B0">
          <w:rPr>
            <w:rFonts w:ascii="Times New Roman" w:eastAsia="Times New Roman" w:hAnsi="Times New Roman" w:cs="Times New Roman"/>
            <w:color w:val="0000FF"/>
            <w:sz w:val="24"/>
            <w:szCs w:val="24"/>
            <w:u w:val="single"/>
            <w:lang w:eastAsia="ru-RU"/>
          </w:rPr>
          <w:t xml:space="preserve"> статью 6 Федерального закона от 22 июля 2010 года N 167-Ф</w:t>
        </w:r>
      </w:hyperlink>
      <w:r w:rsidRPr="00CC20B0">
        <w:rPr>
          <w:rFonts w:ascii="Times New Roman" w:eastAsia="Times New Roman" w:hAnsi="Times New Roman" w:cs="Times New Roman"/>
          <w:sz w:val="24"/>
          <w:szCs w:val="24"/>
          <w:lang w:eastAsia="ru-RU"/>
        </w:rPr>
        <w:t>З);</w:t>
      </w:r>
    </w:p>
    <w:p w14:paraId="5EE6C30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2010 года N 435-ФЗ</w:t>
        </w:r>
      </w:hyperlink>
      <w:r w:rsidRPr="00CC20B0">
        <w:rPr>
          <w:rFonts w:ascii="Times New Roman" w:eastAsia="Times New Roman" w:hAnsi="Times New Roman" w:cs="Times New Roman"/>
          <w:sz w:val="24"/>
          <w:szCs w:val="24"/>
          <w:lang w:eastAsia="ru-RU"/>
        </w:rPr>
        <w:t xml:space="preserve"> (Российская газета, N 297, 31.12.2010) (о порядке вступления в силу см.</w:t>
      </w:r>
      <w:hyperlink r:id="rId68" w:anchor="7E00KB" w:history="1">
        <w:r w:rsidRPr="00CC20B0">
          <w:rPr>
            <w:rFonts w:ascii="Times New Roman" w:eastAsia="Times New Roman" w:hAnsi="Times New Roman" w:cs="Times New Roman"/>
            <w:color w:val="0000FF"/>
            <w:sz w:val="24"/>
            <w:szCs w:val="24"/>
            <w:u w:val="single"/>
            <w:lang w:eastAsia="ru-RU"/>
          </w:rPr>
          <w:t xml:space="preserve"> статью 8 Федерального закона от 29 декабря 2010 года N 435-Ф</w:t>
        </w:r>
      </w:hyperlink>
      <w:r w:rsidRPr="00CC20B0">
        <w:rPr>
          <w:rFonts w:ascii="Times New Roman" w:eastAsia="Times New Roman" w:hAnsi="Times New Roman" w:cs="Times New Roman"/>
          <w:sz w:val="24"/>
          <w:szCs w:val="24"/>
          <w:lang w:eastAsia="ru-RU"/>
        </w:rPr>
        <w:t>З);</w:t>
      </w:r>
    </w:p>
    <w:p w14:paraId="55D4911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2010 года N 442-ФЗ</w:t>
        </w:r>
      </w:hyperlink>
      <w:r w:rsidRPr="00CC20B0">
        <w:rPr>
          <w:rFonts w:ascii="Times New Roman" w:eastAsia="Times New Roman" w:hAnsi="Times New Roman" w:cs="Times New Roman"/>
          <w:sz w:val="24"/>
          <w:szCs w:val="24"/>
          <w:lang w:eastAsia="ru-RU"/>
        </w:rPr>
        <w:t xml:space="preserve"> (Российская газета, N 297, 31.12.2010) (о порядке вступления в силу см.</w:t>
      </w:r>
      <w:hyperlink r:id="rId70" w:anchor="8PC0M0" w:history="1">
        <w:r w:rsidRPr="00CC20B0">
          <w:rPr>
            <w:rFonts w:ascii="Times New Roman" w:eastAsia="Times New Roman" w:hAnsi="Times New Roman" w:cs="Times New Roman"/>
            <w:color w:val="0000FF"/>
            <w:sz w:val="24"/>
            <w:szCs w:val="24"/>
            <w:u w:val="single"/>
            <w:lang w:eastAsia="ru-RU"/>
          </w:rPr>
          <w:t xml:space="preserve"> статью 12 Федерального закона от 29 декабря 2010 года N 442-Ф</w:t>
        </w:r>
      </w:hyperlink>
      <w:r w:rsidRPr="00CC20B0">
        <w:rPr>
          <w:rFonts w:ascii="Times New Roman" w:eastAsia="Times New Roman" w:hAnsi="Times New Roman" w:cs="Times New Roman"/>
          <w:sz w:val="24"/>
          <w:szCs w:val="24"/>
          <w:lang w:eastAsia="ru-RU"/>
        </w:rPr>
        <w:t>З);</w:t>
      </w:r>
    </w:p>
    <w:p w14:paraId="56CF56B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64U0IK" w:history="1">
        <w:r w:rsidRPr="00CC20B0">
          <w:rPr>
            <w:rFonts w:ascii="Times New Roman" w:eastAsia="Times New Roman" w:hAnsi="Times New Roman" w:cs="Times New Roman"/>
            <w:color w:val="0000FF"/>
            <w:sz w:val="24"/>
            <w:szCs w:val="24"/>
            <w:u w:val="single"/>
            <w:lang w:eastAsia="ru-RU"/>
          </w:rPr>
          <w:t>Федеральным законом от 20 марта 2011 года N 41-ФЗ</w:t>
        </w:r>
      </w:hyperlink>
      <w:r w:rsidRPr="00CC20B0">
        <w:rPr>
          <w:rFonts w:ascii="Times New Roman" w:eastAsia="Times New Roman" w:hAnsi="Times New Roman" w:cs="Times New Roman"/>
          <w:sz w:val="24"/>
          <w:szCs w:val="24"/>
          <w:lang w:eastAsia="ru-RU"/>
        </w:rPr>
        <w:t xml:space="preserve"> (Российская газета, N 63, 25.03.2011) (о порядке вступления в силу см. </w:t>
      </w:r>
      <w:hyperlink r:id="rId72" w:anchor="8PQ0M1" w:history="1">
        <w:r w:rsidRPr="00CC20B0">
          <w:rPr>
            <w:rFonts w:ascii="Times New Roman" w:eastAsia="Times New Roman" w:hAnsi="Times New Roman" w:cs="Times New Roman"/>
            <w:color w:val="0000FF"/>
            <w:sz w:val="24"/>
            <w:szCs w:val="24"/>
            <w:u w:val="single"/>
            <w:lang w:eastAsia="ru-RU"/>
          </w:rPr>
          <w:t>статью 12 Федерального закона от 20 марта 2011 года N 41-ФЗ</w:t>
        </w:r>
      </w:hyperlink>
      <w:r w:rsidRPr="00CC20B0">
        <w:rPr>
          <w:rFonts w:ascii="Times New Roman" w:eastAsia="Times New Roman" w:hAnsi="Times New Roman" w:cs="Times New Roman"/>
          <w:sz w:val="24"/>
          <w:szCs w:val="24"/>
          <w:lang w:eastAsia="ru-RU"/>
        </w:rPr>
        <w:t>);</w:t>
      </w:r>
    </w:p>
    <w:p w14:paraId="6B3E236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64U0IK" w:history="1">
        <w:r w:rsidRPr="00CC20B0">
          <w:rPr>
            <w:rFonts w:ascii="Times New Roman" w:eastAsia="Times New Roman" w:hAnsi="Times New Roman" w:cs="Times New Roman"/>
            <w:color w:val="0000FF"/>
            <w:sz w:val="24"/>
            <w:szCs w:val="24"/>
            <w:u w:val="single"/>
            <w:lang w:eastAsia="ru-RU"/>
          </w:rPr>
          <w:t>Федеральным законом от 5 апреля 2011 года N 56-ФЗ</w:t>
        </w:r>
      </w:hyperlink>
      <w:r w:rsidRPr="00CC20B0">
        <w:rPr>
          <w:rFonts w:ascii="Times New Roman" w:eastAsia="Times New Roman" w:hAnsi="Times New Roman" w:cs="Times New Roman"/>
          <w:sz w:val="24"/>
          <w:szCs w:val="24"/>
          <w:lang w:eastAsia="ru-RU"/>
        </w:rPr>
        <w:t xml:space="preserve"> (Российская газета, N 75, 08.04.2011);</w:t>
      </w:r>
    </w:p>
    <w:p w14:paraId="49E256A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64U0IK" w:history="1">
        <w:r w:rsidRPr="00CC20B0">
          <w:rPr>
            <w:rFonts w:ascii="Times New Roman" w:eastAsia="Times New Roman" w:hAnsi="Times New Roman" w:cs="Times New Roman"/>
            <w:color w:val="0000FF"/>
            <w:sz w:val="24"/>
            <w:szCs w:val="24"/>
            <w:u w:val="single"/>
            <w:lang w:eastAsia="ru-RU"/>
          </w:rPr>
          <w:t>Федеральным законом от 14 июня 2011 года N 138-ФЗ</w:t>
        </w:r>
      </w:hyperlink>
      <w:r w:rsidRPr="00CC20B0">
        <w:rPr>
          <w:rFonts w:ascii="Times New Roman" w:eastAsia="Times New Roman" w:hAnsi="Times New Roman" w:cs="Times New Roman"/>
          <w:sz w:val="24"/>
          <w:szCs w:val="24"/>
          <w:lang w:eastAsia="ru-RU"/>
        </w:rPr>
        <w:t xml:space="preserve"> (Российская газета, N 129, 17.06.2011);</w:t>
      </w:r>
    </w:p>
    <w:p w14:paraId="0B2426B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64U0IK" w:history="1">
        <w:r w:rsidRPr="00CC20B0">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CC20B0">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76" w:anchor="8QU0M9" w:history="1">
        <w:r w:rsidRPr="00CC20B0">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CC20B0">
        <w:rPr>
          <w:rFonts w:ascii="Times New Roman" w:eastAsia="Times New Roman" w:hAnsi="Times New Roman" w:cs="Times New Roman"/>
          <w:sz w:val="24"/>
          <w:szCs w:val="24"/>
          <w:lang w:eastAsia="ru-RU"/>
        </w:rPr>
        <w:t>);</w:t>
      </w:r>
    </w:p>
    <w:p w14:paraId="04EDAAE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64U0IK" w:history="1">
        <w:r w:rsidRPr="00CC20B0">
          <w:rPr>
            <w:rFonts w:ascii="Times New Roman" w:eastAsia="Times New Roman" w:hAnsi="Times New Roman" w:cs="Times New Roman"/>
            <w:color w:val="0000FF"/>
            <w:sz w:val="24"/>
            <w:szCs w:val="24"/>
            <w:u w:val="single"/>
            <w:lang w:eastAsia="ru-RU"/>
          </w:rPr>
          <w:t>Федеральным законом от 11 июля 2011 года N 193-ФЗ</w:t>
        </w:r>
      </w:hyperlink>
      <w:r w:rsidRPr="00CC20B0">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78" w:anchor="7DI0KA" w:history="1">
        <w:r w:rsidRPr="00CC20B0">
          <w:rPr>
            <w:rFonts w:ascii="Times New Roman" w:eastAsia="Times New Roman" w:hAnsi="Times New Roman" w:cs="Times New Roman"/>
            <w:color w:val="0000FF"/>
            <w:sz w:val="24"/>
            <w:szCs w:val="24"/>
            <w:u w:val="single"/>
            <w:lang w:eastAsia="ru-RU"/>
          </w:rPr>
          <w:t>статью 5 Федерального закона от 11 июля 2011 года N 193-ФЗ</w:t>
        </w:r>
      </w:hyperlink>
      <w:r w:rsidRPr="00CC20B0">
        <w:rPr>
          <w:rFonts w:ascii="Times New Roman" w:eastAsia="Times New Roman" w:hAnsi="Times New Roman" w:cs="Times New Roman"/>
          <w:sz w:val="24"/>
          <w:szCs w:val="24"/>
          <w:lang w:eastAsia="ru-RU"/>
        </w:rPr>
        <w:t>);</w:t>
      </w:r>
    </w:p>
    <w:p w14:paraId="2CC1F56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64U0IK" w:history="1">
        <w:r w:rsidRPr="00CC20B0">
          <w:rPr>
            <w:rFonts w:ascii="Times New Roman" w:eastAsia="Times New Roman" w:hAnsi="Times New Roman" w:cs="Times New Roman"/>
            <w:color w:val="0000FF"/>
            <w:sz w:val="24"/>
            <w:szCs w:val="24"/>
            <w:u w:val="single"/>
            <w:lang w:eastAsia="ru-RU"/>
          </w:rPr>
          <w:t>Федеральным законом от 18 июля 2011 года N 214-ФЗ</w:t>
        </w:r>
      </w:hyperlink>
      <w:r w:rsidRPr="00CC20B0">
        <w:rPr>
          <w:rFonts w:ascii="Times New Roman" w:eastAsia="Times New Roman" w:hAnsi="Times New Roman" w:cs="Times New Roman"/>
          <w:sz w:val="24"/>
          <w:szCs w:val="24"/>
          <w:lang w:eastAsia="ru-RU"/>
        </w:rPr>
        <w:t xml:space="preserve"> (Российская газета, N 159, 22.07.2011);</w:t>
      </w:r>
    </w:p>
    <w:p w14:paraId="27F10F1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64U0IK" w:history="1">
        <w:r w:rsidRPr="00CC20B0">
          <w:rPr>
            <w:rFonts w:ascii="Times New Roman" w:eastAsia="Times New Roman" w:hAnsi="Times New Roman" w:cs="Times New Roman"/>
            <w:color w:val="0000FF"/>
            <w:sz w:val="24"/>
            <w:szCs w:val="24"/>
            <w:u w:val="single"/>
            <w:lang w:eastAsia="ru-RU"/>
          </w:rPr>
          <w:t>Федеральным законом от 18 июля 2011 года N 215-ФЗ</w:t>
        </w:r>
      </w:hyperlink>
      <w:r w:rsidRPr="00CC20B0">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81" w:anchor="7DC0K6" w:history="1">
        <w:r w:rsidRPr="00CC20B0">
          <w:rPr>
            <w:rFonts w:ascii="Times New Roman" w:eastAsia="Times New Roman" w:hAnsi="Times New Roman" w:cs="Times New Roman"/>
            <w:color w:val="0000FF"/>
            <w:sz w:val="24"/>
            <w:szCs w:val="24"/>
            <w:u w:val="single"/>
            <w:lang w:eastAsia="ru-RU"/>
          </w:rPr>
          <w:t>статью 11 Федерального закона от 18 июля 2011 года N 215-ФЗ</w:t>
        </w:r>
      </w:hyperlink>
      <w:r w:rsidRPr="00CC20B0">
        <w:rPr>
          <w:rFonts w:ascii="Times New Roman" w:eastAsia="Times New Roman" w:hAnsi="Times New Roman" w:cs="Times New Roman"/>
          <w:sz w:val="24"/>
          <w:szCs w:val="24"/>
          <w:lang w:eastAsia="ru-RU"/>
        </w:rPr>
        <w:t>);</w:t>
      </w:r>
    </w:p>
    <w:p w14:paraId="65DCE3E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64U0IK" w:history="1">
        <w:r w:rsidRPr="00CC20B0">
          <w:rPr>
            <w:rFonts w:ascii="Times New Roman" w:eastAsia="Times New Roman" w:hAnsi="Times New Roman" w:cs="Times New Roman"/>
            <w:color w:val="0000FF"/>
            <w:sz w:val="24"/>
            <w:szCs w:val="24"/>
            <w:u w:val="single"/>
            <w:lang w:eastAsia="ru-RU"/>
          </w:rPr>
          <w:t>Федеральным законом от 18 июля 2011 года N 219-ФЗ</w:t>
        </w:r>
      </w:hyperlink>
      <w:r w:rsidRPr="00CC20B0">
        <w:rPr>
          <w:rFonts w:ascii="Times New Roman" w:eastAsia="Times New Roman" w:hAnsi="Times New Roman" w:cs="Times New Roman"/>
          <w:sz w:val="24"/>
          <w:szCs w:val="24"/>
          <w:lang w:eastAsia="ru-RU"/>
        </w:rPr>
        <w:t xml:space="preserve"> (Российская газета, N 159, 22.07.2011);</w:t>
      </w:r>
    </w:p>
    <w:p w14:paraId="6620337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64U0IK" w:history="1">
        <w:r w:rsidRPr="00CC20B0">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CC20B0">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84" w:anchor="A920NN" w:history="1">
        <w:r w:rsidRPr="00CC20B0">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CC20B0">
        <w:rPr>
          <w:rFonts w:ascii="Times New Roman" w:eastAsia="Times New Roman" w:hAnsi="Times New Roman" w:cs="Times New Roman"/>
          <w:sz w:val="24"/>
          <w:szCs w:val="24"/>
          <w:lang w:eastAsia="ru-RU"/>
        </w:rPr>
        <w:t>);</w:t>
      </w:r>
    </w:p>
    <w:p w14:paraId="7C63438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64U0IK" w:history="1">
        <w:r w:rsidRPr="00CC20B0">
          <w:rPr>
            <w:rFonts w:ascii="Times New Roman" w:eastAsia="Times New Roman" w:hAnsi="Times New Roman" w:cs="Times New Roman"/>
            <w:color w:val="0000FF"/>
            <w:sz w:val="24"/>
            <w:szCs w:val="24"/>
            <w:u w:val="single"/>
            <w:lang w:eastAsia="ru-RU"/>
          </w:rPr>
          <w:t>Федеральным законом от 19 июля 2011 года N 246-ФЗ</w:t>
        </w:r>
      </w:hyperlink>
      <w:r w:rsidRPr="00CC20B0">
        <w:rPr>
          <w:rFonts w:ascii="Times New Roman" w:eastAsia="Times New Roman" w:hAnsi="Times New Roman" w:cs="Times New Roman"/>
          <w:sz w:val="24"/>
          <w:szCs w:val="24"/>
          <w:lang w:eastAsia="ru-RU"/>
        </w:rPr>
        <w:t xml:space="preserve"> (Российская газета, N 159, 22.07.2011);</w:t>
      </w:r>
    </w:p>
    <w:p w14:paraId="07238AF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2011 года N 257-ФЗ</w:t>
        </w:r>
      </w:hyperlink>
      <w:r w:rsidRPr="00CC20B0">
        <w:rPr>
          <w:rFonts w:ascii="Times New Roman" w:eastAsia="Times New Roman" w:hAnsi="Times New Roman" w:cs="Times New Roman"/>
          <w:sz w:val="24"/>
          <w:szCs w:val="24"/>
          <w:lang w:eastAsia="ru-RU"/>
        </w:rPr>
        <w:t xml:space="preserve"> (Российская газета, N 161, 26.07.2011) (о порядке вступления в силу см. </w:t>
      </w:r>
      <w:hyperlink r:id="rId87" w:anchor="7DQ0KD" w:history="1">
        <w:r w:rsidRPr="00CC20B0">
          <w:rPr>
            <w:rFonts w:ascii="Times New Roman" w:eastAsia="Times New Roman" w:hAnsi="Times New Roman" w:cs="Times New Roman"/>
            <w:color w:val="0000FF"/>
            <w:sz w:val="24"/>
            <w:szCs w:val="24"/>
            <w:u w:val="single"/>
            <w:lang w:eastAsia="ru-RU"/>
          </w:rPr>
          <w:t>статью 8 Федерального закона от 21 июля 2011 года N 257-ФЗ</w:t>
        </w:r>
      </w:hyperlink>
      <w:r w:rsidRPr="00CC20B0">
        <w:rPr>
          <w:rFonts w:ascii="Times New Roman" w:eastAsia="Times New Roman" w:hAnsi="Times New Roman" w:cs="Times New Roman"/>
          <w:sz w:val="24"/>
          <w:szCs w:val="24"/>
          <w:lang w:eastAsia="ru-RU"/>
        </w:rPr>
        <w:t>);</w:t>
      </w:r>
    </w:p>
    <w:p w14:paraId="7995BF7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64U0IK" w:history="1">
        <w:r w:rsidRPr="00CC20B0">
          <w:rPr>
            <w:rFonts w:ascii="Times New Roman" w:eastAsia="Times New Roman" w:hAnsi="Times New Roman" w:cs="Times New Roman"/>
            <w:color w:val="0000FF"/>
            <w:sz w:val="24"/>
            <w:szCs w:val="24"/>
            <w:u w:val="single"/>
            <w:lang w:eastAsia="ru-RU"/>
          </w:rPr>
          <w:t>Федеральным законом от 21 ноября 2011 года N 331-ФЗ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(вступил в силу с 1 января 2012 года);</w:t>
      </w:r>
      <w:hyperlink r:id="rId89" w:anchor="64U0IK" w:history="1">
        <w:r w:rsidRPr="00CC20B0">
          <w:rPr>
            <w:rFonts w:ascii="Times New Roman" w:eastAsia="Times New Roman" w:hAnsi="Times New Roman" w:cs="Times New Roman"/>
            <w:color w:val="0000FF"/>
            <w:sz w:val="24"/>
            <w:szCs w:val="24"/>
            <w:u w:val="single"/>
            <w:lang w:eastAsia="ru-RU"/>
          </w:rPr>
          <w:br/>
          <w:t>     Федеральным законом от 30 ноября 2011 года N 349-ФЗ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w:t>
      </w:r>
    </w:p>
    <w:p w14:paraId="00DF7E3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64U0IK" w:history="1">
        <w:r w:rsidRPr="00CC20B0">
          <w:rPr>
            <w:rFonts w:ascii="Times New Roman" w:eastAsia="Times New Roman" w:hAnsi="Times New Roman" w:cs="Times New Roman"/>
            <w:color w:val="0000FF"/>
            <w:sz w:val="24"/>
            <w:szCs w:val="24"/>
            <w:u w:val="single"/>
            <w:lang w:eastAsia="ru-RU"/>
          </w:rPr>
          <w:t>Федеральным законом от 30 ноября 2011 года N 365-ФЗ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 (о порядке вступления в силу см. </w:t>
      </w:r>
      <w:hyperlink r:id="rId91" w:anchor="8PG0M1" w:history="1">
        <w:r w:rsidRPr="00CC20B0">
          <w:rPr>
            <w:rFonts w:ascii="Times New Roman" w:eastAsia="Times New Roman" w:hAnsi="Times New Roman" w:cs="Times New Roman"/>
            <w:color w:val="0000FF"/>
            <w:sz w:val="24"/>
            <w:szCs w:val="24"/>
            <w:u w:val="single"/>
            <w:lang w:eastAsia="ru-RU"/>
          </w:rPr>
          <w:t>статью 10 Федеральным законом от 30 ноября 2011 года N 365-ФЗ</w:t>
        </w:r>
      </w:hyperlink>
      <w:r w:rsidRPr="00CC20B0">
        <w:rPr>
          <w:rFonts w:ascii="Times New Roman" w:eastAsia="Times New Roman" w:hAnsi="Times New Roman" w:cs="Times New Roman"/>
          <w:sz w:val="24"/>
          <w:szCs w:val="24"/>
          <w:lang w:eastAsia="ru-RU"/>
        </w:rPr>
        <w:t>);</w:t>
      </w:r>
    </w:p>
    <w:p w14:paraId="18F8F3B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64U0IK" w:history="1">
        <w:r w:rsidRPr="00CC20B0">
          <w:rPr>
            <w:rFonts w:ascii="Times New Roman" w:eastAsia="Times New Roman" w:hAnsi="Times New Roman" w:cs="Times New Roman"/>
            <w:color w:val="0000FF"/>
            <w:sz w:val="24"/>
            <w:szCs w:val="24"/>
            <w:u w:val="single"/>
            <w:lang w:eastAsia="ru-RU"/>
          </w:rPr>
          <w:t>Федеральным законом от 6 декабря 2011 года N 401-ФЗ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06.12.2011) (о порядке вступления в силу см. </w:t>
      </w:r>
      <w:hyperlink r:id="rId93" w:anchor="8PS0LV" w:history="1">
        <w:r w:rsidRPr="00CC20B0">
          <w:rPr>
            <w:rFonts w:ascii="Times New Roman" w:eastAsia="Times New Roman" w:hAnsi="Times New Roman" w:cs="Times New Roman"/>
            <w:color w:val="0000FF"/>
            <w:sz w:val="24"/>
            <w:szCs w:val="24"/>
            <w:u w:val="single"/>
            <w:lang w:eastAsia="ru-RU"/>
          </w:rPr>
          <w:t>статью 20 Федерального закона от 6 декабря 2011 года N 401-ФЗ</w:t>
        </w:r>
      </w:hyperlink>
      <w:r w:rsidRPr="00CC20B0">
        <w:rPr>
          <w:rFonts w:ascii="Times New Roman" w:eastAsia="Times New Roman" w:hAnsi="Times New Roman" w:cs="Times New Roman"/>
          <w:sz w:val="24"/>
          <w:szCs w:val="24"/>
          <w:lang w:eastAsia="ru-RU"/>
        </w:rPr>
        <w:t>);</w:t>
      </w:r>
    </w:p>
    <w:p w14:paraId="21ABA6F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64U0IK" w:history="1">
        <w:r w:rsidRPr="00CC20B0">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08.12.2011) (о порядке вступления в силу см. </w:t>
      </w:r>
      <w:hyperlink r:id="rId95" w:anchor="7E20KE" w:history="1">
        <w:r w:rsidRPr="00CC20B0">
          <w:rPr>
            <w:rFonts w:ascii="Times New Roman" w:eastAsia="Times New Roman" w:hAnsi="Times New Roman" w:cs="Times New Roman"/>
            <w:color w:val="0000FF"/>
            <w:sz w:val="24"/>
            <w:szCs w:val="24"/>
            <w:u w:val="single"/>
            <w:lang w:eastAsia="ru-RU"/>
          </w:rPr>
          <w:t>статью 22 Федерального закона от 7 декабря 2011 года N 417-ФЗ</w:t>
        </w:r>
      </w:hyperlink>
      <w:r w:rsidRPr="00CC20B0">
        <w:rPr>
          <w:rFonts w:ascii="Times New Roman" w:eastAsia="Times New Roman" w:hAnsi="Times New Roman" w:cs="Times New Roman"/>
          <w:sz w:val="24"/>
          <w:szCs w:val="24"/>
          <w:lang w:eastAsia="ru-RU"/>
        </w:rPr>
        <w:t>);</w:t>
      </w:r>
    </w:p>
    <w:p w14:paraId="513199D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64U0IK" w:history="1">
        <w:r w:rsidRPr="00CC20B0">
          <w:rPr>
            <w:rFonts w:ascii="Times New Roman" w:eastAsia="Times New Roman" w:hAnsi="Times New Roman" w:cs="Times New Roman"/>
            <w:color w:val="0000FF"/>
            <w:sz w:val="24"/>
            <w:szCs w:val="24"/>
            <w:u w:val="single"/>
            <w:lang w:eastAsia="ru-RU"/>
          </w:rPr>
          <w:t>Федеральным законом от 8 декабря 2011 года N 423-ФЗ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08.12.2011);</w:t>
      </w:r>
    </w:p>
    <w:p w14:paraId="76E7236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64U0IK" w:history="1">
        <w:r w:rsidRPr="00CC20B0">
          <w:rPr>
            <w:rFonts w:ascii="Times New Roman" w:eastAsia="Times New Roman" w:hAnsi="Times New Roman" w:cs="Times New Roman"/>
            <w:color w:val="0000FF"/>
            <w:sz w:val="24"/>
            <w:szCs w:val="24"/>
            <w:u w:val="single"/>
            <w:lang w:eastAsia="ru-RU"/>
          </w:rPr>
          <w:t>Федеральным законом от 8 декабря 2011 года N 424-ФЗ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09.12.2011);</w:t>
      </w:r>
    </w:p>
    <w:p w14:paraId="1C46369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Федеральным законом от 12 декабря 2011 года N 425-ФЗ (Официальный интернет-портал правовой информации www.pravo.gov.ru, 14.12.2011);</w:t>
      </w:r>
    </w:p>
    <w:p w14:paraId="4CA8B7E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64U0IK" w:history="1">
        <w:r w:rsidRPr="00CC20B0">
          <w:rPr>
            <w:rFonts w:ascii="Times New Roman" w:eastAsia="Times New Roman" w:hAnsi="Times New Roman" w:cs="Times New Roman"/>
            <w:color w:val="0000FF"/>
            <w:sz w:val="24"/>
            <w:szCs w:val="24"/>
            <w:u w:val="single"/>
            <w:lang w:eastAsia="ru-RU"/>
          </w:rPr>
          <w:t>Федеральным законом от 12 декабря 2011 года N 427-ФЗ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14.12.2011) (о порядке вступления в силу см. </w:t>
      </w:r>
      <w:hyperlink r:id="rId99" w:anchor="7DG0K9" w:history="1">
        <w:r w:rsidRPr="00CC20B0">
          <w:rPr>
            <w:rFonts w:ascii="Times New Roman" w:eastAsia="Times New Roman" w:hAnsi="Times New Roman" w:cs="Times New Roman"/>
            <w:color w:val="0000FF"/>
            <w:sz w:val="24"/>
            <w:szCs w:val="24"/>
            <w:u w:val="single"/>
            <w:lang w:eastAsia="ru-RU"/>
          </w:rPr>
          <w:t>статью 7 Федерального закона от 12 декабря 2011 года N 427-ФЗ</w:t>
        </w:r>
      </w:hyperlink>
      <w:r w:rsidRPr="00CC20B0">
        <w:rPr>
          <w:rFonts w:ascii="Times New Roman" w:eastAsia="Times New Roman" w:hAnsi="Times New Roman" w:cs="Times New Roman"/>
          <w:sz w:val="24"/>
          <w:szCs w:val="24"/>
          <w:lang w:eastAsia="ru-RU"/>
        </w:rPr>
        <w:t>);</w:t>
      </w:r>
    </w:p>
    <w:p w14:paraId="7FA35D6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64U0IK" w:history="1">
        <w:r w:rsidRPr="00CC20B0">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p>
    <w:p w14:paraId="3943EFE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64U0IK" w:history="1">
        <w:r w:rsidRPr="00CC20B0">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CC20B0">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102" w:anchor="8PI0M1" w:history="1">
        <w:r w:rsidRPr="00CC20B0">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CC20B0">
        <w:rPr>
          <w:rFonts w:ascii="Times New Roman" w:eastAsia="Times New Roman" w:hAnsi="Times New Roman" w:cs="Times New Roman"/>
          <w:sz w:val="24"/>
          <w:szCs w:val="24"/>
          <w:lang w:eastAsia="ru-RU"/>
        </w:rPr>
        <w:t>);</w:t>
      </w:r>
    </w:p>
    <w:p w14:paraId="7E57012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64U0IK" w:history="1">
        <w:r w:rsidRPr="00CC20B0">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p>
    <w:p w14:paraId="6AD5052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64U0IK" w:history="1">
        <w:r w:rsidRPr="00CC20B0">
          <w:rPr>
            <w:rFonts w:ascii="Times New Roman" w:eastAsia="Times New Roman" w:hAnsi="Times New Roman" w:cs="Times New Roman"/>
            <w:color w:val="0000FF"/>
            <w:sz w:val="24"/>
            <w:szCs w:val="24"/>
            <w:u w:val="single"/>
            <w:lang w:eastAsia="ru-RU"/>
          </w:rPr>
          <w:t>Федеральным законом от 4 марта 2013 года N 21-ФЗ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04.03.2013);</w:t>
      </w:r>
    </w:p>
    <w:p w14:paraId="0933489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64U0IK" w:history="1">
        <w:r w:rsidRPr="00CC20B0">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w:t>
      </w:r>
    </w:p>
    <w:p w14:paraId="0F739A5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64U0IK" w:history="1">
        <w:r w:rsidRPr="00CC20B0">
          <w:rPr>
            <w:rFonts w:ascii="Times New Roman" w:eastAsia="Times New Roman" w:hAnsi="Times New Roman" w:cs="Times New Roman"/>
            <w:color w:val="0000FF"/>
            <w:sz w:val="24"/>
            <w:szCs w:val="24"/>
            <w:u w:val="single"/>
            <w:lang w:eastAsia="ru-RU"/>
          </w:rPr>
          <w:t>Федеральным законом от 7 июня 2013 года N 123-ФЗ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w:t>
      </w:r>
    </w:p>
    <w:p w14:paraId="60F5209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64U0IK" w:history="1">
        <w:r w:rsidRPr="00CC20B0">
          <w:rPr>
            <w:rFonts w:ascii="Times New Roman" w:eastAsia="Times New Roman" w:hAnsi="Times New Roman" w:cs="Times New Roman"/>
            <w:color w:val="0000FF"/>
            <w:sz w:val="24"/>
            <w:szCs w:val="24"/>
            <w:u w:val="single"/>
            <w:lang w:eastAsia="ru-RU"/>
          </w:rPr>
          <w:t>Федеральным законом от 2 июля 2013 года N 148-ФЗ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 (о порядке вступления в силу см. </w:t>
      </w:r>
      <w:hyperlink r:id="rId108" w:anchor="8PC0LU" w:history="1">
        <w:r w:rsidRPr="00CC20B0">
          <w:rPr>
            <w:rFonts w:ascii="Times New Roman" w:eastAsia="Times New Roman" w:hAnsi="Times New Roman" w:cs="Times New Roman"/>
            <w:color w:val="0000FF"/>
            <w:sz w:val="24"/>
            <w:szCs w:val="24"/>
            <w:u w:val="single"/>
            <w:lang w:eastAsia="ru-RU"/>
          </w:rPr>
          <w:t>статью 22 Федерального закона от 2 июля 2013 года N 148-ФЗ</w:t>
        </w:r>
      </w:hyperlink>
      <w:r w:rsidRPr="00CC20B0">
        <w:rPr>
          <w:rFonts w:ascii="Times New Roman" w:eastAsia="Times New Roman" w:hAnsi="Times New Roman" w:cs="Times New Roman"/>
          <w:sz w:val="24"/>
          <w:szCs w:val="24"/>
          <w:lang w:eastAsia="ru-RU"/>
        </w:rPr>
        <w:t>);</w:t>
      </w:r>
    </w:p>
    <w:p w14:paraId="36F0665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64U0IK" w:history="1">
        <w:r w:rsidRPr="00CC20B0">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10" w:anchor="BQ80P3" w:history="1">
        <w:r w:rsidRPr="00CC20B0">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CC20B0">
        <w:rPr>
          <w:rFonts w:ascii="Times New Roman" w:eastAsia="Times New Roman" w:hAnsi="Times New Roman" w:cs="Times New Roman"/>
          <w:sz w:val="24"/>
          <w:szCs w:val="24"/>
          <w:lang w:eastAsia="ru-RU"/>
        </w:rPr>
        <w:t>);</w:t>
      </w:r>
    </w:p>
    <w:p w14:paraId="3F942DB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64U0IK" w:history="1">
        <w:r w:rsidRPr="00CC20B0">
          <w:rPr>
            <w:rFonts w:ascii="Times New Roman" w:eastAsia="Times New Roman" w:hAnsi="Times New Roman" w:cs="Times New Roman"/>
            <w:color w:val="0000FF"/>
            <w:sz w:val="24"/>
            <w:szCs w:val="24"/>
            <w:u w:val="single"/>
            <w:lang w:eastAsia="ru-RU"/>
          </w:rPr>
          <w:t>Федеральным законом от 23 июля 2013 года N 247-ФЗ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24.07.2013);</w:t>
      </w:r>
    </w:p>
    <w:p w14:paraId="32AAB23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2" w:anchor="64U0IK" w:history="1">
        <w:r w:rsidRPr="00CC20B0">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13" w:anchor="A700N7" w:history="1">
        <w:r w:rsidRPr="00CC20B0">
          <w:rPr>
            <w:rFonts w:ascii="Times New Roman" w:eastAsia="Times New Roman" w:hAnsi="Times New Roman" w:cs="Times New Roman"/>
            <w:color w:val="0000FF"/>
            <w:sz w:val="24"/>
            <w:szCs w:val="24"/>
            <w:u w:val="single"/>
            <w:lang w:eastAsia="ru-RU"/>
          </w:rPr>
          <w:t>статью 48 Федеральным законом от 28 декабря 2013 года N 396-ФЗ</w:t>
        </w:r>
      </w:hyperlink>
      <w:r w:rsidRPr="00CC20B0">
        <w:rPr>
          <w:rFonts w:ascii="Times New Roman" w:eastAsia="Times New Roman" w:hAnsi="Times New Roman" w:cs="Times New Roman"/>
          <w:sz w:val="24"/>
          <w:szCs w:val="24"/>
          <w:lang w:eastAsia="ru-RU"/>
        </w:rPr>
        <w:t>);</w:t>
      </w:r>
    </w:p>
    <w:p w14:paraId="59833DD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64U0IK" w:history="1">
        <w:r w:rsidRPr="00CC20B0">
          <w:rPr>
            <w:rFonts w:ascii="Times New Roman" w:eastAsia="Times New Roman" w:hAnsi="Times New Roman" w:cs="Times New Roman"/>
            <w:color w:val="0000FF"/>
            <w:sz w:val="24"/>
            <w:szCs w:val="24"/>
            <w:u w:val="single"/>
            <w:lang w:eastAsia="ru-RU"/>
          </w:rPr>
          <w:t>Федеральным законом от 28 декабря 2013 года N 406-ФЗ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p>
    <w:p w14:paraId="1AE96AB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64U0IK" w:history="1">
        <w:r w:rsidRPr="00CC20B0">
          <w:rPr>
            <w:rFonts w:ascii="Times New Roman" w:eastAsia="Times New Roman" w:hAnsi="Times New Roman" w:cs="Times New Roman"/>
            <w:color w:val="0000FF"/>
            <w:sz w:val="24"/>
            <w:szCs w:val="24"/>
            <w:u w:val="single"/>
            <w:lang w:eastAsia="ru-RU"/>
          </w:rPr>
          <w:t>Федеральным законом от 28 декабря 2013 года N 411-ФЗ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(вступил в силу с 31 декабря 2013 года);</w:t>
      </w:r>
    </w:p>
    <w:p w14:paraId="07AF5B4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6" w:anchor="64U0IK" w:history="1">
        <w:r w:rsidRPr="00CC20B0">
          <w:rPr>
            <w:rFonts w:ascii="Times New Roman" w:eastAsia="Times New Roman" w:hAnsi="Times New Roman" w:cs="Times New Roman"/>
            <w:color w:val="0000FF"/>
            <w:sz w:val="24"/>
            <w:szCs w:val="24"/>
            <w:u w:val="single"/>
            <w:lang w:eastAsia="ru-RU"/>
          </w:rPr>
          <w:t>Федеральным законом от 28 декабря 2013 года N 446-ФЗ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(вступил в силу с 1 января 2014 года);</w:t>
      </w:r>
    </w:p>
    <w:p w14:paraId="6D4E5FA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64U0IK" w:history="1">
        <w:r w:rsidRPr="00CC20B0">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24.06.2014) (о порядке вступления в силу см. </w:t>
      </w:r>
      <w:hyperlink r:id="rId118" w:anchor="BPU0P3" w:history="1">
        <w:r w:rsidRPr="00CC20B0">
          <w:rPr>
            <w:rFonts w:ascii="Times New Roman" w:eastAsia="Times New Roman" w:hAnsi="Times New Roman" w:cs="Times New Roman"/>
            <w:color w:val="0000FF"/>
            <w:sz w:val="24"/>
            <w:szCs w:val="24"/>
            <w:u w:val="single"/>
            <w:lang w:eastAsia="ru-RU"/>
          </w:rPr>
          <w:t>статью 35 Федеральным законом от 23 июня 2014 года N 171-ФЗ</w:t>
        </w:r>
      </w:hyperlink>
      <w:r w:rsidRPr="00CC20B0">
        <w:rPr>
          <w:rFonts w:ascii="Times New Roman" w:eastAsia="Times New Roman" w:hAnsi="Times New Roman" w:cs="Times New Roman"/>
          <w:sz w:val="24"/>
          <w:szCs w:val="24"/>
          <w:lang w:eastAsia="ru-RU"/>
        </w:rPr>
        <w:t xml:space="preserve">) (с изменениями, внесенными </w:t>
      </w:r>
      <w:hyperlink r:id="rId119"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234-ФЗ</w:t>
        </w:r>
      </w:hyperlink>
      <w:r w:rsidRPr="00CC20B0">
        <w:rPr>
          <w:rFonts w:ascii="Times New Roman" w:eastAsia="Times New Roman" w:hAnsi="Times New Roman" w:cs="Times New Roman"/>
          <w:sz w:val="24"/>
          <w:szCs w:val="24"/>
          <w:lang w:eastAsia="ru-RU"/>
        </w:rPr>
        <w:t>);</w:t>
      </w:r>
    </w:p>
    <w:p w14:paraId="72B7885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21" w:anchor="8QA0M0" w:history="1">
        <w:r w:rsidRPr="00CC20B0">
          <w:rPr>
            <w:rFonts w:ascii="Times New Roman" w:eastAsia="Times New Roman" w:hAnsi="Times New Roman" w:cs="Times New Roman"/>
            <w:color w:val="0000FF"/>
            <w:sz w:val="24"/>
            <w:szCs w:val="24"/>
            <w:u w:val="single"/>
            <w:lang w:eastAsia="ru-RU"/>
          </w:rPr>
          <w:t>статью 15 Федерального закона от 21 июля 2014 года N 217-ФЗ</w:t>
        </w:r>
      </w:hyperlink>
      <w:r w:rsidRPr="00CC20B0">
        <w:rPr>
          <w:rFonts w:ascii="Times New Roman" w:eastAsia="Times New Roman" w:hAnsi="Times New Roman" w:cs="Times New Roman"/>
          <w:sz w:val="24"/>
          <w:szCs w:val="24"/>
          <w:lang w:eastAsia="ru-RU"/>
        </w:rPr>
        <w:t>);</w:t>
      </w:r>
    </w:p>
    <w:p w14:paraId="05F65E5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123" w:anchor="8OO0LM" w:history="1">
        <w:r w:rsidRPr="00CC20B0">
          <w:rPr>
            <w:rFonts w:ascii="Times New Roman" w:eastAsia="Times New Roman" w:hAnsi="Times New Roman" w:cs="Times New Roman"/>
            <w:color w:val="0000FF"/>
            <w:sz w:val="24"/>
            <w:szCs w:val="24"/>
            <w:u w:val="single"/>
            <w:lang w:eastAsia="ru-RU"/>
          </w:rPr>
          <w:t>статью 8 Федерального закона от 21 июля 2014 года N 224-ФЗ</w:t>
        </w:r>
      </w:hyperlink>
      <w:r w:rsidRPr="00CC20B0">
        <w:rPr>
          <w:rFonts w:ascii="Times New Roman" w:eastAsia="Times New Roman" w:hAnsi="Times New Roman" w:cs="Times New Roman"/>
          <w:sz w:val="24"/>
          <w:szCs w:val="24"/>
          <w:lang w:eastAsia="ru-RU"/>
        </w:rPr>
        <w:t>);</w:t>
      </w:r>
    </w:p>
    <w:p w14:paraId="578D859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64U0IK"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234-ФЗ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(вступил в силу с 1 января 2015 года);</w:t>
      </w:r>
    </w:p>
    <w:p w14:paraId="6B4A0FB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64U0IK" w:history="1">
        <w:r w:rsidRPr="00CC20B0">
          <w:rPr>
            <w:rFonts w:ascii="Times New Roman" w:eastAsia="Times New Roman" w:hAnsi="Times New Roman" w:cs="Times New Roman"/>
            <w:color w:val="0000FF"/>
            <w:sz w:val="24"/>
            <w:szCs w:val="24"/>
            <w:u w:val="single"/>
            <w:lang w:eastAsia="ru-RU"/>
          </w:rPr>
          <w:t>Федеральным законом от 22 октября 2014 года N 315-ФЗ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23.10.2014, N 0001201410230005) (о порядке вступления в силу см. </w:t>
      </w:r>
      <w:hyperlink r:id="rId126" w:anchor="A8E0NM" w:history="1">
        <w:r w:rsidRPr="00CC20B0">
          <w:rPr>
            <w:rFonts w:ascii="Times New Roman" w:eastAsia="Times New Roman" w:hAnsi="Times New Roman" w:cs="Times New Roman"/>
            <w:color w:val="0000FF"/>
            <w:sz w:val="24"/>
            <w:szCs w:val="24"/>
            <w:u w:val="single"/>
            <w:lang w:eastAsia="ru-RU"/>
          </w:rPr>
          <w:t>статью 18 Федерального закона от 22 октября 2014 года N 315-ФЗ</w:t>
        </w:r>
      </w:hyperlink>
      <w:r w:rsidRPr="00CC20B0">
        <w:rPr>
          <w:rFonts w:ascii="Times New Roman" w:eastAsia="Times New Roman" w:hAnsi="Times New Roman" w:cs="Times New Roman"/>
          <w:sz w:val="24"/>
          <w:szCs w:val="24"/>
          <w:lang w:eastAsia="ru-RU"/>
        </w:rPr>
        <w:t>);</w:t>
      </w:r>
    </w:p>
    <w:p w14:paraId="134921D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7D20K3" w:history="1">
        <w:r w:rsidRPr="00CC20B0">
          <w:rPr>
            <w:rFonts w:ascii="Times New Roman" w:eastAsia="Times New Roman" w:hAnsi="Times New Roman" w:cs="Times New Roman"/>
            <w:color w:val="0000FF"/>
            <w:sz w:val="24"/>
            <w:szCs w:val="24"/>
            <w:u w:val="single"/>
            <w:lang w:eastAsia="ru-RU"/>
          </w:rPr>
          <w:t>Федеральным законом от 29 декабря 2014 года N 458-ФЗ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0001201412290022) (о порядке вступления в силу см. </w:t>
      </w:r>
      <w:hyperlink r:id="rId128" w:anchor="8R00MA" w:history="1">
        <w:r w:rsidRPr="00CC20B0">
          <w:rPr>
            <w:rFonts w:ascii="Times New Roman" w:eastAsia="Times New Roman" w:hAnsi="Times New Roman" w:cs="Times New Roman"/>
            <w:color w:val="0000FF"/>
            <w:sz w:val="24"/>
            <w:szCs w:val="24"/>
            <w:u w:val="single"/>
            <w:lang w:eastAsia="ru-RU"/>
          </w:rPr>
          <w:t>статью 24 Федерального закона от 29 декабря 2014 года N 458-ФЗ</w:t>
        </w:r>
      </w:hyperlink>
      <w:r w:rsidRPr="00CC20B0">
        <w:rPr>
          <w:rFonts w:ascii="Times New Roman" w:eastAsia="Times New Roman" w:hAnsi="Times New Roman" w:cs="Times New Roman"/>
          <w:sz w:val="24"/>
          <w:szCs w:val="24"/>
          <w:lang w:eastAsia="ru-RU"/>
        </w:rPr>
        <w:t>);</w:t>
      </w:r>
    </w:p>
    <w:p w14:paraId="77A3160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29"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2014 года N 485-ФЗ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0001201412290016);</w:t>
      </w:r>
    </w:p>
    <w:p w14:paraId="4691193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0" w:anchor="64U0IK" w:history="1">
        <w:r w:rsidRPr="00CC20B0">
          <w:rPr>
            <w:rFonts w:ascii="Times New Roman" w:eastAsia="Times New Roman" w:hAnsi="Times New Roman" w:cs="Times New Roman"/>
            <w:color w:val="0000FF"/>
            <w:sz w:val="24"/>
            <w:szCs w:val="24"/>
            <w:u w:val="single"/>
            <w:lang w:eastAsia="ru-RU"/>
          </w:rPr>
          <w:t>Федеральным законом от 29 декабря 2014 года N 487-ФЗ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29.12.2014, N 0001201412290038) (вступил в силу с 1 марта 2015 года);</w:t>
      </w:r>
    </w:p>
    <w:p w14:paraId="4780DA1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64U0IK" w:history="1">
        <w:r w:rsidRPr="00CC20B0">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0001201412310124) (вступил в силу с 1 апреля 2015 года);</w:t>
      </w:r>
    </w:p>
    <w:p w14:paraId="353BD4B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2" w:anchor="64U0IK" w:history="1">
        <w:r w:rsidRPr="00CC20B0">
          <w:rPr>
            <w:rFonts w:ascii="Times New Roman" w:eastAsia="Times New Roman" w:hAnsi="Times New Roman" w:cs="Times New Roman"/>
            <w:color w:val="0000FF"/>
            <w:sz w:val="24"/>
            <w:szCs w:val="24"/>
            <w:u w:val="single"/>
            <w:lang w:eastAsia="ru-RU"/>
          </w:rPr>
          <w:t>Федеральным законом от 8 марта 2015 года N 48-ФЗ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0001201503090040) (о порядке вступления в силу см. </w:t>
      </w:r>
      <w:hyperlink r:id="rId133" w:anchor="8PI0LR" w:history="1">
        <w:r w:rsidRPr="00CC20B0">
          <w:rPr>
            <w:rFonts w:ascii="Times New Roman" w:eastAsia="Times New Roman" w:hAnsi="Times New Roman" w:cs="Times New Roman"/>
            <w:color w:val="0000FF"/>
            <w:sz w:val="24"/>
            <w:szCs w:val="24"/>
            <w:u w:val="single"/>
            <w:lang w:eastAsia="ru-RU"/>
          </w:rPr>
          <w:t>статью 12 Федерального закона от 8 марта 2015 года N 48-ФЗ</w:t>
        </w:r>
      </w:hyperlink>
      <w:r w:rsidRPr="00CC20B0">
        <w:rPr>
          <w:rFonts w:ascii="Times New Roman" w:eastAsia="Times New Roman" w:hAnsi="Times New Roman" w:cs="Times New Roman"/>
          <w:sz w:val="24"/>
          <w:szCs w:val="24"/>
          <w:lang w:eastAsia="ru-RU"/>
        </w:rPr>
        <w:t>);</w:t>
      </w:r>
    </w:p>
    <w:p w14:paraId="535D207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64U0IK" w:history="1">
        <w:r w:rsidRPr="00CC20B0">
          <w:rPr>
            <w:rFonts w:ascii="Times New Roman" w:eastAsia="Times New Roman" w:hAnsi="Times New Roman" w:cs="Times New Roman"/>
            <w:color w:val="0000FF"/>
            <w:sz w:val="24"/>
            <w:szCs w:val="24"/>
            <w:u w:val="single"/>
            <w:lang w:eastAsia="ru-RU"/>
          </w:rPr>
          <w:t>Федеральным законом от 20 апреля 2015 года N 102-ФЗ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21.04.2015, N 0001201504210006);</w:t>
      </w:r>
    </w:p>
    <w:p w14:paraId="36B34BD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64U0IK" w:history="1">
        <w:r w:rsidRPr="00CC20B0">
          <w:rPr>
            <w:rFonts w:ascii="Times New Roman" w:eastAsia="Times New Roman" w:hAnsi="Times New Roman" w:cs="Times New Roman"/>
            <w:color w:val="0000FF"/>
            <w:sz w:val="24"/>
            <w:szCs w:val="24"/>
            <w:u w:val="single"/>
            <w:lang w:eastAsia="ru-RU"/>
          </w:rPr>
          <w:t>Федеральным законом от 29 июня 2015 года N 206-ФЗ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01.07.2015, N 0001201507010001) (вступил в силу с 1 октября 2015 года);</w:t>
      </w:r>
    </w:p>
    <w:p w14:paraId="17719CC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6" w:anchor="64U0IK"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0001201507130019) (о порядке вступления в силу см. </w:t>
      </w:r>
      <w:hyperlink r:id="rId137" w:anchor="8PG0LT" w:history="1">
        <w:r w:rsidRPr="00CC20B0">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CC20B0">
        <w:rPr>
          <w:rFonts w:ascii="Times New Roman" w:eastAsia="Times New Roman" w:hAnsi="Times New Roman" w:cs="Times New Roman"/>
          <w:sz w:val="24"/>
          <w:szCs w:val="24"/>
          <w:lang w:eastAsia="ru-RU"/>
        </w:rPr>
        <w:t xml:space="preserve">); </w:t>
      </w:r>
    </w:p>
    <w:p w14:paraId="7C9822B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38" w:anchor="64U0IK"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0001201507140006) (о порядке вступления в силу см. </w:t>
      </w:r>
      <w:hyperlink r:id="rId139" w:anchor="A8I0NK" w:history="1">
        <w:r w:rsidRPr="00CC20B0">
          <w:rPr>
            <w:rFonts w:ascii="Times New Roman" w:eastAsia="Times New Roman" w:hAnsi="Times New Roman" w:cs="Times New Roman"/>
            <w:color w:val="0000FF"/>
            <w:sz w:val="24"/>
            <w:szCs w:val="24"/>
            <w:u w:val="single"/>
            <w:lang w:eastAsia="ru-RU"/>
          </w:rPr>
          <w:t>статью 48 Федерального закона от 13 июля 2015 года N 224-ФЗ</w:t>
        </w:r>
      </w:hyperlink>
      <w:r w:rsidRPr="00CC20B0">
        <w:rPr>
          <w:rFonts w:ascii="Times New Roman" w:eastAsia="Times New Roman" w:hAnsi="Times New Roman" w:cs="Times New Roman"/>
          <w:sz w:val="24"/>
          <w:szCs w:val="24"/>
          <w:lang w:eastAsia="ru-RU"/>
        </w:rPr>
        <w:t>);</w:t>
      </w:r>
    </w:p>
    <w:p w14:paraId="73785E3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64U0IK"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252-ФЗ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0001201507130064) (о порядке вступления в силу см. </w:t>
      </w:r>
      <w:hyperlink r:id="rId141" w:anchor="7DO0KC" w:history="1">
        <w:r w:rsidRPr="00CC20B0">
          <w:rPr>
            <w:rFonts w:ascii="Times New Roman" w:eastAsia="Times New Roman" w:hAnsi="Times New Roman" w:cs="Times New Roman"/>
            <w:color w:val="0000FF"/>
            <w:sz w:val="24"/>
            <w:szCs w:val="24"/>
            <w:u w:val="single"/>
            <w:lang w:eastAsia="ru-RU"/>
          </w:rPr>
          <w:t>статью 6 Федерального закона от 13 июля 2015 года N 252-ФЗ</w:t>
        </w:r>
      </w:hyperlink>
      <w:r w:rsidRPr="00CC20B0">
        <w:rPr>
          <w:rFonts w:ascii="Times New Roman" w:eastAsia="Times New Roman" w:hAnsi="Times New Roman" w:cs="Times New Roman"/>
          <w:sz w:val="24"/>
          <w:szCs w:val="24"/>
          <w:lang w:eastAsia="ru-RU"/>
        </w:rPr>
        <w:t>);</w:t>
      </w:r>
    </w:p>
    <w:p w14:paraId="6BC3ED9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2" w:anchor="64U0IK"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w:t>
      </w:r>
    </w:p>
    <w:p w14:paraId="567F03A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3" w:anchor="64U0IK" w:history="1">
        <w:r w:rsidRPr="00CC20B0">
          <w:rPr>
            <w:rFonts w:ascii="Times New Roman" w:eastAsia="Times New Roman" w:hAnsi="Times New Roman" w:cs="Times New Roman"/>
            <w:color w:val="0000FF"/>
            <w:sz w:val="24"/>
            <w:szCs w:val="24"/>
            <w:u w:val="single"/>
            <w:lang w:eastAsia="ru-RU"/>
          </w:rPr>
          <w:t>Федеральным законом от 5 октября 2015 года N 277-ФЗ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0001201510060004);</w:t>
      </w:r>
    </w:p>
    <w:p w14:paraId="61BB643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4" w:anchor="64U0IK" w:history="1">
        <w:r w:rsidRPr="00CC20B0">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0001201511280035);</w:t>
      </w:r>
    </w:p>
    <w:p w14:paraId="6CFFC62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64U0IK" w:history="1">
        <w:r w:rsidRPr="00CC20B0">
          <w:rPr>
            <w:rFonts w:ascii="Times New Roman" w:eastAsia="Times New Roman" w:hAnsi="Times New Roman" w:cs="Times New Roman"/>
            <w:color w:val="0000FF"/>
            <w:sz w:val="24"/>
            <w:szCs w:val="24"/>
            <w:u w:val="single"/>
            <w:lang w:eastAsia="ru-RU"/>
          </w:rPr>
          <w:t>Федеральным законом от 30 декабря 2015 года N 431-ФЗ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0001201512300072) (о порядке вступления в силу см. </w:t>
      </w:r>
      <w:hyperlink r:id="rId146" w:anchor="8Q40M5" w:history="1">
        <w:r w:rsidRPr="00CC20B0">
          <w:rPr>
            <w:rFonts w:ascii="Times New Roman" w:eastAsia="Times New Roman" w:hAnsi="Times New Roman" w:cs="Times New Roman"/>
            <w:color w:val="0000FF"/>
            <w:sz w:val="24"/>
            <w:szCs w:val="24"/>
            <w:u w:val="single"/>
            <w:lang w:eastAsia="ru-RU"/>
          </w:rPr>
          <w:t>статью 32 Федерального закона от 30 декабря 2015 года N 431-ФЗ</w:t>
        </w:r>
      </w:hyperlink>
      <w:r w:rsidRPr="00CC20B0">
        <w:rPr>
          <w:rFonts w:ascii="Times New Roman" w:eastAsia="Times New Roman" w:hAnsi="Times New Roman" w:cs="Times New Roman"/>
          <w:sz w:val="24"/>
          <w:szCs w:val="24"/>
          <w:lang w:eastAsia="ru-RU"/>
        </w:rPr>
        <w:t>);</w:t>
      </w:r>
    </w:p>
    <w:p w14:paraId="2B61A6E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w:t>
      </w:r>
      <w:hyperlink r:id="rId147" w:anchor="64U0IK" w:history="1">
        <w:r w:rsidRPr="00CC20B0">
          <w:rPr>
            <w:rFonts w:ascii="Times New Roman" w:eastAsia="Times New Roman" w:hAnsi="Times New Roman" w:cs="Times New Roman"/>
            <w:color w:val="0000FF"/>
            <w:sz w:val="24"/>
            <w:szCs w:val="24"/>
            <w:u w:val="single"/>
            <w:lang w:eastAsia="ru-RU"/>
          </w:rPr>
          <w:t xml:space="preserve">Федеральным законом от 30 декабря 2015 года N 460-ФЗ </w:t>
        </w:r>
      </w:hyperlink>
      <w:r w:rsidRPr="00CC20B0">
        <w:rPr>
          <w:rFonts w:ascii="Times New Roman" w:eastAsia="Times New Roman" w:hAnsi="Times New Roman" w:cs="Times New Roman"/>
          <w:sz w:val="24"/>
          <w:szCs w:val="24"/>
          <w:lang w:eastAsia="ru-RU"/>
        </w:rPr>
        <w:t>(Официальный интернет-портал правовой информации www.pravo.gov.ru, 30.12.2015, N 0001201512300103);</w:t>
      </w:r>
      <w:r w:rsidRPr="00CC20B0">
        <w:rPr>
          <w:rFonts w:ascii="Times New Roman" w:eastAsia="Times New Roman" w:hAnsi="Times New Roman" w:cs="Times New Roman"/>
          <w:sz w:val="24"/>
          <w:szCs w:val="24"/>
          <w:lang w:eastAsia="ru-RU"/>
        </w:rPr>
        <w:br/>
        <w:t>     </w:t>
      </w:r>
      <w:hyperlink r:id="rId148" w:anchor="64U0IK"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02.05.2016, N 0001201605020007) (о порядке вступления в силу см. </w:t>
      </w:r>
      <w:hyperlink r:id="rId149" w:anchor="8QA0M5" w:history="1">
        <w:r w:rsidRPr="00CC20B0">
          <w:rPr>
            <w:rFonts w:ascii="Times New Roman" w:eastAsia="Times New Roman" w:hAnsi="Times New Roman" w:cs="Times New Roman"/>
            <w:color w:val="0000FF"/>
            <w:sz w:val="24"/>
            <w:szCs w:val="24"/>
            <w:u w:val="single"/>
            <w:lang w:eastAsia="ru-RU"/>
          </w:rPr>
          <w:t>статью 20 Федерального закона от 1 мая 2016 года N 119-ФЗ</w:t>
        </w:r>
      </w:hyperlink>
      <w:r w:rsidRPr="00CC20B0">
        <w:rPr>
          <w:rFonts w:ascii="Times New Roman" w:eastAsia="Times New Roman" w:hAnsi="Times New Roman" w:cs="Times New Roman"/>
          <w:sz w:val="24"/>
          <w:szCs w:val="24"/>
          <w:lang w:eastAsia="ru-RU"/>
        </w:rPr>
        <w:t xml:space="preserve">); </w:t>
      </w:r>
      <w:r w:rsidRPr="00CC20B0">
        <w:rPr>
          <w:rFonts w:ascii="Times New Roman" w:eastAsia="Times New Roman" w:hAnsi="Times New Roman" w:cs="Times New Roman"/>
          <w:sz w:val="24"/>
          <w:szCs w:val="24"/>
          <w:lang w:eastAsia="ru-RU"/>
        </w:rPr>
        <w:br/>
      </w:r>
      <w:r w:rsidRPr="00CC20B0">
        <w:rPr>
          <w:rFonts w:ascii="Times New Roman" w:eastAsia="Times New Roman" w:hAnsi="Times New Roman" w:cs="Times New Roman"/>
          <w:sz w:val="24"/>
          <w:szCs w:val="24"/>
          <w:lang w:eastAsia="ru-RU"/>
        </w:rPr>
        <w:lastRenderedPageBreak/>
        <w:t>     </w:t>
      </w:r>
      <w:hyperlink r:id="rId150" w:anchor="64U0IK" w:history="1">
        <w:r w:rsidRPr="00CC20B0">
          <w:rPr>
            <w:rFonts w:ascii="Times New Roman" w:eastAsia="Times New Roman" w:hAnsi="Times New Roman" w:cs="Times New Roman"/>
            <w:color w:val="0000FF"/>
            <w:sz w:val="24"/>
            <w:szCs w:val="24"/>
            <w:u w:val="single"/>
            <w:lang w:eastAsia="ru-RU"/>
          </w:rPr>
          <w:t>Федеральным законом от 23 мая 2016 года N 149-ФЗ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23.05.2016, N 0001201605230056);</w:t>
      </w:r>
      <w:r w:rsidRPr="00CC20B0">
        <w:rPr>
          <w:rFonts w:ascii="Times New Roman" w:eastAsia="Times New Roman" w:hAnsi="Times New Roman" w:cs="Times New Roman"/>
          <w:sz w:val="24"/>
          <w:szCs w:val="24"/>
          <w:lang w:eastAsia="ru-RU"/>
        </w:rPr>
        <w:br/>
        <w:t>     </w:t>
      </w:r>
      <w:hyperlink r:id="rId151" w:anchor="64U0IK" w:history="1">
        <w:r w:rsidRPr="00CC20B0">
          <w:rPr>
            <w:rFonts w:ascii="Times New Roman" w:eastAsia="Times New Roman" w:hAnsi="Times New Roman" w:cs="Times New Roman"/>
            <w:color w:val="0000FF"/>
            <w:sz w:val="24"/>
            <w:szCs w:val="24"/>
            <w:u w:val="single"/>
            <w:lang w:eastAsia="ru-RU"/>
          </w:rPr>
          <w:t>Федеральным законом от 23 июня 2016 года N 206-ФЗ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23.06.2016, N 0001201606230065) (вступил в силу с 1 января 2017 года);</w:t>
      </w:r>
    </w:p>
    <w:p w14:paraId="5C4CB29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2" w:anchor="64U0IK" w:history="1">
        <w:r w:rsidRPr="00CC20B0">
          <w:rPr>
            <w:rFonts w:ascii="Times New Roman" w:eastAsia="Times New Roman" w:hAnsi="Times New Roman" w:cs="Times New Roman"/>
            <w:color w:val="0000FF"/>
            <w:sz w:val="24"/>
            <w:szCs w:val="24"/>
            <w:u w:val="single"/>
            <w:lang w:eastAsia="ru-RU"/>
          </w:rPr>
          <w:t>Федеральным законом от 23 июня 2016 года N 221-ФЗ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23.06.2016, N 0001201606230076) (вступил в силу с 1 сентября 2016 года);</w:t>
      </w:r>
    </w:p>
    <w:p w14:paraId="056B964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334-ФЗ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0001201607040128) (о порядке вступления в силу см. </w:t>
      </w:r>
      <w:hyperlink r:id="rId154" w:anchor="7DS0KE" w:history="1">
        <w:r w:rsidRPr="00CC20B0">
          <w:rPr>
            <w:rFonts w:ascii="Times New Roman" w:eastAsia="Times New Roman" w:hAnsi="Times New Roman" w:cs="Times New Roman"/>
            <w:color w:val="0000FF"/>
            <w:sz w:val="24"/>
            <w:szCs w:val="24"/>
            <w:u w:val="single"/>
            <w:lang w:eastAsia="ru-RU"/>
          </w:rPr>
          <w:t>статью 5 Федерального закона от 3 июля 2016 года N 334-ФЗ</w:t>
        </w:r>
      </w:hyperlink>
      <w:r w:rsidRPr="00CC20B0">
        <w:rPr>
          <w:rFonts w:ascii="Times New Roman" w:eastAsia="Times New Roman" w:hAnsi="Times New Roman" w:cs="Times New Roman"/>
          <w:sz w:val="24"/>
          <w:szCs w:val="24"/>
          <w:lang w:eastAsia="ru-RU"/>
        </w:rPr>
        <w:t>);</w:t>
      </w:r>
    </w:p>
    <w:p w14:paraId="0B70283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335-ФЗ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0001201607040129);</w:t>
      </w:r>
    </w:p>
    <w:p w14:paraId="68C2747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6"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336-ФЗ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0001201607040113); </w:t>
      </w:r>
    </w:p>
    <w:p w14:paraId="06FB719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7"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349-ФЗ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0001201607040152) (о порядке вступления в силу см. </w:t>
      </w:r>
      <w:hyperlink r:id="rId158" w:anchor="8Q60M6" w:history="1">
        <w:r w:rsidRPr="00CC20B0">
          <w:rPr>
            <w:rFonts w:ascii="Times New Roman" w:eastAsia="Times New Roman" w:hAnsi="Times New Roman" w:cs="Times New Roman"/>
            <w:color w:val="0000FF"/>
            <w:sz w:val="24"/>
            <w:szCs w:val="24"/>
            <w:u w:val="single"/>
            <w:lang w:eastAsia="ru-RU"/>
          </w:rPr>
          <w:t>статью 10 Федерального закона от 3 июля 2016 года N 349-ФЗ</w:t>
        </w:r>
      </w:hyperlink>
      <w:r w:rsidRPr="00CC20B0">
        <w:rPr>
          <w:rFonts w:ascii="Times New Roman" w:eastAsia="Times New Roman" w:hAnsi="Times New Roman" w:cs="Times New Roman"/>
          <w:sz w:val="24"/>
          <w:szCs w:val="24"/>
          <w:lang w:eastAsia="ru-RU"/>
        </w:rPr>
        <w:t>);</w:t>
      </w:r>
    </w:p>
    <w:p w14:paraId="7742998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59"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354-ФЗ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0001201607040150) (о порядке вступления в силу см. </w:t>
      </w:r>
      <w:hyperlink r:id="rId160" w:anchor="7EC0KH" w:history="1">
        <w:r w:rsidRPr="00CC20B0">
          <w:rPr>
            <w:rFonts w:ascii="Times New Roman" w:eastAsia="Times New Roman" w:hAnsi="Times New Roman" w:cs="Times New Roman"/>
            <w:color w:val="0000FF"/>
            <w:sz w:val="24"/>
            <w:szCs w:val="24"/>
            <w:u w:val="single"/>
            <w:lang w:eastAsia="ru-RU"/>
          </w:rPr>
          <w:t>статью 8 Федерального закона от 3 июля 2016 года N 354-ФЗ</w:t>
        </w:r>
      </w:hyperlink>
      <w:r w:rsidRPr="00CC20B0">
        <w:rPr>
          <w:rFonts w:ascii="Times New Roman" w:eastAsia="Times New Roman" w:hAnsi="Times New Roman" w:cs="Times New Roman"/>
          <w:sz w:val="24"/>
          <w:szCs w:val="24"/>
          <w:lang w:eastAsia="ru-RU"/>
        </w:rPr>
        <w:t xml:space="preserve">); </w:t>
      </w:r>
    </w:p>
    <w:p w14:paraId="5109D0A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1"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0001201607040165) (о порядке вступления в силу см. </w:t>
      </w:r>
      <w:hyperlink r:id="rId162" w:anchor="A8G0NJ" w:history="1">
        <w:r w:rsidRPr="00CC20B0">
          <w:rPr>
            <w:rFonts w:ascii="Times New Roman" w:eastAsia="Times New Roman" w:hAnsi="Times New Roman" w:cs="Times New Roman"/>
            <w:color w:val="0000FF"/>
            <w:sz w:val="24"/>
            <w:szCs w:val="24"/>
            <w:u w:val="single"/>
            <w:lang w:eastAsia="ru-RU"/>
          </w:rPr>
          <w:t>статью 32 Федерального закона от 3 июля 2016 года N 361-ФЗ</w:t>
        </w:r>
      </w:hyperlink>
      <w:r w:rsidRPr="00CC20B0">
        <w:rPr>
          <w:rFonts w:ascii="Times New Roman" w:eastAsia="Times New Roman" w:hAnsi="Times New Roman" w:cs="Times New Roman"/>
          <w:sz w:val="24"/>
          <w:szCs w:val="24"/>
          <w:lang w:eastAsia="ru-RU"/>
        </w:rPr>
        <w:t xml:space="preserve">); </w:t>
      </w:r>
    </w:p>
    <w:p w14:paraId="0096581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3" w:anchor="64U0IK"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0001201607040163) (вступил в силу с 1 сентября 2016 года); </w:t>
      </w:r>
    </w:p>
    <w:p w14:paraId="22BDE71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4" w:anchor="64U0IK" w:history="1">
        <w:r w:rsidRPr="00CC20B0">
          <w:rPr>
            <w:rFonts w:ascii="Times New Roman" w:eastAsia="Times New Roman" w:hAnsi="Times New Roman" w:cs="Times New Roman"/>
            <w:color w:val="0000FF"/>
            <w:sz w:val="24"/>
            <w:szCs w:val="24"/>
            <w:u w:val="single"/>
            <w:lang w:eastAsia="ru-RU"/>
          </w:rPr>
          <w:t>Федеральным закона от 3 июля 2016 года N 373-ФЗ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0001201607040167) (о порядке вступления в силу см. </w:t>
      </w:r>
      <w:hyperlink r:id="rId165" w:anchor="8R80M8" w:history="1">
        <w:r w:rsidRPr="00CC20B0">
          <w:rPr>
            <w:rFonts w:ascii="Times New Roman" w:eastAsia="Times New Roman" w:hAnsi="Times New Roman" w:cs="Times New Roman"/>
            <w:color w:val="0000FF"/>
            <w:sz w:val="24"/>
            <w:szCs w:val="24"/>
            <w:u w:val="single"/>
            <w:lang w:eastAsia="ru-RU"/>
          </w:rPr>
          <w:t>статью 10 Федерального закона от 3 июля 2016 года N 373-ФЗ</w:t>
        </w:r>
      </w:hyperlink>
      <w:r w:rsidRPr="00CC20B0">
        <w:rPr>
          <w:rFonts w:ascii="Times New Roman" w:eastAsia="Times New Roman" w:hAnsi="Times New Roman" w:cs="Times New Roman"/>
          <w:sz w:val="24"/>
          <w:szCs w:val="24"/>
          <w:lang w:eastAsia="ru-RU"/>
        </w:rPr>
        <w:t xml:space="preserve">); </w:t>
      </w:r>
    </w:p>
    <w:p w14:paraId="6A56049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6" w:anchor="64U0IK" w:history="1">
        <w:r w:rsidRPr="00CC20B0">
          <w:rPr>
            <w:rFonts w:ascii="Times New Roman" w:eastAsia="Times New Roman" w:hAnsi="Times New Roman" w:cs="Times New Roman"/>
            <w:color w:val="0000FF"/>
            <w:sz w:val="24"/>
            <w:szCs w:val="24"/>
            <w:u w:val="single"/>
            <w:lang w:eastAsia="ru-RU"/>
          </w:rPr>
          <w:t>Федеральным законом от 1 июля 2017 года N 141-ФЗ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0001201707010003); </w:t>
      </w:r>
    </w:p>
    <w:p w14:paraId="00FAE78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7" w:anchor="64U0IK" w:history="1">
        <w:r w:rsidRPr="00CC20B0">
          <w:rPr>
            <w:rFonts w:ascii="Times New Roman" w:eastAsia="Times New Roman" w:hAnsi="Times New Roman" w:cs="Times New Roman"/>
            <w:color w:val="0000FF"/>
            <w:sz w:val="24"/>
            <w:szCs w:val="24"/>
            <w:u w:val="single"/>
            <w:lang w:eastAsia="ru-RU"/>
          </w:rPr>
          <w:t>Федеральным законом от 1 июля 2017 года N 143-ФЗ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0001201707010008); </w:t>
      </w:r>
    </w:p>
    <w:p w14:paraId="349170A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8" w:anchor="64U0IK" w:history="1">
        <w:r w:rsidRPr="00CC20B0">
          <w:rPr>
            <w:rFonts w:ascii="Times New Roman" w:eastAsia="Times New Roman" w:hAnsi="Times New Roman" w:cs="Times New Roman"/>
            <w:color w:val="0000FF"/>
            <w:sz w:val="24"/>
            <w:szCs w:val="24"/>
            <w:u w:val="single"/>
            <w:lang w:eastAsia="ru-RU"/>
          </w:rPr>
          <w:t>Федеральным законом от 18 июля 2017 года N 177-ФЗ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19.07.2017, N 0001201707190001) (вступил в силу с 1 ноября 2017 года); </w:t>
      </w:r>
    </w:p>
    <w:p w14:paraId="4A9B702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69" w:anchor="64U0IK"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0001201707300035); </w:t>
      </w:r>
    </w:p>
    <w:p w14:paraId="4829E04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0"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0001201707300007) (о порядке вступления в силу см. </w:t>
      </w:r>
      <w:hyperlink r:id="rId171" w:anchor="A8A0NI" w:history="1">
        <w:r w:rsidRPr="00CC20B0">
          <w:rPr>
            <w:rFonts w:ascii="Times New Roman" w:eastAsia="Times New Roman" w:hAnsi="Times New Roman" w:cs="Times New Roman"/>
            <w:color w:val="0000FF"/>
            <w:sz w:val="24"/>
            <w:szCs w:val="24"/>
            <w:u w:val="single"/>
            <w:lang w:eastAsia="ru-RU"/>
          </w:rPr>
          <w:t>статью 55 Федерального закона от 29 июля 2017 года N 217-ФЗ</w:t>
        </w:r>
      </w:hyperlink>
      <w:r w:rsidRPr="00CC20B0">
        <w:rPr>
          <w:rFonts w:ascii="Times New Roman" w:eastAsia="Times New Roman" w:hAnsi="Times New Roman" w:cs="Times New Roman"/>
          <w:sz w:val="24"/>
          <w:szCs w:val="24"/>
          <w:lang w:eastAsia="ru-RU"/>
        </w:rPr>
        <w:t>);</w:t>
      </w:r>
    </w:p>
    <w:p w14:paraId="098D884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2" w:anchor="64U0IK"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31.07.2017, N 0001201707310001); </w:t>
      </w:r>
    </w:p>
    <w:p w14:paraId="15B254D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3" w:anchor="64U0IK" w:history="1">
        <w:r w:rsidRPr="00CC20B0">
          <w:rPr>
            <w:rFonts w:ascii="Times New Roman" w:eastAsia="Times New Roman" w:hAnsi="Times New Roman" w:cs="Times New Roman"/>
            <w:color w:val="0000FF"/>
            <w:sz w:val="24"/>
            <w:szCs w:val="24"/>
            <w:u w:val="single"/>
            <w:lang w:eastAsia="ru-RU"/>
          </w:rPr>
          <w:t>Федеральным законом от 31 декабря 2017 года N 506-ФЗ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31.12.2017, N 0001201712310036); </w:t>
      </w:r>
    </w:p>
    <w:p w14:paraId="756D099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4" w:anchor="64U0IK" w:history="1">
        <w:r w:rsidRPr="00CC20B0">
          <w:rPr>
            <w:rFonts w:ascii="Times New Roman" w:eastAsia="Times New Roman" w:hAnsi="Times New Roman" w:cs="Times New Roman"/>
            <w:color w:val="0000FF"/>
            <w:sz w:val="24"/>
            <w:szCs w:val="24"/>
            <w:u w:val="single"/>
            <w:lang w:eastAsia="ru-RU"/>
          </w:rPr>
          <w:t>Федеральным законом от 31 декабря 2017 года N 507-ФЗ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31.12.2017, N 0001201712310020) (о порядке вступления в силу см. </w:t>
      </w:r>
      <w:hyperlink r:id="rId175" w:anchor="8P40LR" w:history="1">
        <w:r w:rsidRPr="00CC20B0">
          <w:rPr>
            <w:rFonts w:ascii="Times New Roman" w:eastAsia="Times New Roman" w:hAnsi="Times New Roman" w:cs="Times New Roman"/>
            <w:color w:val="0000FF"/>
            <w:sz w:val="24"/>
            <w:szCs w:val="24"/>
            <w:u w:val="single"/>
            <w:lang w:eastAsia="ru-RU"/>
          </w:rPr>
          <w:t>статью 8 Федерального закона от 31 декабря 2017 года N 507-ФЗ</w:t>
        </w:r>
      </w:hyperlink>
      <w:r w:rsidRPr="00CC20B0">
        <w:rPr>
          <w:rFonts w:ascii="Times New Roman" w:eastAsia="Times New Roman" w:hAnsi="Times New Roman" w:cs="Times New Roman"/>
          <w:sz w:val="24"/>
          <w:szCs w:val="24"/>
          <w:lang w:eastAsia="ru-RU"/>
        </w:rPr>
        <w:t xml:space="preserve">); </w:t>
      </w:r>
    </w:p>
    <w:p w14:paraId="731648C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6" w:history="1">
        <w:r w:rsidRPr="00CC20B0">
          <w:rPr>
            <w:rFonts w:ascii="Times New Roman" w:eastAsia="Times New Roman" w:hAnsi="Times New Roman" w:cs="Times New Roman"/>
            <w:color w:val="0000FF"/>
            <w:sz w:val="24"/>
            <w:szCs w:val="24"/>
            <w:u w:val="single"/>
            <w:lang w:eastAsia="ru-RU"/>
          </w:rPr>
          <w:t>Федеральным законом от 27 июня 2018 года N 164-ФЗ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27.06.2018, N 0001201806270039); </w:t>
      </w:r>
    </w:p>
    <w:p w14:paraId="38F434B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7" w:history="1">
        <w:r w:rsidRPr="00CC20B0">
          <w:rPr>
            <w:rFonts w:ascii="Times New Roman" w:eastAsia="Times New Roman" w:hAnsi="Times New Roman" w:cs="Times New Roman"/>
            <w:color w:val="0000FF"/>
            <w:sz w:val="24"/>
            <w:szCs w:val="24"/>
            <w:u w:val="single"/>
            <w:lang w:eastAsia="ru-RU"/>
          </w:rPr>
          <w:t>Федеральным законом от 29 июня 2018 года N 171-ФЗ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29.06.2018, N 0001201806290001) (о порядке вступления в силу см. </w:t>
      </w:r>
      <w:hyperlink r:id="rId178" w:anchor="8Q00LV" w:history="1">
        <w:r w:rsidRPr="00CC20B0">
          <w:rPr>
            <w:rFonts w:ascii="Times New Roman" w:eastAsia="Times New Roman" w:hAnsi="Times New Roman" w:cs="Times New Roman"/>
            <w:color w:val="0000FF"/>
            <w:sz w:val="24"/>
            <w:szCs w:val="24"/>
            <w:u w:val="single"/>
            <w:lang w:eastAsia="ru-RU"/>
          </w:rPr>
          <w:t>статью 28 Федерального закона от 29 июня 2018 года N 171-ФЗ</w:t>
        </w:r>
      </w:hyperlink>
      <w:r w:rsidRPr="00CC20B0">
        <w:rPr>
          <w:rFonts w:ascii="Times New Roman" w:eastAsia="Times New Roman" w:hAnsi="Times New Roman" w:cs="Times New Roman"/>
          <w:sz w:val="24"/>
          <w:szCs w:val="24"/>
          <w:lang w:eastAsia="ru-RU"/>
        </w:rPr>
        <w:t xml:space="preserve">); </w:t>
      </w:r>
    </w:p>
    <w:p w14:paraId="0B984D7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79" w:history="1">
        <w:r w:rsidRPr="00CC20B0">
          <w:rPr>
            <w:rFonts w:ascii="Times New Roman" w:eastAsia="Times New Roman" w:hAnsi="Times New Roman" w:cs="Times New Roman"/>
            <w:color w:val="0000FF"/>
            <w:sz w:val="24"/>
            <w:szCs w:val="24"/>
            <w:u w:val="single"/>
            <w:lang w:eastAsia="ru-RU"/>
          </w:rPr>
          <w:t>Федеральным законом от 1 июля 2018 года N 175-ФЗ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03.07.2018, N 0001201807030063) (о порядке вступления в силу см. </w:t>
      </w:r>
      <w:hyperlink r:id="rId180" w:anchor="8Q60M1" w:history="1">
        <w:r w:rsidRPr="00CC20B0">
          <w:rPr>
            <w:rFonts w:ascii="Times New Roman" w:eastAsia="Times New Roman" w:hAnsi="Times New Roman" w:cs="Times New Roman"/>
            <w:color w:val="0000FF"/>
            <w:sz w:val="24"/>
            <w:szCs w:val="24"/>
            <w:u w:val="single"/>
            <w:lang w:eastAsia="ru-RU"/>
          </w:rPr>
          <w:t>статью 8 Федерального закона от 1 июля 2018 года N 175-ФЗ</w:t>
        </w:r>
      </w:hyperlink>
      <w:r w:rsidRPr="00CC20B0">
        <w:rPr>
          <w:rFonts w:ascii="Times New Roman" w:eastAsia="Times New Roman" w:hAnsi="Times New Roman" w:cs="Times New Roman"/>
          <w:sz w:val="24"/>
          <w:szCs w:val="24"/>
          <w:lang w:eastAsia="ru-RU"/>
        </w:rPr>
        <w:t xml:space="preserve">) (с изменениями, внесенными </w:t>
      </w:r>
      <w:hyperlink r:id="rId181"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442-ФЗ)</w:t>
        </w:r>
      </w:hyperlink>
      <w:r w:rsidRPr="00CC20B0">
        <w:rPr>
          <w:rFonts w:ascii="Times New Roman" w:eastAsia="Times New Roman" w:hAnsi="Times New Roman" w:cs="Times New Roman"/>
          <w:sz w:val="24"/>
          <w:szCs w:val="24"/>
          <w:lang w:eastAsia="ru-RU"/>
        </w:rPr>
        <w:t>;</w:t>
      </w:r>
    </w:p>
    <w:p w14:paraId="6CE1A6E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2" w:history="1">
        <w:r w:rsidRPr="00CC20B0">
          <w:rPr>
            <w:rFonts w:ascii="Times New Roman" w:eastAsia="Times New Roman" w:hAnsi="Times New Roman" w:cs="Times New Roman"/>
            <w:color w:val="0000FF"/>
            <w:sz w:val="24"/>
            <w:szCs w:val="24"/>
            <w:u w:val="single"/>
            <w:lang w:eastAsia="ru-RU"/>
          </w:rPr>
          <w:t>Федеральным законом от 3 июля 2018 года N 185-ФЗ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03.07.2018, N 0001201807030058); </w:t>
      </w:r>
    </w:p>
    <w:p w14:paraId="27CCB46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3" w:history="1">
        <w:r w:rsidRPr="00CC20B0">
          <w:rPr>
            <w:rFonts w:ascii="Times New Roman" w:eastAsia="Times New Roman" w:hAnsi="Times New Roman" w:cs="Times New Roman"/>
            <w:color w:val="0000FF"/>
            <w:sz w:val="24"/>
            <w:szCs w:val="24"/>
            <w:u w:val="single"/>
            <w:lang w:eastAsia="ru-RU"/>
          </w:rPr>
          <w:t>Федеральным законом от 19 июля 2018 года N 212-ФЗ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19.07.2018, N 0001201807190059) (вступил в силу с 1 января 2019 года);</w:t>
      </w:r>
    </w:p>
    <w:p w14:paraId="7330933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4"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04.08.2018, N 0001201808040003); </w:t>
      </w:r>
    </w:p>
    <w:p w14:paraId="298CF56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5"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04.08.2018, N 0001201808040007) (вступил в силу с 1 сентября 2018 года);</w:t>
      </w:r>
    </w:p>
    <w:p w14:paraId="1FB0636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6"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04.08.2018, N 0001201808040001) (о порядке вступления в силу см. </w:t>
      </w:r>
      <w:hyperlink r:id="rId187" w:anchor="A960NQ" w:history="1">
        <w:r w:rsidRPr="00CC20B0">
          <w:rPr>
            <w:rFonts w:ascii="Times New Roman" w:eastAsia="Times New Roman" w:hAnsi="Times New Roman" w:cs="Times New Roman"/>
            <w:color w:val="0000FF"/>
            <w:sz w:val="24"/>
            <w:szCs w:val="24"/>
            <w:u w:val="single"/>
            <w:lang w:eastAsia="ru-RU"/>
          </w:rPr>
          <w:t>статью 27 Федерального закона от 3 августа 2018 года N 342-ФЗ</w:t>
        </w:r>
      </w:hyperlink>
      <w:r w:rsidRPr="00CC20B0">
        <w:rPr>
          <w:rFonts w:ascii="Times New Roman" w:eastAsia="Times New Roman" w:hAnsi="Times New Roman" w:cs="Times New Roman"/>
          <w:sz w:val="24"/>
          <w:szCs w:val="24"/>
          <w:lang w:eastAsia="ru-RU"/>
        </w:rPr>
        <w:t xml:space="preserve">); </w:t>
      </w:r>
    </w:p>
    <w:p w14:paraId="4CE1B26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8" w:history="1">
        <w:r w:rsidRPr="00CC20B0">
          <w:rPr>
            <w:rFonts w:ascii="Times New Roman" w:eastAsia="Times New Roman" w:hAnsi="Times New Roman" w:cs="Times New Roman"/>
            <w:color w:val="0000FF"/>
            <w:sz w:val="24"/>
            <w:szCs w:val="24"/>
            <w:u w:val="single"/>
            <w:lang w:eastAsia="ru-RU"/>
          </w:rPr>
          <w:t>Федеральным законом от 18 декабря 2018 года N 471-ФЗ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18.12.2018, N 0001201812180016) (вступил в силу с 1 июня 2019 года);</w:t>
      </w:r>
    </w:p>
    <w:p w14:paraId="09868A7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89" w:history="1">
        <w:r w:rsidRPr="00CC20B0">
          <w:rPr>
            <w:rFonts w:ascii="Times New Roman" w:eastAsia="Times New Roman" w:hAnsi="Times New Roman" w:cs="Times New Roman"/>
            <w:color w:val="0000FF"/>
            <w:sz w:val="24"/>
            <w:szCs w:val="24"/>
            <w:u w:val="single"/>
            <w:lang w:eastAsia="ru-RU"/>
          </w:rPr>
          <w:t>Федеральным законом от 25 декабря 2018 года N 485-ФЗ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25.12.2018, N 0001201812250104); </w:t>
      </w:r>
    </w:p>
    <w:p w14:paraId="097AB7A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0" w:history="1">
        <w:r w:rsidRPr="00CC20B0">
          <w:rPr>
            <w:rFonts w:ascii="Times New Roman" w:eastAsia="Times New Roman" w:hAnsi="Times New Roman" w:cs="Times New Roman"/>
            <w:color w:val="0000FF"/>
            <w:sz w:val="24"/>
            <w:szCs w:val="24"/>
            <w:u w:val="single"/>
            <w:lang w:eastAsia="ru-RU"/>
          </w:rPr>
          <w:t>Федеральным законом от 27 июня 2019 года N 151-ФЗ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27.06.2019, N 0001201906270037) (о порядке вступления в силу см. </w:t>
      </w:r>
      <w:hyperlink r:id="rId191" w:anchor="A7U0NE" w:history="1">
        <w:r w:rsidRPr="00CC20B0">
          <w:rPr>
            <w:rFonts w:ascii="Times New Roman" w:eastAsia="Times New Roman" w:hAnsi="Times New Roman" w:cs="Times New Roman"/>
            <w:color w:val="0000FF"/>
            <w:sz w:val="24"/>
            <w:szCs w:val="24"/>
            <w:u w:val="single"/>
            <w:lang w:eastAsia="ru-RU"/>
          </w:rPr>
          <w:t>статью 16 Федерального закона от 27 июня 2019 года N 151-ФЗ</w:t>
        </w:r>
      </w:hyperlink>
      <w:r w:rsidRPr="00CC20B0">
        <w:rPr>
          <w:rFonts w:ascii="Times New Roman" w:eastAsia="Times New Roman" w:hAnsi="Times New Roman" w:cs="Times New Roman"/>
          <w:sz w:val="24"/>
          <w:szCs w:val="24"/>
          <w:lang w:eastAsia="ru-RU"/>
        </w:rPr>
        <w:t xml:space="preserve">); </w:t>
      </w:r>
    </w:p>
    <w:p w14:paraId="43E4FD0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2"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02.08.2019, N 0001201908020056); </w:t>
      </w:r>
    </w:p>
    <w:p w14:paraId="42CCC51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3" w:history="1">
        <w:r w:rsidRPr="00CC20B0">
          <w:rPr>
            <w:rFonts w:ascii="Times New Roman" w:eastAsia="Times New Roman" w:hAnsi="Times New Roman" w:cs="Times New Roman"/>
            <w:color w:val="0000FF"/>
            <w:sz w:val="24"/>
            <w:szCs w:val="24"/>
            <w:u w:val="single"/>
            <w:lang w:eastAsia="ru-RU"/>
          </w:rPr>
          <w:t>Федеральным законом от 27 декабря 2019 года N 477-ФЗ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28.12.2019, N 0001201912280021) (вступил в силу с 1 июля 2020 года); </w:t>
      </w:r>
    </w:p>
    <w:p w14:paraId="44B12C3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4" w:history="1">
        <w:r w:rsidRPr="00CC20B0">
          <w:rPr>
            <w:rFonts w:ascii="Times New Roman" w:eastAsia="Times New Roman" w:hAnsi="Times New Roman" w:cs="Times New Roman"/>
            <w:color w:val="0000FF"/>
            <w:sz w:val="24"/>
            <w:szCs w:val="24"/>
            <w:u w:val="single"/>
            <w:lang w:eastAsia="ru-RU"/>
          </w:rPr>
          <w:t>Федеральным законом от 27 декабря 2019 года N 502-ФЗ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28.12.2019, N 0001201912280046);</w:t>
      </w:r>
    </w:p>
    <w:p w14:paraId="5BFA0A4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5" w:history="1">
        <w:r w:rsidRPr="00CC20B0">
          <w:rPr>
            <w:rFonts w:ascii="Times New Roman" w:eastAsia="Times New Roman" w:hAnsi="Times New Roman" w:cs="Times New Roman"/>
            <w:color w:val="0000FF"/>
            <w:sz w:val="24"/>
            <w:szCs w:val="24"/>
            <w:u w:val="single"/>
            <w:lang w:eastAsia="ru-RU"/>
          </w:rPr>
          <w:t>Федеральным законом от 18 марта 2020 года N 66-ФЗ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18.03.2020, N 0001202003180037); </w:t>
      </w:r>
    </w:p>
    <w:p w14:paraId="226A216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6" w:history="1">
        <w:r w:rsidRPr="00CC20B0">
          <w:rPr>
            <w:rFonts w:ascii="Times New Roman" w:eastAsia="Times New Roman" w:hAnsi="Times New Roman" w:cs="Times New Roman"/>
            <w:color w:val="0000FF"/>
            <w:sz w:val="24"/>
            <w:szCs w:val="24"/>
            <w:u w:val="single"/>
            <w:lang w:eastAsia="ru-RU"/>
          </w:rPr>
          <w:t>Федеральным законом от 13 июля 2020 года N 194-ФЗ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13.07.2020, N 0001202007130054); </w:t>
      </w:r>
    </w:p>
    <w:p w14:paraId="5C8F9EA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7" w:history="1">
        <w:r w:rsidRPr="00CC20B0">
          <w:rPr>
            <w:rFonts w:ascii="Times New Roman" w:eastAsia="Times New Roman" w:hAnsi="Times New Roman" w:cs="Times New Roman"/>
            <w:color w:val="0000FF"/>
            <w:sz w:val="24"/>
            <w:szCs w:val="24"/>
            <w:u w:val="single"/>
            <w:lang w:eastAsia="ru-RU"/>
          </w:rPr>
          <w:t>Федеральным законом от 13 июля 2020 года N 202-ФЗ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13.07.2020, N 0001202007130045) (о порядке вступления в силу см. </w:t>
      </w:r>
      <w:hyperlink r:id="rId198" w:anchor="8QG0M5" w:history="1">
        <w:r w:rsidRPr="00CC20B0">
          <w:rPr>
            <w:rFonts w:ascii="Times New Roman" w:eastAsia="Times New Roman" w:hAnsi="Times New Roman" w:cs="Times New Roman"/>
            <w:color w:val="0000FF"/>
            <w:sz w:val="24"/>
            <w:szCs w:val="24"/>
            <w:u w:val="single"/>
            <w:lang w:eastAsia="ru-RU"/>
          </w:rPr>
          <w:t>статью 13 Федерального закона от 13 июля 2020 года N 202-ФЗ</w:t>
        </w:r>
      </w:hyperlink>
      <w:r w:rsidRPr="00CC20B0">
        <w:rPr>
          <w:rFonts w:ascii="Times New Roman" w:eastAsia="Times New Roman" w:hAnsi="Times New Roman" w:cs="Times New Roman"/>
          <w:sz w:val="24"/>
          <w:szCs w:val="24"/>
          <w:lang w:eastAsia="ru-RU"/>
        </w:rPr>
        <w:t xml:space="preserve">); </w:t>
      </w:r>
    </w:p>
    <w:p w14:paraId="0CC5E4F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199" w:history="1">
        <w:r w:rsidRPr="00CC20B0">
          <w:rPr>
            <w:rFonts w:ascii="Times New Roman" w:eastAsia="Times New Roman" w:hAnsi="Times New Roman" w:cs="Times New Roman"/>
            <w:color w:val="0000FF"/>
            <w:sz w:val="24"/>
            <w:szCs w:val="24"/>
            <w:u w:val="single"/>
            <w:lang w:eastAsia="ru-RU"/>
          </w:rPr>
          <w:t>Федеральным законом от 31 июля 2020 года N 269-ФЗ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31.07.2020, N 0001202007310085) (о порядке вступления в силу см. </w:t>
      </w:r>
      <w:hyperlink r:id="rId200" w:anchor="8PC0LQ" w:history="1">
        <w:r w:rsidRPr="00CC20B0">
          <w:rPr>
            <w:rFonts w:ascii="Times New Roman" w:eastAsia="Times New Roman" w:hAnsi="Times New Roman" w:cs="Times New Roman"/>
            <w:color w:val="0000FF"/>
            <w:sz w:val="24"/>
            <w:szCs w:val="24"/>
            <w:u w:val="single"/>
            <w:lang w:eastAsia="ru-RU"/>
          </w:rPr>
          <w:t>статью 7 Федерального закона от 31 июля 2020 года N 269-ФЗ</w:t>
        </w:r>
      </w:hyperlink>
      <w:r w:rsidRPr="00CC20B0">
        <w:rPr>
          <w:rFonts w:ascii="Times New Roman" w:eastAsia="Times New Roman" w:hAnsi="Times New Roman" w:cs="Times New Roman"/>
          <w:sz w:val="24"/>
          <w:szCs w:val="24"/>
          <w:lang w:eastAsia="ru-RU"/>
        </w:rPr>
        <w:t xml:space="preserve">); </w:t>
      </w:r>
    </w:p>
    <w:p w14:paraId="1EED234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1" w:history="1">
        <w:r w:rsidRPr="00CC20B0">
          <w:rPr>
            <w:rFonts w:ascii="Times New Roman" w:eastAsia="Times New Roman" w:hAnsi="Times New Roman" w:cs="Times New Roman"/>
            <w:color w:val="0000FF"/>
            <w:sz w:val="24"/>
            <w:szCs w:val="24"/>
            <w:u w:val="single"/>
            <w:lang w:eastAsia="ru-RU"/>
          </w:rPr>
          <w:t>Федеральным законом от 15 октября 2020 года N 318-ФЗ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15.10.2020, N 0001202010150007);</w:t>
      </w:r>
    </w:p>
    <w:p w14:paraId="0A6F554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2" w:history="1">
        <w:r w:rsidRPr="00CC20B0">
          <w:rPr>
            <w:rFonts w:ascii="Times New Roman" w:eastAsia="Times New Roman" w:hAnsi="Times New Roman" w:cs="Times New Roman"/>
            <w:color w:val="0000FF"/>
            <w:sz w:val="24"/>
            <w:szCs w:val="24"/>
            <w:u w:val="single"/>
            <w:lang w:eastAsia="ru-RU"/>
          </w:rPr>
          <w:t>Федеральным законом от 22 декабря 2020 года N 435-ФЗ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22.12.2020, N 0001202012220008);</w:t>
      </w:r>
    </w:p>
    <w:p w14:paraId="6C28442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3"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30.12.2020, N 0001202012300039);</w:t>
      </w:r>
    </w:p>
    <w:p w14:paraId="5FCAD26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4"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505-ФЗ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30.12.2020, N 0001202012300031); </w:t>
      </w:r>
    </w:p>
    <w:p w14:paraId="02F66B4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5" w:history="1">
        <w:r w:rsidRPr="00CC20B0">
          <w:rPr>
            <w:rFonts w:ascii="Times New Roman" w:eastAsia="Times New Roman" w:hAnsi="Times New Roman" w:cs="Times New Roman"/>
            <w:color w:val="0000FF"/>
            <w:sz w:val="24"/>
            <w:szCs w:val="24"/>
            <w:u w:val="single"/>
            <w:lang w:eastAsia="ru-RU"/>
          </w:rPr>
          <w:t>Федеральным законом от 5 апреля 2021 года N 79-ФЗ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05.04.2021, N 0001202104050040) (вступил в силу с 1 сентября 2021 года); </w:t>
      </w:r>
    </w:p>
    <w:p w14:paraId="427D21B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6" w:history="1">
        <w:r w:rsidRPr="00CC20B0">
          <w:rPr>
            <w:rFonts w:ascii="Times New Roman" w:eastAsia="Times New Roman" w:hAnsi="Times New Roman" w:cs="Times New Roman"/>
            <w:color w:val="0000FF"/>
            <w:sz w:val="24"/>
            <w:szCs w:val="24"/>
            <w:u w:val="single"/>
            <w:lang w:eastAsia="ru-RU"/>
          </w:rPr>
          <w:t>Федеральным законом от 20 апреля 2021 года N 92-ФЗ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20.04.2021, N 0001202104200049) (о порядке вступления в силу см. </w:t>
      </w:r>
      <w:hyperlink r:id="rId207" w:anchor="8QG0M4" w:history="1">
        <w:r w:rsidRPr="00CC20B0">
          <w:rPr>
            <w:rFonts w:ascii="Times New Roman" w:eastAsia="Times New Roman" w:hAnsi="Times New Roman" w:cs="Times New Roman"/>
            <w:color w:val="0000FF"/>
            <w:sz w:val="24"/>
            <w:szCs w:val="24"/>
            <w:u w:val="single"/>
            <w:lang w:eastAsia="ru-RU"/>
          </w:rPr>
          <w:t>статью 8 Федерального закона от 20 апреля 2021 года N 92-ФЗ</w:t>
        </w:r>
      </w:hyperlink>
      <w:r w:rsidRPr="00CC20B0">
        <w:rPr>
          <w:rFonts w:ascii="Times New Roman" w:eastAsia="Times New Roman" w:hAnsi="Times New Roman" w:cs="Times New Roman"/>
          <w:sz w:val="24"/>
          <w:szCs w:val="24"/>
          <w:lang w:eastAsia="ru-RU"/>
        </w:rPr>
        <w:t>).</w:t>
      </w:r>
    </w:p>
    <w:p w14:paraId="5583041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08" w:history="1">
        <w:r w:rsidRPr="00CC20B0">
          <w:rPr>
            <w:rFonts w:ascii="Times New Roman" w:eastAsia="Times New Roman" w:hAnsi="Times New Roman" w:cs="Times New Roman"/>
            <w:color w:val="0000FF"/>
            <w:sz w:val="24"/>
            <w:szCs w:val="24"/>
            <w:u w:val="single"/>
            <w:lang w:eastAsia="ru-RU"/>
          </w:rPr>
          <w:t>Федеральным законом от 30 апреля 2021 года N 113-ФЗ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30.04.2021, N 0001202104300081); </w:t>
      </w:r>
    </w:p>
    <w:p w14:paraId="1E40769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Федеральным законом от 30 апреля 2021 года N 120-ФЗ (Официальный интернет-портал правовой информации www.pravo.gov.ru, 30.04.2021, N 0001202104300103) (о порядке вступления в силу см. </w:t>
      </w:r>
      <w:hyperlink r:id="rId209" w:anchor="A7A0NC" w:history="1">
        <w:r w:rsidRPr="00CC20B0">
          <w:rPr>
            <w:rFonts w:ascii="Times New Roman" w:eastAsia="Times New Roman" w:hAnsi="Times New Roman" w:cs="Times New Roman"/>
            <w:color w:val="0000FF"/>
            <w:sz w:val="24"/>
            <w:szCs w:val="24"/>
            <w:u w:val="single"/>
            <w:lang w:eastAsia="ru-RU"/>
          </w:rPr>
          <w:t>статью 18 Федеральным законом от 30 апреля 2021 года N 120-ФЗ</w:t>
        </w:r>
      </w:hyperlink>
      <w:r w:rsidRPr="00CC20B0">
        <w:rPr>
          <w:rFonts w:ascii="Times New Roman" w:eastAsia="Times New Roman" w:hAnsi="Times New Roman" w:cs="Times New Roman"/>
          <w:sz w:val="24"/>
          <w:szCs w:val="24"/>
          <w:lang w:eastAsia="ru-RU"/>
        </w:rPr>
        <w:t xml:space="preserve">); </w:t>
      </w:r>
    </w:p>
    <w:p w14:paraId="2A134ED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0" w:history="1">
        <w:r w:rsidRPr="00CC20B0">
          <w:rPr>
            <w:rFonts w:ascii="Times New Roman" w:eastAsia="Times New Roman" w:hAnsi="Times New Roman" w:cs="Times New Roman"/>
            <w:color w:val="0000FF"/>
            <w:sz w:val="24"/>
            <w:szCs w:val="24"/>
            <w:u w:val="single"/>
            <w:lang w:eastAsia="ru-RU"/>
          </w:rPr>
          <w:t>Федеральным законом от 11 июня 2021 года N 163-ФЗ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0001202106110012);</w:t>
      </w:r>
    </w:p>
    <w:p w14:paraId="41C42D8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1" w:history="1">
        <w:r w:rsidRPr="00CC20B0">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0001202106110081) (о порядке вступления в силу см. </w:t>
      </w:r>
      <w:hyperlink r:id="rId212" w:anchor="BV80PL" w:history="1">
        <w:r w:rsidRPr="00CC20B0">
          <w:rPr>
            <w:rFonts w:ascii="Times New Roman" w:eastAsia="Times New Roman" w:hAnsi="Times New Roman" w:cs="Times New Roman"/>
            <w:color w:val="0000FF"/>
            <w:sz w:val="24"/>
            <w:szCs w:val="24"/>
            <w:u w:val="single"/>
            <w:lang w:eastAsia="ru-RU"/>
          </w:rPr>
          <w:t>статью 138 Федерального закона от 11 июня 2021 года N 170-ФЗ</w:t>
        </w:r>
      </w:hyperlink>
      <w:r w:rsidRPr="00CC20B0">
        <w:rPr>
          <w:rFonts w:ascii="Times New Roman" w:eastAsia="Times New Roman" w:hAnsi="Times New Roman" w:cs="Times New Roman"/>
          <w:sz w:val="24"/>
          <w:szCs w:val="24"/>
          <w:lang w:eastAsia="ru-RU"/>
        </w:rPr>
        <w:t>);</w:t>
      </w:r>
    </w:p>
    <w:p w14:paraId="1E12657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3" w:history="1">
        <w:r w:rsidRPr="00CC20B0">
          <w:rPr>
            <w:rFonts w:ascii="Times New Roman" w:eastAsia="Times New Roman" w:hAnsi="Times New Roman" w:cs="Times New Roman"/>
            <w:color w:val="0000FF"/>
            <w:sz w:val="24"/>
            <w:szCs w:val="24"/>
            <w:u w:val="single"/>
            <w:lang w:eastAsia="ru-RU"/>
          </w:rPr>
          <w:t>Федеральным законом от 11 июня 2021 года N 209-ФЗ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0001202106110047);</w:t>
      </w:r>
    </w:p>
    <w:p w14:paraId="42CB312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4" w:history="1">
        <w:r w:rsidRPr="00CC20B0">
          <w:rPr>
            <w:rFonts w:ascii="Times New Roman" w:eastAsia="Times New Roman" w:hAnsi="Times New Roman" w:cs="Times New Roman"/>
            <w:color w:val="0000FF"/>
            <w:sz w:val="24"/>
            <w:szCs w:val="24"/>
            <w:u w:val="single"/>
            <w:lang w:eastAsia="ru-RU"/>
          </w:rPr>
          <w:t>Федеральным законом от 28 июня 2021 года N 226-ФЗ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28.06.2021, N 0001202106280039) (о порядке вступления в силу см. </w:t>
      </w:r>
      <w:hyperlink r:id="rId215" w:anchor="7E40KD" w:history="1">
        <w:r w:rsidRPr="00CC20B0">
          <w:rPr>
            <w:rFonts w:ascii="Times New Roman" w:eastAsia="Times New Roman" w:hAnsi="Times New Roman" w:cs="Times New Roman"/>
            <w:color w:val="0000FF"/>
            <w:sz w:val="24"/>
            <w:szCs w:val="24"/>
            <w:u w:val="single"/>
            <w:lang w:eastAsia="ru-RU"/>
          </w:rPr>
          <w:t>статью 9 Федерального закона от 28 июня 2021 года N 226-ФЗ</w:t>
        </w:r>
      </w:hyperlink>
      <w:r w:rsidRPr="00CC20B0">
        <w:rPr>
          <w:rFonts w:ascii="Times New Roman" w:eastAsia="Times New Roman" w:hAnsi="Times New Roman" w:cs="Times New Roman"/>
          <w:sz w:val="24"/>
          <w:szCs w:val="24"/>
          <w:lang w:eastAsia="ru-RU"/>
        </w:rPr>
        <w:t>);ъ</w:t>
      </w:r>
    </w:p>
    <w:p w14:paraId="0829F52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Федеральным законом от 1 июля 2021 года N 273-ФЗ (Официальный интернет-портал правовой информации www.pravo.gov.ru, 01.07.2021, N 0001202107010058); </w:t>
      </w:r>
    </w:p>
    <w:p w14:paraId="4CAF557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6" w:anchor="64U0IK" w:history="1">
        <w:r w:rsidRPr="00CC20B0">
          <w:rPr>
            <w:rFonts w:ascii="Times New Roman" w:eastAsia="Times New Roman" w:hAnsi="Times New Roman" w:cs="Times New Roman"/>
            <w:color w:val="0000FF"/>
            <w:sz w:val="24"/>
            <w:szCs w:val="24"/>
            <w:u w:val="single"/>
            <w:lang w:eastAsia="ru-RU"/>
          </w:rPr>
          <w:t>Федеральным законом от 1 июля 2021 года N 276-ФЗ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0001202107010026) (вступил в силу с 1 сентября 2021 года);</w:t>
      </w:r>
    </w:p>
    <w:p w14:paraId="7D6E0D0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7" w:history="1">
        <w:r w:rsidRPr="00CC20B0">
          <w:rPr>
            <w:rFonts w:ascii="Times New Roman" w:eastAsia="Times New Roman" w:hAnsi="Times New Roman" w:cs="Times New Roman"/>
            <w:color w:val="0000FF"/>
            <w:sz w:val="24"/>
            <w:szCs w:val="24"/>
            <w:u w:val="single"/>
            <w:lang w:eastAsia="ru-RU"/>
          </w:rPr>
          <w:t>Федеральным законом от 2 июля 2021 года N 302-ФЗ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02.07.2021, N 0001202107020005) (о порядке вступления в силу см. </w:t>
      </w:r>
      <w:hyperlink r:id="rId218" w:anchor="7E00KE" w:history="1">
        <w:r w:rsidRPr="00CC20B0">
          <w:rPr>
            <w:rFonts w:ascii="Times New Roman" w:eastAsia="Times New Roman" w:hAnsi="Times New Roman" w:cs="Times New Roman"/>
            <w:color w:val="0000FF"/>
            <w:sz w:val="24"/>
            <w:szCs w:val="24"/>
            <w:u w:val="single"/>
            <w:lang w:eastAsia="ru-RU"/>
          </w:rPr>
          <w:t>статью 7 Федерального закона от 2 июля 2021 года N 302-ФЗ</w:t>
        </w:r>
      </w:hyperlink>
      <w:r w:rsidRPr="00CC20B0">
        <w:rPr>
          <w:rFonts w:ascii="Times New Roman" w:eastAsia="Times New Roman" w:hAnsi="Times New Roman" w:cs="Times New Roman"/>
          <w:sz w:val="24"/>
          <w:szCs w:val="24"/>
          <w:lang w:eastAsia="ru-RU"/>
        </w:rPr>
        <w:t xml:space="preserve">); </w:t>
      </w:r>
    </w:p>
    <w:p w14:paraId="01F6566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19" w:history="1">
        <w:r w:rsidRPr="00CC20B0">
          <w:rPr>
            <w:rFonts w:ascii="Times New Roman" w:eastAsia="Times New Roman" w:hAnsi="Times New Roman" w:cs="Times New Roman"/>
            <w:color w:val="0000FF"/>
            <w:sz w:val="24"/>
            <w:szCs w:val="24"/>
            <w:u w:val="single"/>
            <w:lang w:eastAsia="ru-RU"/>
          </w:rPr>
          <w:t>Федеральным законом от 6 декабря 2021 года N 407-ФЗ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06.12.2021, N 0001202112060042); </w:t>
      </w:r>
    </w:p>
    <w:p w14:paraId="625D824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0" w:history="1">
        <w:r w:rsidRPr="00CC20B0">
          <w:rPr>
            <w:rFonts w:ascii="Times New Roman" w:eastAsia="Times New Roman" w:hAnsi="Times New Roman" w:cs="Times New Roman"/>
            <w:color w:val="0000FF"/>
            <w:sz w:val="24"/>
            <w:szCs w:val="24"/>
            <w:u w:val="single"/>
            <w:lang w:eastAsia="ru-RU"/>
          </w:rPr>
          <w:t>Федеральным законом от 6 декабря 2021 года N 408-ФЗ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06.12.2021, N 0001202112060048) (о порядке вступления в силу см. </w:t>
      </w:r>
      <w:hyperlink r:id="rId221" w:anchor="7EC0KI" w:history="1">
        <w:r w:rsidRPr="00CC20B0">
          <w:rPr>
            <w:rFonts w:ascii="Times New Roman" w:eastAsia="Times New Roman" w:hAnsi="Times New Roman" w:cs="Times New Roman"/>
            <w:color w:val="0000FF"/>
            <w:sz w:val="24"/>
            <w:szCs w:val="24"/>
            <w:u w:val="single"/>
            <w:lang w:eastAsia="ru-RU"/>
          </w:rPr>
          <w:t>статью 8 Федерального закона от 6 декабря 2021 года N 408-ФЗ</w:t>
        </w:r>
      </w:hyperlink>
      <w:r w:rsidRPr="00CC20B0">
        <w:rPr>
          <w:rFonts w:ascii="Times New Roman" w:eastAsia="Times New Roman" w:hAnsi="Times New Roman" w:cs="Times New Roman"/>
          <w:sz w:val="24"/>
          <w:szCs w:val="24"/>
          <w:lang w:eastAsia="ru-RU"/>
        </w:rPr>
        <w:t>);</w:t>
      </w:r>
    </w:p>
    <w:p w14:paraId="385D093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2"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436-ФЗ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0001202112300009) (вступил в силу с 1 января 2022 года);</w:t>
      </w:r>
    </w:p>
    <w:p w14:paraId="643643E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3"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445-ФЗ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0001202112300024) (вступил в силу с 1 января 2022 года);</w:t>
      </w:r>
    </w:p>
    <w:p w14:paraId="10D83AC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4"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449-ФЗ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0001202112300111) (о порядке вступления в силу см. </w:t>
      </w:r>
      <w:hyperlink r:id="rId225" w:anchor="8PI0M1" w:history="1">
        <w:r w:rsidRPr="00CC20B0">
          <w:rPr>
            <w:rFonts w:ascii="Times New Roman" w:eastAsia="Times New Roman" w:hAnsi="Times New Roman" w:cs="Times New Roman"/>
            <w:color w:val="0000FF"/>
            <w:sz w:val="24"/>
            <w:szCs w:val="24"/>
            <w:u w:val="single"/>
            <w:lang w:eastAsia="ru-RU"/>
          </w:rPr>
          <w:t>статью 14 Федеральным законом от 30 декабря 2021 года N 449-ФЗ</w:t>
        </w:r>
      </w:hyperlink>
      <w:r w:rsidRPr="00CC20B0">
        <w:rPr>
          <w:rFonts w:ascii="Times New Roman" w:eastAsia="Times New Roman" w:hAnsi="Times New Roman" w:cs="Times New Roman"/>
          <w:sz w:val="24"/>
          <w:szCs w:val="24"/>
          <w:lang w:eastAsia="ru-RU"/>
        </w:rPr>
        <w:t>);</w:t>
      </w:r>
    </w:p>
    <w:p w14:paraId="5254BFA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6"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467-ФЗ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0001202112300140);</w:t>
      </w:r>
    </w:p>
    <w:p w14:paraId="59AD99C7" w14:textId="31164F55"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7"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493-ФЗ</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000120211230017</w:t>
      </w:r>
    </w:p>
    <w:p w14:paraId="0ADDB5B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В документе также учтено:</w:t>
      </w:r>
    </w:p>
    <w:p w14:paraId="769037E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28" w:history="1">
        <w:r w:rsidRPr="00CC20B0">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5 марта 2020 года N 11-П</w:t>
        </w:r>
      </w:hyperlink>
      <w:r w:rsidRPr="00CC20B0">
        <w:rPr>
          <w:rFonts w:ascii="Times New Roman" w:eastAsia="Times New Roman" w:hAnsi="Times New Roman" w:cs="Times New Roman"/>
          <w:sz w:val="24"/>
          <w:szCs w:val="24"/>
          <w:lang w:eastAsia="ru-RU"/>
        </w:rPr>
        <w:t xml:space="preserve"> (Официальный интернет-портал правовой информации www.pravo.gov.ru, 06.03.2020, N 0001202003060002).</w:t>
      </w:r>
    </w:p>
    <w:p w14:paraId="2C32FEB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Положения настоящего Кодекса (в редакции </w:t>
      </w:r>
      <w:hyperlink r:id="rId229" w:anchor="7DU0KA" w:history="1">
        <w:r w:rsidRPr="00CC20B0">
          <w:rPr>
            <w:rFonts w:ascii="Times New Roman" w:eastAsia="Times New Roman" w:hAnsi="Times New Roman" w:cs="Times New Roman"/>
            <w:color w:val="0000FF"/>
            <w:sz w:val="24"/>
            <w:szCs w:val="24"/>
            <w:u w:val="single"/>
            <w:lang w:eastAsia="ru-RU"/>
          </w:rPr>
          <w:t>Федерального закона от 1 июля 2021 года N 276-ФЗ</w:t>
        </w:r>
      </w:hyperlink>
      <w:r w:rsidRPr="00CC20B0">
        <w:rPr>
          <w:rFonts w:ascii="Times New Roman" w:eastAsia="Times New Roman" w:hAnsi="Times New Roman" w:cs="Times New Roman"/>
          <w:sz w:val="24"/>
          <w:szCs w:val="24"/>
          <w:lang w:eastAsia="ru-RU"/>
        </w:rPr>
        <w:t xml:space="preserve">) не применяются к отношениям, связанным с подключением (технологическим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в установленном до дня вступления в силу </w:t>
      </w:r>
      <w:hyperlink r:id="rId230" w:history="1">
        <w:r w:rsidRPr="00CC20B0">
          <w:rPr>
            <w:rFonts w:ascii="Times New Roman" w:eastAsia="Times New Roman" w:hAnsi="Times New Roman" w:cs="Times New Roman"/>
            <w:color w:val="0000FF"/>
            <w:sz w:val="24"/>
            <w:szCs w:val="24"/>
            <w:u w:val="single"/>
            <w:lang w:eastAsia="ru-RU"/>
          </w:rPr>
          <w:t>Федерального закона от 1 июля 2021 года N 276-ФЗ</w:t>
        </w:r>
      </w:hyperlink>
      <w:r w:rsidRPr="00CC20B0">
        <w:rPr>
          <w:rFonts w:ascii="Times New Roman" w:eastAsia="Times New Roman" w:hAnsi="Times New Roman" w:cs="Times New Roman"/>
          <w:sz w:val="24"/>
          <w:szCs w:val="24"/>
          <w:lang w:eastAsia="ru-RU"/>
        </w:rPr>
        <w:t xml:space="preserve"> порядке в соответствии со </w:t>
      </w:r>
      <w:hyperlink r:id="rId231" w:anchor="A7K0NB" w:history="1">
        <w:r w:rsidRPr="00CC20B0">
          <w:rPr>
            <w:rFonts w:ascii="Times New Roman" w:eastAsia="Times New Roman" w:hAnsi="Times New Roman" w:cs="Times New Roman"/>
            <w:color w:val="0000FF"/>
            <w:sz w:val="24"/>
            <w:szCs w:val="24"/>
            <w:u w:val="single"/>
            <w:lang w:eastAsia="ru-RU"/>
          </w:rPr>
          <w:t>статьей 48 Градостроительного кодекса Российской Федерации</w:t>
        </w:r>
      </w:hyperlink>
      <w:r w:rsidRPr="00CC20B0">
        <w:rPr>
          <w:rFonts w:ascii="Times New Roman" w:eastAsia="Times New Roman" w:hAnsi="Times New Roman" w:cs="Times New Roman"/>
          <w:sz w:val="24"/>
          <w:szCs w:val="24"/>
          <w:lang w:eastAsia="ru-RU"/>
        </w:rPr>
        <w:t>, в том числе в случае продления срока их действия. Регулирование таких отношений осуществляется в соответствии с положениями указанных федеральных законов в редакции, действовавшей до дня вступления в силу  </w:t>
      </w:r>
      <w:hyperlink r:id="rId232" w:history="1">
        <w:r w:rsidRPr="00CC20B0">
          <w:rPr>
            <w:rFonts w:ascii="Times New Roman" w:eastAsia="Times New Roman" w:hAnsi="Times New Roman" w:cs="Times New Roman"/>
            <w:color w:val="0000FF"/>
            <w:sz w:val="24"/>
            <w:szCs w:val="24"/>
            <w:u w:val="single"/>
            <w:lang w:eastAsia="ru-RU"/>
          </w:rPr>
          <w:t>Федерального закона от 1 июля 2021 года N 276-ФЗ</w:t>
        </w:r>
      </w:hyperlink>
      <w:r w:rsidRPr="00CC20B0">
        <w:rPr>
          <w:rFonts w:ascii="Times New Roman" w:eastAsia="Times New Roman" w:hAnsi="Times New Roman" w:cs="Times New Roman"/>
          <w:sz w:val="24"/>
          <w:szCs w:val="24"/>
          <w:lang w:eastAsia="ru-RU"/>
        </w:rPr>
        <w:t xml:space="preserve">. </w:t>
      </w:r>
    </w:p>
    <w:p w14:paraId="3B616D0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 См. </w:t>
      </w:r>
      <w:hyperlink r:id="rId233" w:anchor="7E80KE" w:history="1">
        <w:r w:rsidRPr="00CC20B0">
          <w:rPr>
            <w:rFonts w:ascii="Times New Roman" w:eastAsia="Times New Roman" w:hAnsi="Times New Roman" w:cs="Times New Roman"/>
            <w:color w:val="0000FF"/>
            <w:sz w:val="24"/>
            <w:szCs w:val="24"/>
            <w:u w:val="single"/>
            <w:lang w:eastAsia="ru-RU"/>
          </w:rPr>
          <w:t>статью 5  Федерального закона от 1 июля 2021 года N 276-ФЗ</w:t>
        </w:r>
      </w:hyperlink>
      <w:r w:rsidRPr="00CC20B0">
        <w:rPr>
          <w:rFonts w:ascii="Times New Roman" w:eastAsia="Times New Roman" w:hAnsi="Times New Roman" w:cs="Times New Roman"/>
          <w:sz w:val="24"/>
          <w:szCs w:val="24"/>
          <w:lang w:eastAsia="ru-RU"/>
        </w:rPr>
        <w:t>.</w:t>
      </w:r>
    </w:p>
    <w:p w14:paraId="23A1274C" w14:textId="3FEE3CD5"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bookmarkStart w:id="0" w:name="_GoBack"/>
      <w:bookmarkEnd w:id="0"/>
      <w:r w:rsidRPr="00CC20B0">
        <w:rPr>
          <w:rFonts w:ascii="Times New Roman" w:eastAsia="Times New Roman" w:hAnsi="Times New Roman" w:cs="Times New Roman"/>
          <w:sz w:val="24"/>
          <w:szCs w:val="24"/>
          <w:lang w:eastAsia="ru-RU"/>
        </w:rPr>
        <w:t>  </w:t>
      </w:r>
    </w:p>
    <w:p w14:paraId="786D6273" w14:textId="77777777" w:rsidR="00CC20B0" w:rsidRPr="00CC20B0" w:rsidRDefault="00CC20B0" w:rsidP="00CC20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br/>
      </w:r>
      <w:r w:rsidRPr="00CC20B0">
        <w:rPr>
          <w:rFonts w:ascii="Times New Roman" w:eastAsia="Times New Roman" w:hAnsi="Times New Roman" w:cs="Times New Roman"/>
          <w:sz w:val="24"/>
          <w:szCs w:val="24"/>
          <w:lang w:eastAsia="ru-RU"/>
        </w:rPr>
        <w:br/>
        <w:t>Принят</w:t>
      </w:r>
      <w:r w:rsidRPr="00CC20B0">
        <w:rPr>
          <w:rFonts w:ascii="Times New Roman" w:eastAsia="Times New Roman" w:hAnsi="Times New Roman" w:cs="Times New Roman"/>
          <w:sz w:val="24"/>
          <w:szCs w:val="24"/>
          <w:lang w:eastAsia="ru-RU"/>
        </w:rPr>
        <w:br/>
        <w:t>Государственной Думой</w:t>
      </w:r>
      <w:r w:rsidRPr="00CC20B0">
        <w:rPr>
          <w:rFonts w:ascii="Times New Roman" w:eastAsia="Times New Roman" w:hAnsi="Times New Roman" w:cs="Times New Roman"/>
          <w:sz w:val="24"/>
          <w:szCs w:val="24"/>
          <w:lang w:eastAsia="ru-RU"/>
        </w:rPr>
        <w:br/>
        <w:t>28 сентября 2001 года</w:t>
      </w:r>
      <w:r w:rsidRPr="00CC20B0">
        <w:rPr>
          <w:rFonts w:ascii="Times New Roman" w:eastAsia="Times New Roman" w:hAnsi="Times New Roman" w:cs="Times New Roman"/>
          <w:sz w:val="24"/>
          <w:szCs w:val="24"/>
          <w:lang w:eastAsia="ru-RU"/>
        </w:rPr>
        <w:br/>
      </w:r>
      <w:r w:rsidRPr="00CC20B0">
        <w:rPr>
          <w:rFonts w:ascii="Times New Roman" w:eastAsia="Times New Roman" w:hAnsi="Times New Roman" w:cs="Times New Roman"/>
          <w:sz w:val="24"/>
          <w:szCs w:val="24"/>
          <w:lang w:eastAsia="ru-RU"/>
        </w:rPr>
        <w:br/>
        <w:t>Одобрен</w:t>
      </w:r>
      <w:r w:rsidRPr="00CC20B0">
        <w:rPr>
          <w:rFonts w:ascii="Times New Roman" w:eastAsia="Times New Roman" w:hAnsi="Times New Roman" w:cs="Times New Roman"/>
          <w:sz w:val="24"/>
          <w:szCs w:val="24"/>
          <w:lang w:eastAsia="ru-RU"/>
        </w:rPr>
        <w:br/>
        <w:t>Советом Федерации</w:t>
      </w:r>
      <w:r w:rsidRPr="00CC20B0">
        <w:rPr>
          <w:rFonts w:ascii="Times New Roman" w:eastAsia="Times New Roman" w:hAnsi="Times New Roman" w:cs="Times New Roman"/>
          <w:sz w:val="24"/>
          <w:szCs w:val="24"/>
          <w:lang w:eastAsia="ru-RU"/>
        </w:rPr>
        <w:br/>
        <w:t>10 октября  2001 года</w:t>
      </w:r>
    </w:p>
    <w:p w14:paraId="1766DFC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34" w:history="1">
        <w:r w:rsidRPr="00CC20B0">
          <w:rPr>
            <w:rFonts w:ascii="Times New Roman" w:eastAsia="Times New Roman" w:hAnsi="Times New Roman" w:cs="Times New Roman"/>
            <w:color w:val="0000FF"/>
            <w:sz w:val="24"/>
            <w:szCs w:val="24"/>
            <w:u w:val="single"/>
            <w:lang w:eastAsia="ru-RU"/>
          </w:rPr>
          <w:t>Комментарий к Земельному кодексу Российской Федерации</w:t>
        </w:r>
      </w:hyperlink>
    </w:p>
    <w:p w14:paraId="60A45F10" w14:textId="77777777" w:rsidR="00CC20B0" w:rsidRPr="00CC20B0" w:rsidRDefault="00CC20B0" w:rsidP="00CC20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20B0">
        <w:rPr>
          <w:rFonts w:ascii="Times New Roman" w:eastAsia="Times New Roman" w:hAnsi="Times New Roman" w:cs="Times New Roman"/>
          <w:b/>
          <w:bCs/>
          <w:sz w:val="36"/>
          <w:szCs w:val="36"/>
          <w:lang w:eastAsia="ru-RU"/>
        </w:rPr>
        <w:t>Глава I. ОБЩИЕ ПОЛОЖЕНИЯ</w:t>
      </w:r>
    </w:p>
    <w:p w14:paraId="1CDFCD5E"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     Статья 1. Основные принципы земельного законодательства </w:t>
      </w:r>
    </w:p>
    <w:p w14:paraId="50D65FD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Настоящий Кодекс и изданные в соответствии с ним иные акты земельного законодательства основываются на следующих принципах:</w:t>
      </w:r>
    </w:p>
    <w:p w14:paraId="4B27D35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51E44DD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3E8BB7C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11172D3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(подпункт в редакции, введенной в действие с 18 октября 2004 года </w:t>
      </w:r>
      <w:hyperlink r:id="rId235" w:anchor="6520IM" w:history="1">
        <w:r w:rsidRPr="00CC20B0">
          <w:rPr>
            <w:rFonts w:ascii="Times New Roman" w:eastAsia="Times New Roman" w:hAnsi="Times New Roman" w:cs="Times New Roman"/>
            <w:color w:val="0000FF"/>
            <w:sz w:val="24"/>
            <w:szCs w:val="24"/>
            <w:u w:val="single"/>
            <w:lang w:eastAsia="ru-RU"/>
          </w:rPr>
          <w:t>Федеральным законом от 3 октября 2004 года N 123-ФЗ</w:t>
        </w:r>
      </w:hyperlink>
      <w:r w:rsidRPr="00CC20B0">
        <w:rPr>
          <w:rFonts w:ascii="Times New Roman" w:eastAsia="Times New Roman" w:hAnsi="Times New Roman" w:cs="Times New Roman"/>
          <w:sz w:val="24"/>
          <w:szCs w:val="24"/>
          <w:lang w:eastAsia="ru-RU"/>
        </w:rPr>
        <w:t xml:space="preserve">, - см. </w:t>
      </w:r>
      <w:hyperlink r:id="rId236" w:anchor="6520IM"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12F10A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459E461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 (подпункт в редакции, введенной в действие с 5 января 2005 года </w:t>
      </w:r>
      <w:hyperlink r:id="rId237" w:anchor="7E00KB" w:history="1">
        <w:r w:rsidRPr="00CC20B0">
          <w:rPr>
            <w:rFonts w:ascii="Times New Roman" w:eastAsia="Times New Roman" w:hAnsi="Times New Roman" w:cs="Times New Roman"/>
            <w:color w:val="0000FF"/>
            <w:sz w:val="24"/>
            <w:szCs w:val="24"/>
            <w:u w:val="single"/>
            <w:lang w:eastAsia="ru-RU"/>
          </w:rPr>
          <w:t>Федеральным законом от 21 декабря 2004 года N 172-ФЗ</w:t>
        </w:r>
      </w:hyperlink>
      <w:r w:rsidRPr="00CC20B0">
        <w:rPr>
          <w:rFonts w:ascii="Times New Roman" w:eastAsia="Times New Roman" w:hAnsi="Times New Roman" w:cs="Times New Roman"/>
          <w:sz w:val="24"/>
          <w:szCs w:val="24"/>
          <w:lang w:eastAsia="ru-RU"/>
        </w:rPr>
        <w:t xml:space="preserve">; в редакции, введенной в действие с 8 декабря 2006 года </w:t>
      </w:r>
      <w:hyperlink r:id="rId238" w:anchor="64U0IK" w:history="1">
        <w:r w:rsidRPr="00CC20B0">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CC20B0">
        <w:rPr>
          <w:rFonts w:ascii="Times New Roman" w:eastAsia="Times New Roman" w:hAnsi="Times New Roman" w:cs="Times New Roman"/>
          <w:sz w:val="24"/>
          <w:szCs w:val="24"/>
          <w:lang w:eastAsia="ru-RU"/>
        </w:rPr>
        <w:t xml:space="preserve">, - см. </w:t>
      </w:r>
      <w:hyperlink r:id="rId239" w:anchor="6520IM"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3F4748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3427C03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(подпункт в редакции, введенной в действие с 24 октября 2008 года </w:t>
      </w:r>
      <w:hyperlink r:id="rId240" w:anchor="7DC0K6" w:history="1">
        <w:r w:rsidRPr="00CC20B0">
          <w:rPr>
            <w:rFonts w:ascii="Times New Roman" w:eastAsia="Times New Roman" w:hAnsi="Times New Roman" w:cs="Times New Roman"/>
            <w:color w:val="0000FF"/>
            <w:sz w:val="24"/>
            <w:szCs w:val="24"/>
            <w:u w:val="single"/>
            <w:lang w:eastAsia="ru-RU"/>
          </w:rPr>
          <w:t>Федеральным законом от 22 июля 2008 года N 141-ФЗ</w:t>
        </w:r>
      </w:hyperlink>
      <w:r w:rsidRPr="00CC20B0">
        <w:rPr>
          <w:rFonts w:ascii="Times New Roman" w:eastAsia="Times New Roman" w:hAnsi="Times New Roman" w:cs="Times New Roman"/>
          <w:sz w:val="24"/>
          <w:szCs w:val="24"/>
          <w:lang w:eastAsia="ru-RU"/>
        </w:rPr>
        <w:t xml:space="preserve">, - см. </w:t>
      </w:r>
      <w:hyperlink r:id="rId241" w:anchor="6520IM"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4055E3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w:t>
      </w:r>
      <w:r w:rsidRPr="00CC20B0">
        <w:rPr>
          <w:rFonts w:ascii="Times New Roman" w:eastAsia="Times New Roman" w:hAnsi="Times New Roman" w:cs="Times New Roman"/>
          <w:sz w:val="24"/>
          <w:szCs w:val="24"/>
          <w:lang w:eastAsia="ru-RU"/>
        </w:rPr>
        <w:lastRenderedPageBreak/>
        <w:t>муниципальных образований, согласно которому правовые основы и порядок такого разграничения устанавливаются федеральными законами;</w:t>
      </w:r>
    </w:p>
    <w:p w14:paraId="0CFC16D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3E05B64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7C2EE97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2EC001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Федеральными законами могут быть установлены и другие принципы земельного законодательства, не противоречащие установленным </w:t>
      </w:r>
      <w:hyperlink r:id="rId242" w:anchor="6540IN" w:history="1">
        <w:r w:rsidRPr="00CC20B0">
          <w:rPr>
            <w:rFonts w:ascii="Times New Roman" w:eastAsia="Times New Roman" w:hAnsi="Times New Roman" w:cs="Times New Roman"/>
            <w:color w:val="0000FF"/>
            <w:sz w:val="24"/>
            <w:szCs w:val="24"/>
            <w:u w:val="single"/>
            <w:lang w:eastAsia="ru-RU"/>
          </w:rPr>
          <w:t>пунктом 1 настоящей статьи</w:t>
        </w:r>
      </w:hyperlink>
      <w:r w:rsidRPr="00CC20B0">
        <w:rPr>
          <w:rFonts w:ascii="Times New Roman" w:eastAsia="Times New Roman" w:hAnsi="Times New Roman" w:cs="Times New Roman"/>
          <w:sz w:val="24"/>
          <w:szCs w:val="24"/>
          <w:lang w:eastAsia="ru-RU"/>
        </w:rPr>
        <w:t xml:space="preserve"> принципам.</w:t>
      </w:r>
    </w:p>
    <w:p w14:paraId="16F91D8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243" w:anchor="6540IN" w:history="1">
        <w:r w:rsidRPr="00CC20B0">
          <w:rPr>
            <w:rFonts w:ascii="Times New Roman" w:eastAsia="Times New Roman" w:hAnsi="Times New Roman" w:cs="Times New Roman"/>
            <w:color w:val="0000FF"/>
            <w:sz w:val="24"/>
            <w:szCs w:val="24"/>
            <w:u w:val="single"/>
            <w:lang w:eastAsia="ru-RU"/>
          </w:rPr>
          <w:t>Комментарий к статье 1</w:t>
        </w:r>
      </w:hyperlink>
      <w:r w:rsidRPr="00CC20B0">
        <w:rPr>
          <w:rFonts w:ascii="Times New Roman" w:eastAsia="Times New Roman" w:hAnsi="Times New Roman" w:cs="Times New Roman"/>
          <w:sz w:val="24"/>
          <w:szCs w:val="24"/>
          <w:lang w:eastAsia="ru-RU"/>
        </w:rPr>
        <w:t xml:space="preserve">. </w:t>
      </w:r>
    </w:p>
    <w:p w14:paraId="6DEF384F"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2. Земельное законодательство </w:t>
      </w:r>
    </w:p>
    <w:p w14:paraId="0D500E3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Земельное законодательство в соответствии с </w:t>
      </w:r>
      <w:hyperlink r:id="rId244" w:anchor="64U0IK" w:history="1">
        <w:r w:rsidRPr="00CC20B0">
          <w:rPr>
            <w:rFonts w:ascii="Times New Roman" w:eastAsia="Times New Roman" w:hAnsi="Times New Roman" w:cs="Times New Roman"/>
            <w:color w:val="0000FF"/>
            <w:sz w:val="24"/>
            <w:szCs w:val="24"/>
            <w:u w:val="single"/>
            <w:lang w:eastAsia="ru-RU"/>
          </w:rPr>
          <w:t>Конституцией Российской Федерации</w:t>
        </w:r>
      </w:hyperlink>
      <w:r w:rsidRPr="00CC20B0">
        <w:rPr>
          <w:rFonts w:ascii="Times New Roman" w:eastAsia="Times New Roman" w:hAnsi="Times New Roman" w:cs="Times New Roman"/>
          <w:sz w:val="24"/>
          <w:szCs w:val="24"/>
          <w:lang w:eastAsia="ru-RU"/>
        </w:rPr>
        <w:t xml:space="preserve">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 </w:t>
      </w:r>
    </w:p>
    <w:p w14:paraId="533EDE0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2DD972C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0A156F9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73670D9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5381E90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39D54C7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45" w:anchor="7DM0KC" w:history="1">
        <w:r w:rsidRPr="00CC20B0">
          <w:rPr>
            <w:rFonts w:ascii="Times New Roman" w:eastAsia="Times New Roman" w:hAnsi="Times New Roman" w:cs="Times New Roman"/>
            <w:color w:val="0000FF"/>
            <w:sz w:val="24"/>
            <w:szCs w:val="24"/>
            <w:u w:val="single"/>
            <w:lang w:eastAsia="ru-RU"/>
          </w:rPr>
          <w:t>Комментарий к статье 2</w:t>
        </w:r>
      </w:hyperlink>
      <w:r w:rsidRPr="00CC20B0">
        <w:rPr>
          <w:rFonts w:ascii="Times New Roman" w:eastAsia="Times New Roman" w:hAnsi="Times New Roman" w:cs="Times New Roman"/>
          <w:sz w:val="24"/>
          <w:szCs w:val="24"/>
          <w:lang w:eastAsia="ru-RU"/>
        </w:rPr>
        <w:t>.</w:t>
      </w:r>
    </w:p>
    <w:p w14:paraId="46E26CE8"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 Отношения, регулируемые земельным законодательством </w:t>
      </w:r>
    </w:p>
    <w:p w14:paraId="7778E2A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739C5A3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 (абзац в редакции, введенной в действие с 18 июля 2008 года </w:t>
      </w:r>
      <w:hyperlink r:id="rId246" w:anchor="7E60KC" w:history="1">
        <w:r w:rsidRPr="00CC20B0">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CC20B0">
        <w:rPr>
          <w:rFonts w:ascii="Times New Roman" w:eastAsia="Times New Roman" w:hAnsi="Times New Roman" w:cs="Times New Roman"/>
          <w:sz w:val="24"/>
          <w:szCs w:val="24"/>
          <w:lang w:eastAsia="ru-RU"/>
        </w:rPr>
        <w:t xml:space="preserve">, - см. </w:t>
      </w:r>
      <w:hyperlink r:id="rId247" w:anchor="7D80K5"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03CD9C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К земельным отношениям нормы указанных отраслей законодательства применяются, если эти отношения не урегулированы земельным законодательством.     </w:t>
      </w:r>
    </w:p>
    <w:p w14:paraId="497A6D6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w:t>
      </w:r>
      <w:hyperlink r:id="rId248" w:anchor="2D5CG3K" w:history="1">
        <w:r w:rsidRPr="00CC20B0">
          <w:rPr>
            <w:rFonts w:ascii="Times New Roman" w:eastAsia="Times New Roman" w:hAnsi="Times New Roman" w:cs="Times New Roman"/>
            <w:color w:val="0000FF"/>
            <w:sz w:val="24"/>
            <w:szCs w:val="24"/>
            <w:u w:val="single"/>
            <w:lang w:eastAsia="ru-RU"/>
          </w:rPr>
          <w:t>об охране окружающей среды</w:t>
        </w:r>
      </w:hyperlink>
      <w:r w:rsidRPr="00CC20B0">
        <w:rPr>
          <w:rFonts w:ascii="Times New Roman" w:eastAsia="Times New Roman" w:hAnsi="Times New Roman" w:cs="Times New Roman"/>
          <w:sz w:val="24"/>
          <w:szCs w:val="24"/>
          <w:lang w:eastAsia="ru-RU"/>
        </w:rPr>
        <w:t>, специальными федеральными законами.</w:t>
      </w:r>
    </w:p>
    <w:p w14:paraId="78C3A2F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49" w:anchor="7DG0K8" w:history="1">
        <w:r w:rsidRPr="00CC20B0">
          <w:rPr>
            <w:rFonts w:ascii="Times New Roman" w:eastAsia="Times New Roman" w:hAnsi="Times New Roman" w:cs="Times New Roman"/>
            <w:color w:val="0000FF"/>
            <w:sz w:val="24"/>
            <w:szCs w:val="24"/>
            <w:u w:val="single"/>
            <w:lang w:eastAsia="ru-RU"/>
          </w:rPr>
          <w:t>Комментарий к статье 3</w:t>
        </w:r>
      </w:hyperlink>
      <w:r w:rsidRPr="00CC20B0">
        <w:rPr>
          <w:rFonts w:ascii="Times New Roman" w:eastAsia="Times New Roman" w:hAnsi="Times New Roman" w:cs="Times New Roman"/>
          <w:sz w:val="24"/>
          <w:szCs w:val="24"/>
          <w:lang w:eastAsia="ru-RU"/>
        </w:rPr>
        <w:t>.</w:t>
      </w:r>
    </w:p>
    <w:p w14:paraId="044EDCEF"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4. Применение международных договоров Российской Федерации </w:t>
      </w:r>
    </w:p>
    <w:p w14:paraId="607E67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p>
    <w:p w14:paraId="6C485B6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2EE81BA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250" w:anchor="6520IM" w:history="1">
        <w:r w:rsidRPr="00CC20B0">
          <w:rPr>
            <w:rFonts w:ascii="Times New Roman" w:eastAsia="Times New Roman" w:hAnsi="Times New Roman" w:cs="Times New Roman"/>
            <w:color w:val="0000FF"/>
            <w:sz w:val="24"/>
            <w:szCs w:val="24"/>
            <w:u w:val="single"/>
            <w:lang w:eastAsia="ru-RU"/>
          </w:rPr>
          <w:t>Федеральным законом от 30 апреля 2021 года N 113-ФЗ</w:t>
        </w:r>
      </w:hyperlink>
      <w:r w:rsidRPr="00CC20B0">
        <w:rPr>
          <w:rFonts w:ascii="Times New Roman" w:eastAsia="Times New Roman" w:hAnsi="Times New Roman" w:cs="Times New Roman"/>
          <w:sz w:val="24"/>
          <w:szCs w:val="24"/>
          <w:lang w:eastAsia="ru-RU"/>
        </w:rPr>
        <w:t>. - См. предыдущую редакцию)</w:t>
      </w:r>
    </w:p>
    <w:p w14:paraId="197A5C7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Не допускается применение правил международных договоров Российской Федерации в их истолковании, противоречащем </w:t>
      </w:r>
      <w:hyperlink r:id="rId251" w:history="1">
        <w:r w:rsidRPr="00CC20B0">
          <w:rPr>
            <w:rFonts w:ascii="Times New Roman" w:eastAsia="Times New Roman" w:hAnsi="Times New Roman" w:cs="Times New Roman"/>
            <w:color w:val="0000FF"/>
            <w:sz w:val="24"/>
            <w:szCs w:val="24"/>
            <w:u w:val="single"/>
            <w:lang w:eastAsia="ru-RU"/>
          </w:rPr>
          <w:t>Конституции Российской Федерации</w:t>
        </w:r>
      </w:hyperlink>
      <w:r w:rsidRPr="00CC20B0">
        <w:rPr>
          <w:rFonts w:ascii="Times New Roman" w:eastAsia="Times New Roman" w:hAnsi="Times New Roman" w:cs="Times New Roman"/>
          <w:sz w:val="24"/>
          <w:szCs w:val="24"/>
          <w:lang w:eastAsia="ru-RU"/>
        </w:rPr>
        <w:t>. Такое противоречие может быть установлено в порядке, определенном федеральным конституционным законом.</w:t>
      </w:r>
    </w:p>
    <w:p w14:paraId="0639356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дополнительно включен </w:t>
      </w:r>
      <w:hyperlink r:id="rId252" w:anchor="6540IN" w:history="1">
        <w:r w:rsidRPr="00CC20B0">
          <w:rPr>
            <w:rFonts w:ascii="Times New Roman" w:eastAsia="Times New Roman" w:hAnsi="Times New Roman" w:cs="Times New Roman"/>
            <w:color w:val="0000FF"/>
            <w:sz w:val="24"/>
            <w:szCs w:val="24"/>
            <w:u w:val="single"/>
            <w:lang w:eastAsia="ru-RU"/>
          </w:rPr>
          <w:t>Федеральным законом от 30 апреля 2021 года N 113-ФЗ</w:t>
        </w:r>
      </w:hyperlink>
      <w:r w:rsidRPr="00CC20B0">
        <w:rPr>
          <w:rFonts w:ascii="Times New Roman" w:eastAsia="Times New Roman" w:hAnsi="Times New Roman" w:cs="Times New Roman"/>
          <w:sz w:val="24"/>
          <w:szCs w:val="24"/>
          <w:lang w:eastAsia="ru-RU"/>
        </w:rPr>
        <w:t>)          </w:t>
      </w:r>
    </w:p>
    <w:p w14:paraId="5BC2FF9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53" w:anchor="7DO0KC" w:history="1">
        <w:r w:rsidRPr="00CC20B0">
          <w:rPr>
            <w:rFonts w:ascii="Times New Roman" w:eastAsia="Times New Roman" w:hAnsi="Times New Roman" w:cs="Times New Roman"/>
            <w:color w:val="0000FF"/>
            <w:sz w:val="24"/>
            <w:szCs w:val="24"/>
            <w:u w:val="single"/>
            <w:lang w:eastAsia="ru-RU"/>
          </w:rPr>
          <w:t>Комментарий к статье 4</w:t>
        </w:r>
      </w:hyperlink>
      <w:r w:rsidRPr="00CC20B0">
        <w:rPr>
          <w:rFonts w:ascii="Times New Roman" w:eastAsia="Times New Roman" w:hAnsi="Times New Roman" w:cs="Times New Roman"/>
          <w:sz w:val="24"/>
          <w:szCs w:val="24"/>
          <w:lang w:eastAsia="ru-RU"/>
        </w:rPr>
        <w:t>.</w:t>
      </w:r>
    </w:p>
    <w:p w14:paraId="62D44D1F"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lastRenderedPageBreak/>
        <w:t xml:space="preserve">Статья 5. Участники земельных отношений </w:t>
      </w:r>
    </w:p>
    <w:p w14:paraId="059F95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56361C6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74ED306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Для целей настоящего Кодекса используются следующие понятия и определения:</w:t>
      </w:r>
    </w:p>
    <w:p w14:paraId="4A67B39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собственники земельных участков - лица, являющиеся собственниками земельных участков;</w:t>
      </w:r>
    </w:p>
    <w:p w14:paraId="07619A9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4673B06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(Абзац в редакции, введенной в действие с 9 марта 2015 года </w:t>
      </w:r>
      <w:hyperlink r:id="rId254" w:anchor="8QA0M5" w:history="1">
        <w:r w:rsidRPr="00CC20B0">
          <w:rPr>
            <w:rFonts w:ascii="Times New Roman" w:eastAsia="Times New Roman" w:hAnsi="Times New Roman" w:cs="Times New Roman"/>
            <w:color w:val="0000FF"/>
            <w:sz w:val="24"/>
            <w:szCs w:val="24"/>
            <w:u w:val="single"/>
            <w:lang w:eastAsia="ru-RU"/>
          </w:rPr>
          <w:t>Федеральным законом от 8 марта 2015 года N 48-ФЗ</w:t>
        </w:r>
      </w:hyperlink>
      <w:r w:rsidRPr="00CC20B0">
        <w:rPr>
          <w:rFonts w:ascii="Times New Roman" w:eastAsia="Times New Roman" w:hAnsi="Times New Roman" w:cs="Times New Roman"/>
          <w:sz w:val="24"/>
          <w:szCs w:val="24"/>
          <w:lang w:eastAsia="ru-RU"/>
        </w:rPr>
        <w:t xml:space="preserve">, распространяется на правоотношения, возникшие с 1 марта 2015 года. - См. </w:t>
      </w:r>
      <w:hyperlink r:id="rId255" w:anchor="7DO0KD"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F431F5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землевладельцы - лица, владеющие и пользующиеся земельными участками на праве пожизненного наследуемого владения;</w:t>
      </w:r>
    </w:p>
    <w:p w14:paraId="2D15D76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арендаторы земельных участков - лица, владеющие и пользующиеся  земельными участками по договору аренды, договору субаренды;</w:t>
      </w:r>
    </w:p>
    <w:p w14:paraId="39F51D8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обладатели сервитута - лица, имеющие право ограниченного пользования чужими земельными участками (сервитут);</w:t>
      </w:r>
    </w:p>
    <w:p w14:paraId="0B7A83B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761C85E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(Абзац дополнительно включен с 1 апреля 2015 года </w:t>
      </w:r>
      <w:hyperlink r:id="rId256" w:anchor="6540IN" w:history="1">
        <w:r w:rsidRPr="00CC20B0">
          <w:rPr>
            <w:rFonts w:ascii="Times New Roman" w:eastAsia="Times New Roman" w:hAnsi="Times New Roman" w:cs="Times New Roman"/>
            <w:color w:val="0000FF"/>
            <w:sz w:val="24"/>
            <w:szCs w:val="24"/>
            <w:u w:val="single"/>
            <w:lang w:eastAsia="ru-RU"/>
          </w:rPr>
          <w:t>Федеральным законом от 31 декабря 2014 года N 499-ФЗ</w:t>
        </w:r>
      </w:hyperlink>
      <w:r w:rsidRPr="00CC20B0">
        <w:rPr>
          <w:rFonts w:ascii="Times New Roman" w:eastAsia="Times New Roman" w:hAnsi="Times New Roman" w:cs="Times New Roman"/>
          <w:sz w:val="24"/>
          <w:szCs w:val="24"/>
          <w:lang w:eastAsia="ru-RU"/>
        </w:rPr>
        <w:t>)</w:t>
      </w:r>
    </w:p>
    <w:p w14:paraId="3F4A017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r:id="rId257" w:anchor="BTU0PN" w:history="1">
        <w:r w:rsidRPr="00CC20B0">
          <w:rPr>
            <w:rFonts w:ascii="Times New Roman" w:eastAsia="Times New Roman" w:hAnsi="Times New Roman" w:cs="Times New Roman"/>
            <w:color w:val="0000FF"/>
            <w:sz w:val="24"/>
            <w:szCs w:val="24"/>
            <w:u w:val="single"/>
            <w:lang w:eastAsia="ru-RU"/>
          </w:rPr>
          <w:t>главой V_7 настоящего Кодекса</w:t>
        </w:r>
      </w:hyperlink>
      <w:r w:rsidRPr="00CC20B0">
        <w:rPr>
          <w:rFonts w:ascii="Times New Roman" w:eastAsia="Times New Roman" w:hAnsi="Times New Roman" w:cs="Times New Roman"/>
          <w:sz w:val="24"/>
          <w:szCs w:val="24"/>
          <w:lang w:eastAsia="ru-RU"/>
        </w:rPr>
        <w:t>.</w:t>
      </w:r>
    </w:p>
    <w:p w14:paraId="15278A4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(Абзац дополнительно включен с 1 сентября 2018 года </w:t>
      </w:r>
      <w:hyperlink r:id="rId258" w:anchor="6520IM"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w:t>
      </w:r>
    </w:p>
    <w:p w14:paraId="28EF866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59" w:anchor="7DQ0KD" w:history="1">
        <w:r w:rsidRPr="00CC20B0">
          <w:rPr>
            <w:rFonts w:ascii="Times New Roman" w:eastAsia="Times New Roman" w:hAnsi="Times New Roman" w:cs="Times New Roman"/>
            <w:color w:val="0000FF"/>
            <w:sz w:val="24"/>
            <w:szCs w:val="24"/>
            <w:u w:val="single"/>
            <w:lang w:eastAsia="ru-RU"/>
          </w:rPr>
          <w:t>Комментарий к статье 5</w:t>
        </w:r>
      </w:hyperlink>
      <w:r w:rsidRPr="00CC20B0">
        <w:rPr>
          <w:rFonts w:ascii="Times New Roman" w:eastAsia="Times New Roman" w:hAnsi="Times New Roman" w:cs="Times New Roman"/>
          <w:sz w:val="24"/>
          <w:szCs w:val="24"/>
          <w:lang w:eastAsia="ru-RU"/>
        </w:rPr>
        <w:t>.</w:t>
      </w:r>
    </w:p>
    <w:p w14:paraId="0804E0E3"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6. Объекты земельных отношений </w:t>
      </w:r>
    </w:p>
    <w:p w14:paraId="3E341D6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Объектами земельных отношений являются:</w:t>
      </w:r>
    </w:p>
    <w:p w14:paraId="705920C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земля как природный объект и природный ресурс;</w:t>
      </w:r>
    </w:p>
    <w:p w14:paraId="264B781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земельные участки;</w:t>
      </w:r>
    </w:p>
    <w:p w14:paraId="384BDA4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3) части земельных участков.</w:t>
      </w:r>
    </w:p>
    <w:p w14:paraId="5100FB2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Пункт утратил силу с 24 октября 2008 года - </w:t>
      </w:r>
      <w:hyperlink r:id="rId260" w:anchor="7DA0K5" w:history="1">
        <w:r w:rsidRPr="00CC20B0">
          <w:rPr>
            <w:rFonts w:ascii="Times New Roman" w:eastAsia="Times New Roman" w:hAnsi="Times New Roman" w:cs="Times New Roman"/>
            <w:color w:val="0000FF"/>
            <w:sz w:val="24"/>
            <w:szCs w:val="24"/>
            <w:u w:val="single"/>
            <w:lang w:eastAsia="ru-RU"/>
          </w:rPr>
          <w:t>Федеральный закон от 22 июля 2008 года N 141-ФЗ</w:t>
        </w:r>
      </w:hyperlink>
      <w:r w:rsidRPr="00CC20B0">
        <w:rPr>
          <w:rFonts w:ascii="Times New Roman" w:eastAsia="Times New Roman" w:hAnsi="Times New Roman" w:cs="Times New Roman"/>
          <w:sz w:val="24"/>
          <w:szCs w:val="24"/>
          <w:lang w:eastAsia="ru-RU"/>
        </w:rPr>
        <w:t xml:space="preserve">. - См. </w:t>
      </w:r>
      <w:hyperlink r:id="rId261" w:anchor="7DA0K5"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DAF031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2E159A7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дополнительно включен с 1 марта 2015 года </w:t>
      </w:r>
      <w:hyperlink r:id="rId262" w:anchor="6520IM" w:history="1">
        <w:r w:rsidRPr="00CC20B0">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CC20B0">
        <w:rPr>
          <w:rFonts w:ascii="Times New Roman" w:eastAsia="Times New Roman" w:hAnsi="Times New Roman" w:cs="Times New Roman"/>
          <w:sz w:val="24"/>
          <w:szCs w:val="24"/>
          <w:lang w:eastAsia="ru-RU"/>
        </w:rPr>
        <w:t>)</w:t>
      </w:r>
    </w:p>
    <w:p w14:paraId="0DD3814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63" w:anchor="7DI0K8" w:history="1">
        <w:r w:rsidRPr="00CC20B0">
          <w:rPr>
            <w:rFonts w:ascii="Times New Roman" w:eastAsia="Times New Roman" w:hAnsi="Times New Roman" w:cs="Times New Roman"/>
            <w:color w:val="0000FF"/>
            <w:sz w:val="24"/>
            <w:szCs w:val="24"/>
            <w:u w:val="single"/>
            <w:lang w:eastAsia="ru-RU"/>
          </w:rPr>
          <w:t>Комментарий к статье 6</w:t>
        </w:r>
      </w:hyperlink>
      <w:r w:rsidRPr="00CC20B0">
        <w:rPr>
          <w:rFonts w:ascii="Times New Roman" w:eastAsia="Times New Roman" w:hAnsi="Times New Roman" w:cs="Times New Roman"/>
          <w:sz w:val="24"/>
          <w:szCs w:val="24"/>
          <w:lang w:eastAsia="ru-RU"/>
        </w:rPr>
        <w:t>.</w:t>
      </w:r>
    </w:p>
    <w:p w14:paraId="0614380D"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7. Состав земель в Российской Федерации </w:t>
      </w:r>
    </w:p>
    <w:p w14:paraId="50B6EC5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Земли в Российской Федерации по целевому назначению подразделяются на следующие категории:</w:t>
      </w:r>
    </w:p>
    <w:p w14:paraId="14969AF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земли сельскохозяйственного назначения;</w:t>
      </w:r>
    </w:p>
    <w:p w14:paraId="70C457F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земли населенных пунктов (подпункт в редакции, введенной в действие с 1 января 2007 года Федеральным законом от 18 декабря 2006 года N 232-ФЗ, - см. </w:t>
      </w:r>
      <w:hyperlink r:id="rId264" w:anchor="I0K8TQ"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376E7A5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245821A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земли особо охраняемых территорий и объектов;</w:t>
      </w:r>
    </w:p>
    <w:p w14:paraId="64104A3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земли лесного фонда;</w:t>
      </w:r>
    </w:p>
    <w:p w14:paraId="5FFC7A3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земли водного фонда;</w:t>
      </w:r>
    </w:p>
    <w:p w14:paraId="73EAA14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земли запаса.</w:t>
      </w:r>
    </w:p>
    <w:p w14:paraId="0B3AB55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Земли, указанные в </w:t>
      </w:r>
      <w:hyperlink r:id="rId265" w:anchor="7DI0K9" w:history="1">
        <w:r w:rsidRPr="00CC20B0">
          <w:rPr>
            <w:rFonts w:ascii="Times New Roman" w:eastAsia="Times New Roman" w:hAnsi="Times New Roman" w:cs="Times New Roman"/>
            <w:color w:val="0000FF"/>
            <w:sz w:val="24"/>
            <w:szCs w:val="24"/>
            <w:u w:val="single"/>
            <w:lang w:eastAsia="ru-RU"/>
          </w:rPr>
          <w:t>пункте 1</w:t>
        </w:r>
      </w:hyperlink>
      <w:r w:rsidRPr="00CC20B0">
        <w:rPr>
          <w:rFonts w:ascii="Times New Roman" w:eastAsia="Times New Roman" w:hAnsi="Times New Roman" w:cs="Times New Roman"/>
          <w:sz w:val="24"/>
          <w:szCs w:val="24"/>
          <w:lang w:eastAsia="ru-RU"/>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14:paraId="664C285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дополнительно включен </w:t>
      </w:r>
      <w:hyperlink r:id="rId266" w:anchor="7DG0K7" w:history="1">
        <w:r w:rsidRPr="00CC20B0">
          <w:rPr>
            <w:rFonts w:ascii="Times New Roman" w:eastAsia="Times New Roman" w:hAnsi="Times New Roman" w:cs="Times New Roman"/>
            <w:color w:val="0000FF"/>
            <w:sz w:val="24"/>
            <w:szCs w:val="24"/>
            <w:u w:val="single"/>
            <w:lang w:eastAsia="ru-RU"/>
          </w:rPr>
          <w:t>Федеральным законом от 18 марта 2020 года N 66-ФЗ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267" w:anchor="7E60KC" w:history="1">
        <w:r w:rsidRPr="00CC20B0">
          <w:rPr>
            <w:rFonts w:ascii="Times New Roman" w:eastAsia="Times New Roman" w:hAnsi="Times New Roman" w:cs="Times New Roman"/>
            <w:color w:val="0000FF"/>
            <w:sz w:val="24"/>
            <w:szCs w:val="24"/>
            <w:u w:val="single"/>
            <w:lang w:eastAsia="ru-RU"/>
          </w:rPr>
          <w:t>Федеральным законом от 22 декабря 2020 года N 435-ФЗ</w:t>
        </w:r>
      </w:hyperlink>
      <w:r w:rsidRPr="00CC20B0">
        <w:rPr>
          <w:rFonts w:ascii="Times New Roman" w:eastAsia="Times New Roman" w:hAnsi="Times New Roman" w:cs="Times New Roman"/>
          <w:sz w:val="24"/>
          <w:szCs w:val="24"/>
          <w:lang w:eastAsia="ru-RU"/>
        </w:rPr>
        <w:t xml:space="preserve">. - См. </w:t>
      </w:r>
      <w:hyperlink r:id="rId268" w:anchor="BU20PG"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2B397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69" w:anchor="AAU0NR" w:history="1">
        <w:r w:rsidRPr="00CC20B0">
          <w:rPr>
            <w:rFonts w:ascii="Times New Roman" w:eastAsia="Times New Roman" w:hAnsi="Times New Roman" w:cs="Times New Roman"/>
            <w:color w:val="0000FF"/>
            <w:sz w:val="24"/>
            <w:szCs w:val="24"/>
            <w:u w:val="single"/>
            <w:lang w:eastAsia="ru-RU"/>
          </w:rPr>
          <w:t>пункте 2 статьи 39_3 настоящего Кодекса</w:t>
        </w:r>
      </w:hyperlink>
      <w:r w:rsidRPr="00CC20B0">
        <w:rPr>
          <w:rFonts w:ascii="Times New Roman" w:eastAsia="Times New Roman" w:hAnsi="Times New Roman" w:cs="Times New Roman"/>
          <w:sz w:val="24"/>
          <w:szCs w:val="24"/>
          <w:lang w:eastAsia="ru-RU"/>
        </w:rPr>
        <w:t xml:space="preserve">, а также </w:t>
      </w:r>
      <w:r w:rsidRPr="00CC20B0">
        <w:rPr>
          <w:rFonts w:ascii="Times New Roman" w:eastAsia="Times New Roman" w:hAnsi="Times New Roman" w:cs="Times New Roman"/>
          <w:sz w:val="24"/>
          <w:szCs w:val="24"/>
          <w:lang w:eastAsia="ru-RU"/>
        </w:rPr>
        <w:lastRenderedPageBreak/>
        <w:t xml:space="preserve">случаев проведения аукционов по продаже таких земельных участков в соответствии со </w:t>
      </w:r>
      <w:hyperlink r:id="rId270" w:anchor="BQO0P8" w:history="1">
        <w:r w:rsidRPr="00CC20B0">
          <w:rPr>
            <w:rFonts w:ascii="Times New Roman" w:eastAsia="Times New Roman" w:hAnsi="Times New Roman" w:cs="Times New Roman"/>
            <w:color w:val="0000FF"/>
            <w:sz w:val="24"/>
            <w:szCs w:val="24"/>
            <w:u w:val="single"/>
            <w:lang w:eastAsia="ru-RU"/>
          </w:rPr>
          <w:t>статьей 39_18 настоящего Кодекса</w:t>
        </w:r>
      </w:hyperlink>
      <w:r w:rsidRPr="00CC20B0">
        <w:rPr>
          <w:rFonts w:ascii="Times New Roman" w:eastAsia="Times New Roman" w:hAnsi="Times New Roman" w:cs="Times New Roman"/>
          <w:sz w:val="24"/>
          <w:szCs w:val="24"/>
          <w:lang w:eastAsia="ru-RU"/>
        </w:rPr>
        <w:t>.</w:t>
      </w:r>
    </w:p>
    <w:p w14:paraId="0EC6D3F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hyperlink r:id="rId271" w:anchor="64U0IK" w:history="1">
        <w:r w:rsidRPr="00CC20B0">
          <w:rPr>
            <w:rFonts w:ascii="Times New Roman" w:eastAsia="Times New Roman" w:hAnsi="Times New Roman" w:cs="Times New Roman"/>
            <w:color w:val="0000FF"/>
            <w:sz w:val="24"/>
            <w:szCs w:val="24"/>
            <w:u w:val="single"/>
            <w:lang w:eastAsia="ru-RU"/>
          </w:rPr>
          <w:t>Лесным кодексом Российской Федерации</w:t>
        </w:r>
      </w:hyperlink>
      <w:r w:rsidRPr="00CC20B0">
        <w:rPr>
          <w:rFonts w:ascii="Times New Roman" w:eastAsia="Times New Roman" w:hAnsi="Times New Roman" w:cs="Times New Roman"/>
          <w:sz w:val="24"/>
          <w:szCs w:val="24"/>
          <w:lang w:eastAsia="ru-RU"/>
        </w:rPr>
        <w:t>.</w:t>
      </w:r>
    </w:p>
    <w:p w14:paraId="7CBDE6B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с 1 октября 2015 года </w:t>
      </w:r>
      <w:hyperlink r:id="rId272" w:anchor="8P40LU" w:history="1">
        <w:r w:rsidRPr="00CC20B0">
          <w:rPr>
            <w:rFonts w:ascii="Times New Roman" w:eastAsia="Times New Roman" w:hAnsi="Times New Roman" w:cs="Times New Roman"/>
            <w:color w:val="0000FF"/>
            <w:sz w:val="24"/>
            <w:szCs w:val="24"/>
            <w:u w:val="single"/>
            <w:lang w:eastAsia="ru-RU"/>
          </w:rPr>
          <w:t>Федеральным законом от 29 июня 2015 года N 206-ФЗ</w:t>
        </w:r>
      </w:hyperlink>
      <w:r w:rsidRPr="00CC20B0">
        <w:rPr>
          <w:rFonts w:ascii="Times New Roman" w:eastAsia="Times New Roman" w:hAnsi="Times New Roman" w:cs="Times New Roman"/>
          <w:sz w:val="24"/>
          <w:szCs w:val="24"/>
          <w:lang w:eastAsia="ru-RU"/>
        </w:rPr>
        <w:t xml:space="preserve">; в редакции, введенной в действие с 1 июня 2019 года </w:t>
      </w:r>
      <w:hyperlink r:id="rId273" w:anchor="7E20KF" w:history="1">
        <w:r w:rsidRPr="00CC20B0">
          <w:rPr>
            <w:rFonts w:ascii="Times New Roman" w:eastAsia="Times New Roman" w:hAnsi="Times New Roman" w:cs="Times New Roman"/>
            <w:color w:val="0000FF"/>
            <w:sz w:val="24"/>
            <w:szCs w:val="24"/>
            <w:u w:val="single"/>
            <w:lang w:eastAsia="ru-RU"/>
          </w:rPr>
          <w:t>Федеральным законом от 18 декабря 2018 года N 471-ФЗ</w:t>
        </w:r>
      </w:hyperlink>
      <w:r w:rsidRPr="00CC20B0">
        <w:rPr>
          <w:rFonts w:ascii="Times New Roman" w:eastAsia="Times New Roman" w:hAnsi="Times New Roman" w:cs="Times New Roman"/>
          <w:sz w:val="24"/>
          <w:szCs w:val="24"/>
          <w:lang w:eastAsia="ru-RU"/>
        </w:rPr>
        <w:t xml:space="preserve">. - См. </w:t>
      </w:r>
      <w:hyperlink r:id="rId274" w:anchor="AAE0NN"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C48173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75" w:anchor="8Q20M0" w:history="1">
        <w:r w:rsidRPr="00CC20B0">
          <w:rPr>
            <w:rFonts w:ascii="Times New Roman" w:eastAsia="Times New Roman" w:hAnsi="Times New Roman" w:cs="Times New Roman"/>
            <w:color w:val="0000FF"/>
            <w:sz w:val="24"/>
            <w:szCs w:val="24"/>
            <w:u w:val="single"/>
            <w:lang w:eastAsia="ru-RU"/>
          </w:rPr>
          <w:t>Комментарий к статье 39_1</w:t>
        </w:r>
      </w:hyperlink>
      <w:r w:rsidRPr="00CC20B0">
        <w:rPr>
          <w:rFonts w:ascii="Times New Roman" w:eastAsia="Times New Roman" w:hAnsi="Times New Roman" w:cs="Times New Roman"/>
          <w:sz w:val="24"/>
          <w:szCs w:val="24"/>
          <w:lang w:eastAsia="ru-RU"/>
        </w:rPr>
        <w:t>.</w:t>
      </w:r>
    </w:p>
    <w:p w14:paraId="14AEE5F5"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39_2. Исполнительные органы государственной власти и органы местного самоуправления, уполномоченные на предоставление земельных участков </w:t>
      </w:r>
    </w:p>
    <w:p w14:paraId="14B8A71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p>
    <w:p w14:paraId="0AEF1B5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276" w:anchor="7DG0K7" w:history="1">
        <w:r w:rsidRPr="00CC20B0">
          <w:rPr>
            <w:rFonts w:ascii="Times New Roman" w:eastAsia="Times New Roman" w:hAnsi="Times New Roman" w:cs="Times New Roman"/>
            <w:color w:val="0000FF"/>
            <w:sz w:val="24"/>
            <w:szCs w:val="24"/>
            <w:u w:val="single"/>
            <w:lang w:eastAsia="ru-RU"/>
          </w:rPr>
          <w:t>статьями 9</w:t>
        </w:r>
      </w:hyperlink>
      <w:r w:rsidRPr="00CC20B0">
        <w:rPr>
          <w:rFonts w:ascii="Times New Roman" w:eastAsia="Times New Roman" w:hAnsi="Times New Roman" w:cs="Times New Roman"/>
          <w:sz w:val="24"/>
          <w:szCs w:val="24"/>
          <w:lang w:eastAsia="ru-RU"/>
        </w:rPr>
        <w:t>-</w:t>
      </w:r>
      <w:hyperlink r:id="rId277" w:anchor="7DS0KD" w:history="1">
        <w:r w:rsidRPr="00CC20B0">
          <w:rPr>
            <w:rFonts w:ascii="Times New Roman" w:eastAsia="Times New Roman" w:hAnsi="Times New Roman" w:cs="Times New Roman"/>
            <w:color w:val="0000FF"/>
            <w:sz w:val="24"/>
            <w:szCs w:val="24"/>
            <w:u w:val="single"/>
            <w:lang w:eastAsia="ru-RU"/>
          </w:rPr>
          <w:t>11 настоящего Кодекса</w:t>
        </w:r>
      </w:hyperlink>
      <w:r w:rsidRPr="00CC20B0">
        <w:rPr>
          <w:rFonts w:ascii="Times New Roman" w:eastAsia="Times New Roman" w:hAnsi="Times New Roman" w:cs="Times New Roman"/>
          <w:sz w:val="24"/>
          <w:szCs w:val="24"/>
          <w:lang w:eastAsia="ru-RU"/>
        </w:rPr>
        <w:t xml:space="preserve"> (далее - уполномоченный орган).</w:t>
      </w:r>
    </w:p>
    <w:p w14:paraId="11F78C8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278" w:anchor="8QA0M4" w:history="1">
        <w:r w:rsidRPr="00CC20B0">
          <w:rPr>
            <w:rFonts w:ascii="Times New Roman" w:eastAsia="Times New Roman" w:hAnsi="Times New Roman" w:cs="Times New Roman"/>
            <w:color w:val="0000FF"/>
            <w:sz w:val="24"/>
            <w:szCs w:val="24"/>
            <w:u w:val="single"/>
            <w:lang w:eastAsia="ru-RU"/>
          </w:rPr>
          <w:t>Комментарий к статье 39_2</w:t>
        </w:r>
      </w:hyperlink>
      <w:r w:rsidRPr="00CC20B0">
        <w:rPr>
          <w:rFonts w:ascii="Times New Roman" w:eastAsia="Times New Roman" w:hAnsi="Times New Roman" w:cs="Times New Roman"/>
          <w:sz w:val="24"/>
          <w:szCs w:val="24"/>
          <w:lang w:eastAsia="ru-RU"/>
        </w:rPr>
        <w:t>.</w:t>
      </w:r>
    </w:p>
    <w:p w14:paraId="60D5EC6E"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39_3. Случаи продажи земельных участков, находящихся в государственной или муниципальной собственности, на торгах и без проведения торгов </w:t>
      </w:r>
    </w:p>
    <w:p w14:paraId="09DC215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279" w:anchor="AAU0NR" w:history="1">
        <w:r w:rsidRPr="00CC20B0">
          <w:rPr>
            <w:rFonts w:ascii="Times New Roman" w:eastAsia="Times New Roman" w:hAnsi="Times New Roman" w:cs="Times New Roman"/>
            <w:color w:val="0000FF"/>
            <w:sz w:val="24"/>
            <w:szCs w:val="24"/>
            <w:u w:val="single"/>
            <w:lang w:eastAsia="ru-RU"/>
          </w:rPr>
          <w:t>пунктом 2 настоящей статьи</w:t>
        </w:r>
      </w:hyperlink>
      <w:r w:rsidRPr="00CC20B0">
        <w:rPr>
          <w:rFonts w:ascii="Times New Roman" w:eastAsia="Times New Roman" w:hAnsi="Times New Roman" w:cs="Times New Roman"/>
          <w:sz w:val="24"/>
          <w:szCs w:val="24"/>
          <w:lang w:eastAsia="ru-RU"/>
        </w:rPr>
        <w:t>.</w:t>
      </w:r>
    </w:p>
    <w:p w14:paraId="5CF6BC5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Без проведения торгов осуществляется продажа:</w:t>
      </w:r>
    </w:p>
    <w:p w14:paraId="00A57F3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подпункт утратил силу - </w:t>
      </w:r>
      <w:hyperlink r:id="rId280" w:anchor="8Q80M5"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281" w:anchor="AB20NS"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80D969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1_1)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282" w:anchor="7D20K3" w:history="1">
        <w:r w:rsidRPr="00CC20B0">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CC20B0">
        <w:rPr>
          <w:rFonts w:ascii="Times New Roman" w:eastAsia="Times New Roman" w:hAnsi="Times New Roman" w:cs="Times New Roman"/>
          <w:sz w:val="24"/>
          <w:szCs w:val="24"/>
          <w:lang w:eastAsia="ru-RU"/>
        </w:rPr>
        <w:t>;</w:t>
      </w:r>
    </w:p>
    <w:p w14:paraId="6C56777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сентября 2016 года </w:t>
      </w:r>
      <w:hyperlink r:id="rId283" w:anchor="8P60LO" w:history="1">
        <w:r w:rsidRPr="00CC20B0">
          <w:rPr>
            <w:rFonts w:ascii="Times New Roman" w:eastAsia="Times New Roman" w:hAnsi="Times New Roman" w:cs="Times New Roman"/>
            <w:color w:val="0000FF"/>
            <w:sz w:val="24"/>
            <w:szCs w:val="24"/>
            <w:u w:val="single"/>
            <w:lang w:eastAsia="ru-RU"/>
          </w:rPr>
          <w:t>Федеральным законом от 23 июня 2016 года N 221-ФЗ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284" w:anchor="8QA0M6"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285" w:anchor="BSO0PF"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C3120E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подпункт утратил силу - </w:t>
      </w:r>
      <w:hyperlink r:id="rId286" w:anchor="8QC0M7"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287" w:anchor="AB40NT"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3C7819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7C3C25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288" w:anchor="8RE0MC"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289" w:anchor="AB60NU"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C02814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подпункт утратил силу - </w:t>
      </w:r>
      <w:hyperlink r:id="rId290" w:anchor="8QC0M7"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291" w:anchor="AB80NV"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7276C0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подпункт утратил силу с 1 января 2019 года - </w:t>
      </w:r>
      <w:hyperlink r:id="rId292" w:anchor="8RG0MD" w:history="1">
        <w:r w:rsidRPr="00CC20B0">
          <w:rPr>
            <w:rFonts w:ascii="Times New Roman" w:eastAsia="Times New Roman" w:hAnsi="Times New Roman" w:cs="Times New Roman"/>
            <w:color w:val="0000FF"/>
            <w:sz w:val="24"/>
            <w:szCs w:val="24"/>
            <w:u w:val="single"/>
            <w:lang w:eastAsia="ru-RU"/>
          </w:rPr>
          <w:t>Федеральный закон от 29 июля 2017 года N 217-ФЗ</w:t>
        </w:r>
      </w:hyperlink>
      <w:r w:rsidRPr="00CC20B0">
        <w:rPr>
          <w:rFonts w:ascii="Times New Roman" w:eastAsia="Times New Roman" w:hAnsi="Times New Roman" w:cs="Times New Roman"/>
          <w:sz w:val="24"/>
          <w:szCs w:val="24"/>
          <w:lang w:eastAsia="ru-RU"/>
        </w:rPr>
        <w:t xml:space="preserve"> - см. </w:t>
      </w:r>
      <w:hyperlink r:id="rId293" w:anchor="ABA0O0"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E68D29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4" w:anchor="BQQ0P7" w:history="1">
        <w:r w:rsidRPr="00CC20B0">
          <w:rPr>
            <w:rFonts w:ascii="Times New Roman" w:eastAsia="Times New Roman" w:hAnsi="Times New Roman" w:cs="Times New Roman"/>
            <w:color w:val="0000FF"/>
            <w:sz w:val="24"/>
            <w:szCs w:val="24"/>
            <w:u w:val="single"/>
            <w:lang w:eastAsia="ru-RU"/>
          </w:rPr>
          <w:t>статьей 39_20 настоящего Кодекса</w:t>
        </w:r>
      </w:hyperlink>
      <w:r w:rsidRPr="00CC20B0">
        <w:rPr>
          <w:rFonts w:ascii="Times New Roman" w:eastAsia="Times New Roman" w:hAnsi="Times New Roman" w:cs="Times New Roman"/>
          <w:sz w:val="24"/>
          <w:szCs w:val="24"/>
          <w:lang w:eastAsia="ru-RU"/>
        </w:rPr>
        <w:t>;</w:t>
      </w:r>
    </w:p>
    <w:p w14:paraId="4664AB1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5" w:anchor="BOE0OP" w:history="1">
        <w:r w:rsidRPr="00CC20B0">
          <w:rPr>
            <w:rFonts w:ascii="Times New Roman" w:eastAsia="Times New Roman" w:hAnsi="Times New Roman" w:cs="Times New Roman"/>
            <w:color w:val="0000FF"/>
            <w:sz w:val="24"/>
            <w:szCs w:val="24"/>
            <w:u w:val="single"/>
            <w:lang w:eastAsia="ru-RU"/>
          </w:rPr>
          <w:t>пункте 2 статьи 39_9 настоящего Кодекса</w:t>
        </w:r>
      </w:hyperlink>
      <w:r w:rsidRPr="00CC20B0">
        <w:rPr>
          <w:rFonts w:ascii="Times New Roman" w:eastAsia="Times New Roman" w:hAnsi="Times New Roman" w:cs="Times New Roman"/>
          <w:sz w:val="24"/>
          <w:szCs w:val="24"/>
          <w:lang w:eastAsia="ru-RU"/>
        </w:rPr>
        <w:t>;</w:t>
      </w:r>
    </w:p>
    <w:p w14:paraId="1F04C4D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земельных участков крестьянскому (фермерскому) хозяйству или сельскохозяйственной организации в случаях, установленных </w:t>
      </w:r>
      <w:hyperlink r:id="rId296" w:anchor="7D20K3" w:history="1">
        <w:r w:rsidRPr="00CC20B0">
          <w:rPr>
            <w:rFonts w:ascii="Times New Roman" w:eastAsia="Times New Roman" w:hAnsi="Times New Roman" w:cs="Times New Roman"/>
            <w:color w:val="0000FF"/>
            <w:sz w:val="24"/>
            <w:szCs w:val="24"/>
            <w:u w:val="single"/>
            <w:lang w:eastAsia="ru-RU"/>
          </w:rPr>
          <w:t>Федеральным законом "Об обороте земель сельскохозяйственного назначения"</w:t>
        </w:r>
      </w:hyperlink>
      <w:r w:rsidRPr="00CC20B0">
        <w:rPr>
          <w:rFonts w:ascii="Times New Roman" w:eastAsia="Times New Roman" w:hAnsi="Times New Roman" w:cs="Times New Roman"/>
          <w:sz w:val="24"/>
          <w:szCs w:val="24"/>
          <w:lang w:eastAsia="ru-RU"/>
        </w:rPr>
        <w:t>;</w:t>
      </w:r>
    </w:p>
    <w:p w14:paraId="14FF142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C20B0">
        <w:rPr>
          <w:rFonts w:ascii="Times New Roman" w:eastAsia="Times New Roman" w:hAnsi="Times New Roman" w:cs="Times New Roman"/>
          <w:sz w:val="24"/>
          <w:szCs w:val="24"/>
          <w:lang w:eastAsia="ru-RU"/>
        </w:rPr>
        <w:t>неустраненных</w:t>
      </w:r>
      <w:proofErr w:type="spellEnd"/>
      <w:r w:rsidRPr="00CC20B0">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8B5565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15 июля 2016 года </w:t>
      </w:r>
      <w:hyperlink r:id="rId297" w:anchor="6520IM"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336-ФЗ</w:t>
        </w:r>
      </w:hyperlink>
      <w:r w:rsidRPr="00CC20B0">
        <w:rPr>
          <w:rFonts w:ascii="Times New Roman" w:eastAsia="Times New Roman" w:hAnsi="Times New Roman" w:cs="Times New Roman"/>
          <w:sz w:val="24"/>
          <w:szCs w:val="24"/>
          <w:lang w:eastAsia="ru-RU"/>
        </w:rPr>
        <w:t xml:space="preserve">. - См. </w:t>
      </w:r>
      <w:hyperlink r:id="rId298" w:anchor="ABI0O4"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FBF161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99" w:anchor="BQO0P8" w:history="1">
        <w:r w:rsidRPr="00CC20B0">
          <w:rPr>
            <w:rFonts w:ascii="Times New Roman" w:eastAsia="Times New Roman" w:hAnsi="Times New Roman" w:cs="Times New Roman"/>
            <w:color w:val="0000FF"/>
            <w:sz w:val="24"/>
            <w:szCs w:val="24"/>
            <w:u w:val="single"/>
            <w:lang w:eastAsia="ru-RU"/>
          </w:rPr>
          <w:t>статьей 39_18 настоящего Кодекса</w:t>
        </w:r>
      </w:hyperlink>
      <w:r w:rsidRPr="00CC20B0">
        <w:rPr>
          <w:rFonts w:ascii="Times New Roman" w:eastAsia="Times New Roman" w:hAnsi="Times New Roman" w:cs="Times New Roman"/>
          <w:sz w:val="24"/>
          <w:szCs w:val="24"/>
          <w:lang w:eastAsia="ru-RU"/>
        </w:rPr>
        <w:t>;</w:t>
      </w:r>
    </w:p>
    <w:p w14:paraId="60BF1DD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300" w:anchor="8R20M5"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301" w:anchor="ABK0O5"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EE87E7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земельных участков гражданам в соответствии с </w:t>
      </w:r>
      <w:hyperlink r:id="rId302" w:history="1">
        <w:r w:rsidRPr="00CC20B0">
          <w:rPr>
            <w:rFonts w:ascii="Times New Roman" w:eastAsia="Times New Roman" w:hAnsi="Times New Roman" w:cs="Times New Roman"/>
            <w:color w:val="0000FF"/>
            <w:sz w:val="24"/>
            <w:szCs w:val="24"/>
            <w:u w:val="single"/>
            <w:lang w:eastAsia="ru-RU"/>
          </w:rPr>
          <w:t xml:space="preserve">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w:t>
        </w:r>
        <w:r w:rsidRPr="00CC20B0">
          <w:rPr>
            <w:rFonts w:ascii="Times New Roman" w:eastAsia="Times New Roman" w:hAnsi="Times New Roman" w:cs="Times New Roman"/>
            <w:color w:val="0000FF"/>
            <w:sz w:val="24"/>
            <w:szCs w:val="24"/>
            <w:u w:val="single"/>
            <w:lang w:eastAsia="ru-RU"/>
          </w:rPr>
          <w:lastRenderedPageBreak/>
          <w:t>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hyperlink>
    </w:p>
    <w:p w14:paraId="5848B8B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со 2 мая 2016 года </w:t>
      </w:r>
      <w:hyperlink r:id="rId303" w:anchor="8P80LQ"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w:t>
        </w:r>
      </w:hyperlink>
      <w:r w:rsidRPr="00CC20B0">
        <w:rPr>
          <w:rFonts w:ascii="Times New Roman" w:eastAsia="Times New Roman" w:hAnsi="Times New Roman" w:cs="Times New Roman"/>
          <w:sz w:val="24"/>
          <w:szCs w:val="24"/>
          <w:lang w:eastAsia="ru-RU"/>
        </w:rPr>
        <w:t xml:space="preserve">; в редакции, введенной в действие с 9 июля 2021 года </w:t>
      </w:r>
      <w:hyperlink r:id="rId304" w:anchor="7E20KE" w:history="1">
        <w:r w:rsidRPr="00CC20B0">
          <w:rPr>
            <w:rFonts w:ascii="Times New Roman" w:eastAsia="Times New Roman" w:hAnsi="Times New Roman" w:cs="Times New Roman"/>
            <w:color w:val="0000FF"/>
            <w:sz w:val="24"/>
            <w:szCs w:val="24"/>
            <w:u w:val="single"/>
            <w:lang w:eastAsia="ru-RU"/>
          </w:rPr>
          <w:t>Федеральным законом от 28 июня 2021 года N 226-ФЗ</w:t>
        </w:r>
      </w:hyperlink>
      <w:r w:rsidRPr="00CC20B0">
        <w:rPr>
          <w:rFonts w:ascii="Times New Roman" w:eastAsia="Times New Roman" w:hAnsi="Times New Roman" w:cs="Times New Roman"/>
          <w:sz w:val="24"/>
          <w:szCs w:val="24"/>
          <w:lang w:eastAsia="ru-RU"/>
        </w:rPr>
        <w:t xml:space="preserve">. - См. </w:t>
      </w:r>
      <w:hyperlink r:id="rId305" w:anchor="AAM0NP"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8E3B06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1F4454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306" w:anchor="8Q40M0" w:history="1">
        <w:r w:rsidRPr="00CC20B0">
          <w:rPr>
            <w:rFonts w:ascii="Times New Roman" w:eastAsia="Times New Roman" w:hAnsi="Times New Roman" w:cs="Times New Roman"/>
            <w:color w:val="0000FF"/>
            <w:sz w:val="24"/>
            <w:szCs w:val="24"/>
            <w:u w:val="single"/>
            <w:lang w:eastAsia="ru-RU"/>
          </w:rPr>
          <w:t>Комментарий к статье 39_3</w:t>
        </w:r>
      </w:hyperlink>
      <w:r w:rsidRPr="00CC20B0">
        <w:rPr>
          <w:rFonts w:ascii="Times New Roman" w:eastAsia="Times New Roman" w:hAnsi="Times New Roman" w:cs="Times New Roman"/>
          <w:sz w:val="24"/>
          <w:szCs w:val="24"/>
          <w:lang w:eastAsia="ru-RU"/>
        </w:rPr>
        <w:t>.</w:t>
      </w:r>
    </w:p>
    <w:p w14:paraId="23127C0D" w14:textId="77777777" w:rsidR="00CC20B0" w:rsidRPr="00CC20B0" w:rsidRDefault="00CC20B0" w:rsidP="00CC20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Статья 39_4. Цена продажи земельного участка, находящегося в государственной или муниципальной собственности </w:t>
      </w:r>
    </w:p>
    <w:p w14:paraId="172DCE9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535B8F2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1_1. Цена земельного участка, установленная по результатам проведения торгов, не может быть оспорена отдельно от результатов торгов.     </w:t>
      </w:r>
    </w:p>
    <w:p w14:paraId="7A90E2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w:t>
      </w:r>
      <w:hyperlink r:id="rId307" w:anchor="7E00KE" w:history="1">
        <w:r w:rsidRPr="00CC20B0">
          <w:rPr>
            <w:rFonts w:ascii="Times New Roman" w:eastAsia="Times New Roman" w:hAnsi="Times New Roman" w:cs="Times New Roman"/>
            <w:color w:val="0000FF"/>
            <w:sz w:val="24"/>
            <w:szCs w:val="24"/>
            <w:u w:val="single"/>
            <w:lang w:eastAsia="ru-RU"/>
          </w:rPr>
          <w:t>Федеральным законом от 1 июля 2021 года N 273-ФЗ</w:t>
        </w:r>
      </w:hyperlink>
      <w:r w:rsidRPr="00CC20B0">
        <w:rPr>
          <w:rFonts w:ascii="Times New Roman" w:eastAsia="Times New Roman" w:hAnsi="Times New Roman" w:cs="Times New Roman"/>
          <w:sz w:val="24"/>
          <w:szCs w:val="24"/>
          <w:lang w:eastAsia="ru-RU"/>
        </w:rPr>
        <w:t xml:space="preserve">) </w:t>
      </w:r>
    </w:p>
    <w:p w14:paraId="234D4B7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14:paraId="6754284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Правительством Российской Федерации, в отношении земельных участков, находящихся в федеральной собственности;</w:t>
      </w:r>
    </w:p>
    <w:p w14:paraId="22994FA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6E90C3A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органом местного самоуправления, в отношении земельных участков, находящихся в муниципальной собственности.</w:t>
      </w:r>
    </w:p>
    <w:p w14:paraId="42AEDAA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w:t>
      </w:r>
      <w:r w:rsidRPr="00CC20B0">
        <w:rPr>
          <w:rFonts w:ascii="Times New Roman" w:eastAsia="Times New Roman" w:hAnsi="Times New Roman" w:cs="Times New Roman"/>
          <w:sz w:val="24"/>
          <w:szCs w:val="24"/>
          <w:lang w:eastAsia="ru-RU"/>
        </w:rPr>
        <w:lastRenderedPageBreak/>
        <w:t>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4906EB3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297B9AA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308" w:anchor="8QC0M4" w:history="1">
        <w:r w:rsidRPr="00CC20B0">
          <w:rPr>
            <w:rFonts w:ascii="Times New Roman" w:eastAsia="Times New Roman" w:hAnsi="Times New Roman" w:cs="Times New Roman"/>
            <w:color w:val="0000FF"/>
            <w:sz w:val="24"/>
            <w:szCs w:val="24"/>
            <w:u w:val="single"/>
            <w:lang w:eastAsia="ru-RU"/>
          </w:rPr>
          <w:t>Комментарий к статье 39_4</w:t>
        </w:r>
      </w:hyperlink>
      <w:r w:rsidRPr="00CC20B0">
        <w:rPr>
          <w:rFonts w:ascii="Times New Roman" w:eastAsia="Times New Roman" w:hAnsi="Times New Roman" w:cs="Times New Roman"/>
          <w:sz w:val="24"/>
          <w:szCs w:val="24"/>
          <w:lang w:eastAsia="ru-RU"/>
        </w:rPr>
        <w:t>.</w:t>
      </w:r>
    </w:p>
    <w:p w14:paraId="05E9503E"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62B7FDE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p>
    <w:p w14:paraId="4793E3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0F8A9C6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подпункт утратил силу - </w:t>
      </w:r>
      <w:hyperlink r:id="rId309" w:anchor="8PU0LV"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10" w:anchor="AB80NU"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39E260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524DC5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26BA1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311" w:anchor="8R40M6"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312" w:anchor="ABC0O0"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2BF051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13" w:anchor="BOI0OP" w:history="1">
        <w:r w:rsidRPr="00CC20B0">
          <w:rPr>
            <w:rFonts w:ascii="Times New Roman" w:eastAsia="Times New Roman" w:hAnsi="Times New Roman" w:cs="Times New Roman"/>
            <w:color w:val="0000FF"/>
            <w:sz w:val="24"/>
            <w:szCs w:val="24"/>
            <w:u w:val="single"/>
            <w:lang w:eastAsia="ru-RU"/>
          </w:rPr>
          <w:t>подпунктом 6 пункта 2 статьи 39_10 настоящего Кодекса</w:t>
        </w:r>
      </w:hyperlink>
      <w:r w:rsidRPr="00CC20B0">
        <w:rPr>
          <w:rFonts w:ascii="Times New Roman" w:eastAsia="Times New Roman" w:hAnsi="Times New Roman" w:cs="Times New Roman"/>
          <w:sz w:val="24"/>
          <w:szCs w:val="24"/>
          <w:lang w:eastAsia="ru-RU"/>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533F8C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14" w:anchor="BOK0OQ" w:history="1">
        <w:r w:rsidRPr="00CC20B0">
          <w:rPr>
            <w:rFonts w:ascii="Times New Roman" w:eastAsia="Times New Roman" w:hAnsi="Times New Roman" w:cs="Times New Roman"/>
            <w:color w:val="0000FF"/>
            <w:sz w:val="24"/>
            <w:szCs w:val="24"/>
            <w:u w:val="single"/>
            <w:lang w:eastAsia="ru-RU"/>
          </w:rPr>
          <w:t>подпунктом 7 пункта 2 статьи 39_10 настоящего Кодекса</w:t>
        </w:r>
      </w:hyperlink>
      <w:r w:rsidRPr="00CC20B0">
        <w:rPr>
          <w:rFonts w:ascii="Times New Roman" w:eastAsia="Times New Roman" w:hAnsi="Times New Roman" w:cs="Times New Roman"/>
          <w:sz w:val="24"/>
          <w:szCs w:val="24"/>
          <w:lang w:eastAsia="ru-RU"/>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5DCFDC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2A00C0A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марта 2015 года </w:t>
      </w:r>
      <w:hyperlink r:id="rId315" w:anchor="6500IL" w:history="1">
        <w:r w:rsidRPr="00CC20B0">
          <w:rPr>
            <w:rFonts w:ascii="Times New Roman" w:eastAsia="Times New Roman" w:hAnsi="Times New Roman" w:cs="Times New Roman"/>
            <w:color w:val="0000FF"/>
            <w:sz w:val="24"/>
            <w:szCs w:val="24"/>
            <w:u w:val="single"/>
            <w:lang w:eastAsia="ru-RU"/>
          </w:rPr>
          <w:t>Федеральным законом от 29 декабря 2014 года N 487-ФЗ</w:t>
        </w:r>
      </w:hyperlink>
      <w:r w:rsidRPr="00CC20B0">
        <w:rPr>
          <w:rFonts w:ascii="Times New Roman" w:eastAsia="Times New Roman" w:hAnsi="Times New Roman" w:cs="Times New Roman"/>
          <w:sz w:val="24"/>
          <w:szCs w:val="24"/>
          <w:lang w:eastAsia="ru-RU"/>
        </w:rPr>
        <w:t>)</w:t>
      </w:r>
    </w:p>
    <w:p w14:paraId="79EC1FE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земельного участка иным не указанным в </w:t>
      </w:r>
      <w:hyperlink r:id="rId316" w:anchor="ABI0O3" w:history="1">
        <w:r w:rsidRPr="00CC20B0">
          <w:rPr>
            <w:rFonts w:ascii="Times New Roman" w:eastAsia="Times New Roman" w:hAnsi="Times New Roman" w:cs="Times New Roman"/>
            <w:color w:val="0000FF"/>
            <w:sz w:val="24"/>
            <w:szCs w:val="24"/>
            <w:u w:val="single"/>
            <w:lang w:eastAsia="ru-RU"/>
          </w:rPr>
          <w:t>подпункте 6 настоящей статьи</w:t>
        </w:r>
      </w:hyperlink>
      <w:r w:rsidRPr="00CC20B0">
        <w:rPr>
          <w:rFonts w:ascii="Times New Roman" w:eastAsia="Times New Roman" w:hAnsi="Times New Roman" w:cs="Times New Roman"/>
          <w:sz w:val="24"/>
          <w:szCs w:val="24"/>
          <w:lang w:eastAsia="ru-RU"/>
        </w:rP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7290110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EABB3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земельного участка гражданину в соответствии с </w:t>
      </w:r>
      <w:hyperlink r:id="rId317"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171D46A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со 2 мая 2016 года </w:t>
      </w:r>
      <w:hyperlink r:id="rId318" w:anchor="8PC0LR"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w:t>
        </w:r>
      </w:hyperlink>
      <w:r w:rsidRPr="00CC20B0">
        <w:rPr>
          <w:rFonts w:ascii="Times New Roman" w:eastAsia="Times New Roman" w:hAnsi="Times New Roman" w:cs="Times New Roman"/>
          <w:sz w:val="24"/>
          <w:szCs w:val="24"/>
          <w:lang w:eastAsia="ru-RU"/>
        </w:rPr>
        <w:t xml:space="preserve">; в редакции, введенной в действие с 9 июля 2021 года </w:t>
      </w:r>
      <w:hyperlink r:id="rId319" w:anchor="7E40KF" w:history="1">
        <w:r w:rsidRPr="00CC20B0">
          <w:rPr>
            <w:rFonts w:ascii="Times New Roman" w:eastAsia="Times New Roman" w:hAnsi="Times New Roman" w:cs="Times New Roman"/>
            <w:color w:val="0000FF"/>
            <w:sz w:val="24"/>
            <w:szCs w:val="24"/>
            <w:u w:val="single"/>
            <w:lang w:eastAsia="ru-RU"/>
          </w:rPr>
          <w:t>Федеральным законом от 28 июня 2021 года N 226-ФЗ</w:t>
        </w:r>
      </w:hyperlink>
      <w:r w:rsidRPr="00CC20B0">
        <w:rPr>
          <w:rFonts w:ascii="Times New Roman" w:eastAsia="Times New Roman" w:hAnsi="Times New Roman" w:cs="Times New Roman"/>
          <w:sz w:val="24"/>
          <w:szCs w:val="24"/>
          <w:lang w:eastAsia="ru-RU"/>
        </w:rPr>
        <w:t xml:space="preserve">. - См. </w:t>
      </w:r>
      <w:hyperlink r:id="rId320" w:anchor="BRS0P7"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92C89C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земельного участка в соответствии с </w:t>
      </w:r>
      <w:hyperlink r:id="rId321" w:anchor="7D20K3" w:history="1">
        <w:r w:rsidRPr="00CC20B0">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CC20B0">
        <w:rPr>
          <w:rFonts w:ascii="Times New Roman" w:eastAsia="Times New Roman" w:hAnsi="Times New Roman" w:cs="Times New Roman"/>
          <w:sz w:val="24"/>
          <w:szCs w:val="24"/>
          <w:lang w:eastAsia="ru-RU"/>
        </w:rPr>
        <w:t>;</w:t>
      </w:r>
    </w:p>
    <w:p w14:paraId="1CAE5C9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сентября 2016 года </w:t>
      </w:r>
      <w:hyperlink r:id="rId322" w:anchor="8PA0LP" w:history="1">
        <w:r w:rsidRPr="00CC20B0">
          <w:rPr>
            <w:rFonts w:ascii="Times New Roman" w:eastAsia="Times New Roman" w:hAnsi="Times New Roman" w:cs="Times New Roman"/>
            <w:color w:val="0000FF"/>
            <w:sz w:val="24"/>
            <w:szCs w:val="24"/>
            <w:u w:val="single"/>
            <w:lang w:eastAsia="ru-RU"/>
          </w:rPr>
          <w:t>Федеральным законом от 23 июня 2016 года N 221-ФЗ</w:t>
        </w:r>
      </w:hyperlink>
      <w:r w:rsidRPr="00CC20B0">
        <w:rPr>
          <w:rFonts w:ascii="Times New Roman" w:eastAsia="Times New Roman" w:hAnsi="Times New Roman" w:cs="Times New Roman"/>
          <w:sz w:val="24"/>
          <w:szCs w:val="24"/>
          <w:lang w:eastAsia="ru-RU"/>
        </w:rPr>
        <w:t>)</w:t>
      </w:r>
    </w:p>
    <w:p w14:paraId="68235A7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hyperlink r:id="rId323" w:anchor="64U0IK" w:history="1">
        <w:r w:rsidRPr="00CC20B0">
          <w:rPr>
            <w:rFonts w:ascii="Times New Roman" w:eastAsia="Times New Roman" w:hAnsi="Times New Roman" w:cs="Times New Roman"/>
            <w:color w:val="0000FF"/>
            <w:sz w:val="24"/>
            <w:szCs w:val="24"/>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2F52248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10 августа 2017 года </w:t>
      </w:r>
      <w:hyperlink r:id="rId324" w:anchor="8Q60M1"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216-ФЗ</w:t>
        </w:r>
      </w:hyperlink>
      <w:r w:rsidRPr="00CC20B0">
        <w:rPr>
          <w:rFonts w:ascii="Times New Roman" w:eastAsia="Times New Roman" w:hAnsi="Times New Roman" w:cs="Times New Roman"/>
          <w:sz w:val="24"/>
          <w:szCs w:val="24"/>
          <w:lang w:eastAsia="ru-RU"/>
        </w:rPr>
        <w:t>)</w:t>
      </w:r>
    </w:p>
    <w:p w14:paraId="7D5029B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325" w:anchor="8QM0M9" w:history="1">
        <w:r w:rsidRPr="00CC20B0">
          <w:rPr>
            <w:rFonts w:ascii="Times New Roman" w:eastAsia="Times New Roman" w:hAnsi="Times New Roman" w:cs="Times New Roman"/>
            <w:color w:val="0000FF"/>
            <w:sz w:val="24"/>
            <w:szCs w:val="24"/>
            <w:u w:val="single"/>
            <w:lang w:eastAsia="ru-RU"/>
          </w:rPr>
          <w:t>Комментарий к статье 39_5</w:t>
        </w:r>
      </w:hyperlink>
      <w:r w:rsidRPr="00CC20B0">
        <w:rPr>
          <w:rFonts w:ascii="Times New Roman" w:eastAsia="Times New Roman" w:hAnsi="Times New Roman" w:cs="Times New Roman"/>
          <w:sz w:val="24"/>
          <w:szCs w:val="24"/>
          <w:lang w:eastAsia="ru-RU"/>
        </w:rPr>
        <w:t>.</w:t>
      </w:r>
    </w:p>
    <w:p w14:paraId="075CD65B"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39_6. Случаи предоставления земельных участков, находящихся в государственной или муниципальной собственности, в аренду на торгах и без проведения торгов </w:t>
      </w:r>
    </w:p>
    <w:p w14:paraId="0F980D3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326" w:anchor="ABC0NV" w:history="1">
        <w:r w:rsidRPr="00CC20B0">
          <w:rPr>
            <w:rFonts w:ascii="Times New Roman" w:eastAsia="Times New Roman" w:hAnsi="Times New Roman" w:cs="Times New Roman"/>
            <w:color w:val="0000FF"/>
            <w:sz w:val="24"/>
            <w:szCs w:val="24"/>
            <w:u w:val="single"/>
            <w:lang w:eastAsia="ru-RU"/>
          </w:rPr>
          <w:t>пунктом 2 настоящей статьи</w:t>
        </w:r>
      </w:hyperlink>
      <w:r w:rsidRPr="00CC20B0">
        <w:rPr>
          <w:rFonts w:ascii="Times New Roman" w:eastAsia="Times New Roman" w:hAnsi="Times New Roman" w:cs="Times New Roman"/>
          <w:sz w:val="24"/>
          <w:szCs w:val="24"/>
          <w:lang w:eastAsia="ru-RU"/>
        </w:rPr>
        <w:t>.</w:t>
      </w:r>
    </w:p>
    <w:p w14:paraId="573EEA1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23A848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09E4F66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FCDBF6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333F70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3_1)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327" w:history="1">
        <w:r w:rsidRPr="00CC20B0">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20B0">
        <w:rPr>
          <w:rFonts w:ascii="Times New Roman" w:eastAsia="Times New Roman" w:hAnsi="Times New Roman" w:cs="Times New Roman"/>
          <w:sz w:val="24"/>
          <w:szCs w:val="24"/>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B97CA7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дополнительно включен </w:t>
      </w:r>
      <w:hyperlink r:id="rId328" w:anchor="8PO0M1" w:history="1">
        <w:r w:rsidRPr="00CC20B0">
          <w:rPr>
            <w:rFonts w:ascii="Times New Roman" w:eastAsia="Times New Roman" w:hAnsi="Times New Roman" w:cs="Times New Roman"/>
            <w:color w:val="0000FF"/>
            <w:sz w:val="24"/>
            <w:szCs w:val="24"/>
            <w:u w:val="single"/>
            <w:lang w:eastAsia="ru-RU"/>
          </w:rPr>
          <w:t>Федеральным законом от 1 июля 2018 года N 175-ФЗ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329" w:anchor="7E80KH" w:history="1">
        <w:r w:rsidRPr="00CC20B0">
          <w:rPr>
            <w:rFonts w:ascii="Times New Roman" w:eastAsia="Times New Roman" w:hAnsi="Times New Roman" w:cs="Times New Roman"/>
            <w:color w:val="0000FF"/>
            <w:sz w:val="24"/>
            <w:szCs w:val="24"/>
            <w:u w:val="single"/>
            <w:lang w:eastAsia="ru-RU"/>
          </w:rPr>
          <w:t>Федеральным законом от 13 июля 2020 года N 202-ФЗ</w:t>
        </w:r>
      </w:hyperlink>
      <w:r w:rsidRPr="00CC20B0">
        <w:rPr>
          <w:rFonts w:ascii="Times New Roman" w:eastAsia="Times New Roman" w:hAnsi="Times New Roman" w:cs="Times New Roman"/>
          <w:sz w:val="24"/>
          <w:szCs w:val="24"/>
          <w:lang w:eastAsia="ru-RU"/>
        </w:rPr>
        <w:t xml:space="preserve">. - См. </w:t>
      </w:r>
      <w:hyperlink r:id="rId330" w:anchor="BS40P8"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93FF13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____________________________________________________________________ </w:t>
      </w:r>
    </w:p>
    <w:p w14:paraId="7514657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3_1 пункта 2 настоящей статьи не применяется с 1 января 2024 года. До установления Правительством Российской Федерации порядка предоставления земельного участка в соответствии с подпунктом 3_1 пункта 2 настоящей статьи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 см. </w:t>
      </w:r>
      <w:hyperlink r:id="rId331" w:anchor="8QC0M4" w:history="1">
        <w:r w:rsidRPr="00CC20B0">
          <w:rPr>
            <w:rFonts w:ascii="Times New Roman" w:eastAsia="Times New Roman" w:hAnsi="Times New Roman" w:cs="Times New Roman"/>
            <w:color w:val="0000FF"/>
            <w:sz w:val="24"/>
            <w:szCs w:val="24"/>
            <w:u w:val="single"/>
            <w:lang w:eastAsia="ru-RU"/>
          </w:rPr>
          <w:t xml:space="preserve">часть 3 статьи 8 </w:t>
        </w:r>
        <w:r w:rsidRPr="00CC20B0">
          <w:rPr>
            <w:rFonts w:ascii="Times New Roman" w:eastAsia="Times New Roman" w:hAnsi="Times New Roman" w:cs="Times New Roman"/>
            <w:color w:val="0000FF"/>
            <w:sz w:val="24"/>
            <w:szCs w:val="24"/>
            <w:u w:val="single"/>
            <w:lang w:eastAsia="ru-RU"/>
          </w:rPr>
          <w:lastRenderedPageBreak/>
          <w:t>Федерального закона от 1 июля 2018 года N 175-ФЗ</w:t>
        </w:r>
      </w:hyperlink>
      <w:r w:rsidRPr="00CC20B0">
        <w:rPr>
          <w:rFonts w:ascii="Times New Roman" w:eastAsia="Times New Roman" w:hAnsi="Times New Roman" w:cs="Times New Roman"/>
          <w:sz w:val="24"/>
          <w:szCs w:val="24"/>
          <w:lang w:eastAsia="ru-RU"/>
        </w:rPr>
        <w:t xml:space="preserve"> (с изменениями, внесенными </w:t>
      </w:r>
      <w:hyperlink r:id="rId332"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442-ФЗ)</w:t>
        </w:r>
      </w:hyperlink>
      <w:r w:rsidRPr="00CC20B0">
        <w:rPr>
          <w:rFonts w:ascii="Times New Roman" w:eastAsia="Times New Roman" w:hAnsi="Times New Roman" w:cs="Times New Roman"/>
          <w:sz w:val="24"/>
          <w:szCs w:val="24"/>
          <w:lang w:eastAsia="ru-RU"/>
        </w:rPr>
        <w:t>.</w:t>
      </w:r>
    </w:p>
    <w:p w14:paraId="2A85C52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____________________________________________________________________</w:t>
      </w:r>
    </w:p>
    <w:p w14:paraId="68E915C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3_2) земельного участка застройщику, признанному в соответствии с </w:t>
      </w:r>
      <w:hyperlink r:id="rId333" w:anchor="7D20K3" w:history="1">
        <w:r w:rsidRPr="00CC20B0">
          <w:rPr>
            <w:rFonts w:ascii="Times New Roman" w:eastAsia="Times New Roman" w:hAnsi="Times New Roman" w:cs="Times New Roman"/>
            <w:color w:val="0000FF"/>
            <w:sz w:val="24"/>
            <w:szCs w:val="24"/>
            <w:u w:val="single"/>
            <w:lang w:eastAsia="ru-RU"/>
          </w:rPr>
          <w:t>Федеральным законом от 26 октября 2002 года N 127-ФЗ "О несостоятельности (банкротстве)"</w:t>
        </w:r>
      </w:hyperlink>
      <w:r w:rsidRPr="00CC20B0">
        <w:rPr>
          <w:rFonts w:ascii="Times New Roman" w:eastAsia="Times New Roman" w:hAnsi="Times New Roman" w:cs="Times New Roman"/>
          <w:sz w:val="24"/>
          <w:szCs w:val="24"/>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334" w:anchor="7D20K3" w:history="1">
        <w:r w:rsidRPr="00CC20B0">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20B0">
        <w:rPr>
          <w:rFonts w:ascii="Times New Roman" w:eastAsia="Times New Roman" w:hAnsi="Times New Roman" w:cs="Times New Roman"/>
          <w:sz w:val="24"/>
          <w:szCs w:val="24"/>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335" w:anchor="BR40P9" w:history="1">
        <w:r w:rsidRPr="00CC20B0">
          <w:rPr>
            <w:rFonts w:ascii="Times New Roman" w:eastAsia="Times New Roman" w:hAnsi="Times New Roman" w:cs="Times New Roman"/>
            <w:color w:val="0000FF"/>
            <w:sz w:val="24"/>
            <w:szCs w:val="24"/>
            <w:u w:val="single"/>
            <w:lang w:eastAsia="ru-RU"/>
          </w:rPr>
          <w:t>пунктом 1 статьи 201_3 Федерального закона от 26 октября 2002 года N 127-ФЗ "О несостоятельности (банкротстве)"</w:t>
        </w:r>
      </w:hyperlink>
      <w:r w:rsidRPr="00CC20B0">
        <w:rPr>
          <w:rFonts w:ascii="Times New Roman" w:eastAsia="Times New Roman" w:hAnsi="Times New Roman" w:cs="Times New Roman"/>
          <w:sz w:val="24"/>
          <w:szCs w:val="24"/>
          <w:lang w:eastAsia="ru-RU"/>
        </w:rPr>
        <w:t>;</w:t>
      </w:r>
    </w:p>
    <w:p w14:paraId="50F4438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мая 2021 года </w:t>
      </w:r>
      <w:hyperlink r:id="rId336" w:anchor="7DO0KD" w:history="1">
        <w:r w:rsidRPr="00CC20B0">
          <w:rPr>
            <w:rFonts w:ascii="Times New Roman" w:eastAsia="Times New Roman" w:hAnsi="Times New Roman" w:cs="Times New Roman"/>
            <w:color w:val="0000FF"/>
            <w:sz w:val="24"/>
            <w:szCs w:val="24"/>
            <w:u w:val="single"/>
            <w:lang w:eastAsia="ru-RU"/>
          </w:rPr>
          <w:t>Федеральным законом от 20 апреля 2021 года N 92-ФЗ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337" w:anchor="7E40KG" w:history="1">
        <w:r w:rsidRPr="00CC20B0">
          <w:rPr>
            <w:rFonts w:ascii="Times New Roman" w:eastAsia="Times New Roman" w:hAnsi="Times New Roman" w:cs="Times New Roman"/>
            <w:color w:val="0000FF"/>
            <w:sz w:val="24"/>
            <w:szCs w:val="24"/>
            <w:u w:val="single"/>
            <w:lang w:eastAsia="ru-RU"/>
          </w:rPr>
          <w:t>Федеральным законом от 1 июля 2021 года N 273-ФЗ</w:t>
        </w:r>
      </w:hyperlink>
      <w:r w:rsidRPr="00CC20B0">
        <w:rPr>
          <w:rFonts w:ascii="Times New Roman" w:eastAsia="Times New Roman" w:hAnsi="Times New Roman" w:cs="Times New Roman"/>
          <w:sz w:val="24"/>
          <w:szCs w:val="24"/>
          <w:lang w:eastAsia="ru-RU"/>
        </w:rPr>
        <w:t xml:space="preserve">. - См. </w:t>
      </w:r>
      <w:hyperlink r:id="rId338" w:anchor="BUI0PK"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5CECD7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____________________________________________________________________ </w:t>
      </w:r>
    </w:p>
    <w:p w14:paraId="29ADE02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Действие подпункта 3_2 пункта 2 настоящей статьи распространяется также на случаи прекращения до 1 мая 2021 года (дня вступления в силу </w:t>
      </w:r>
      <w:hyperlink r:id="rId339" w:history="1">
        <w:r w:rsidRPr="00CC20B0">
          <w:rPr>
            <w:rFonts w:ascii="Times New Roman" w:eastAsia="Times New Roman" w:hAnsi="Times New Roman" w:cs="Times New Roman"/>
            <w:color w:val="0000FF"/>
            <w:sz w:val="24"/>
            <w:szCs w:val="24"/>
            <w:u w:val="single"/>
            <w:lang w:eastAsia="ru-RU"/>
          </w:rPr>
          <w:t>Федерального закона от 20 апреля 2021 года N 92-ФЗ</w:t>
        </w:r>
      </w:hyperlink>
      <w:r w:rsidRPr="00CC20B0">
        <w:rPr>
          <w:rFonts w:ascii="Times New Roman" w:eastAsia="Times New Roman" w:hAnsi="Times New Roman" w:cs="Times New Roman"/>
          <w:sz w:val="24"/>
          <w:szCs w:val="24"/>
          <w:lang w:eastAsia="ru-RU"/>
        </w:rPr>
        <w:t xml:space="preserve">) отношений, связанных с предоставлением в аренду земельного участка, находящегося в государственной или муниципальной собственности и ранее предоставленного застройщику, признанному банкротом в соответствии с </w:t>
      </w:r>
      <w:hyperlink r:id="rId340" w:anchor="7D20K3" w:history="1">
        <w:r w:rsidRPr="00CC20B0">
          <w:rPr>
            <w:rFonts w:ascii="Times New Roman" w:eastAsia="Times New Roman" w:hAnsi="Times New Roman" w:cs="Times New Roman"/>
            <w:color w:val="0000FF"/>
            <w:sz w:val="24"/>
            <w:szCs w:val="24"/>
            <w:u w:val="single"/>
            <w:lang w:eastAsia="ru-RU"/>
          </w:rPr>
          <w:t>Федеральным законом от 26 октября 2002 года N 127-ФЗ "О несостоятельности (банкротстве)"</w:t>
        </w:r>
      </w:hyperlink>
      <w:r w:rsidRPr="00CC20B0">
        <w:rPr>
          <w:rFonts w:ascii="Times New Roman" w:eastAsia="Times New Roman" w:hAnsi="Times New Roman" w:cs="Times New Roman"/>
          <w:sz w:val="24"/>
          <w:szCs w:val="24"/>
          <w:lang w:eastAsia="ru-RU"/>
        </w:rPr>
        <w:t xml:space="preserve">, для строительства многоквартирных домов, сведения о которых в связи с признанием застройщика банкротом включены в единый реестр проблемных объектов в соответствии с </w:t>
      </w:r>
      <w:hyperlink r:id="rId341" w:anchor="7D20K3" w:history="1">
        <w:r w:rsidRPr="00CC20B0">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20B0">
        <w:rPr>
          <w:rFonts w:ascii="Times New Roman" w:eastAsia="Times New Roman" w:hAnsi="Times New Roman" w:cs="Times New Roman"/>
          <w:sz w:val="24"/>
          <w:szCs w:val="24"/>
          <w:lang w:eastAsia="ru-RU"/>
        </w:rPr>
        <w:t xml:space="preserve">, - см. </w:t>
      </w:r>
      <w:hyperlink r:id="rId342" w:anchor="8PC0LP" w:history="1">
        <w:r w:rsidRPr="00CC20B0">
          <w:rPr>
            <w:rFonts w:ascii="Times New Roman" w:eastAsia="Times New Roman" w:hAnsi="Times New Roman" w:cs="Times New Roman"/>
            <w:color w:val="0000FF"/>
            <w:sz w:val="24"/>
            <w:szCs w:val="24"/>
            <w:u w:val="single"/>
            <w:lang w:eastAsia="ru-RU"/>
          </w:rPr>
          <w:t>пункт 7 статьи 8 Федерального закона от 20 апреля 2021 года N 92-ФЗ</w:t>
        </w:r>
      </w:hyperlink>
      <w:r w:rsidRPr="00CC20B0">
        <w:rPr>
          <w:rFonts w:ascii="Times New Roman" w:eastAsia="Times New Roman" w:hAnsi="Times New Roman" w:cs="Times New Roman"/>
          <w:sz w:val="24"/>
          <w:szCs w:val="24"/>
          <w:lang w:eastAsia="ru-RU"/>
        </w:rPr>
        <w:t>.     </w:t>
      </w:r>
    </w:p>
    <w:p w14:paraId="0E7DAE7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____________________________________________________________________</w:t>
      </w:r>
    </w:p>
    <w:p w14:paraId="069A9A5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3_3) земельного участка застройщику, признанному в соответствии с </w:t>
      </w:r>
      <w:hyperlink r:id="rId343" w:anchor="7D20K3" w:history="1">
        <w:r w:rsidRPr="00CC20B0">
          <w:rPr>
            <w:rFonts w:ascii="Times New Roman" w:eastAsia="Times New Roman" w:hAnsi="Times New Roman" w:cs="Times New Roman"/>
            <w:color w:val="0000FF"/>
            <w:sz w:val="24"/>
            <w:szCs w:val="24"/>
            <w:u w:val="single"/>
            <w:lang w:eastAsia="ru-RU"/>
          </w:rPr>
          <w:t>Федеральным законом от 26 октября 2002 года N 127-ФЗ "О несостоятельности (банкротстве)"</w:t>
        </w:r>
      </w:hyperlink>
      <w:r w:rsidRPr="00CC20B0">
        <w:rPr>
          <w:rFonts w:ascii="Times New Roman" w:eastAsia="Times New Roman" w:hAnsi="Times New Roman" w:cs="Times New Roman"/>
          <w:sz w:val="24"/>
          <w:szCs w:val="24"/>
          <w:lang w:eastAsia="ru-RU"/>
        </w:rPr>
        <w:t xml:space="preserve">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344"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7420D62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мая 2021 года </w:t>
      </w:r>
      <w:hyperlink r:id="rId345" w:anchor="7DO0KD" w:history="1">
        <w:r w:rsidRPr="00CC20B0">
          <w:rPr>
            <w:rFonts w:ascii="Times New Roman" w:eastAsia="Times New Roman" w:hAnsi="Times New Roman" w:cs="Times New Roman"/>
            <w:color w:val="0000FF"/>
            <w:sz w:val="24"/>
            <w:szCs w:val="24"/>
            <w:u w:val="single"/>
            <w:lang w:eastAsia="ru-RU"/>
          </w:rPr>
          <w:t>Федеральным законом от 20 апреля 2021 года N 92-ФЗ</w:t>
        </w:r>
      </w:hyperlink>
      <w:r w:rsidRPr="00CC20B0">
        <w:rPr>
          <w:rFonts w:ascii="Times New Roman" w:eastAsia="Times New Roman" w:hAnsi="Times New Roman" w:cs="Times New Roman"/>
          <w:sz w:val="24"/>
          <w:szCs w:val="24"/>
          <w:lang w:eastAsia="ru-RU"/>
        </w:rPr>
        <w:t xml:space="preserve">; в редакции, введенной в действие с 1 января 2022 года </w:t>
      </w:r>
      <w:hyperlink r:id="rId346" w:anchor="8PE0LT" w:history="1">
        <w:r w:rsidRPr="00CC20B0">
          <w:rPr>
            <w:rFonts w:ascii="Times New Roman" w:eastAsia="Times New Roman" w:hAnsi="Times New Roman" w:cs="Times New Roman"/>
            <w:color w:val="0000FF"/>
            <w:sz w:val="24"/>
            <w:szCs w:val="24"/>
            <w:u w:val="single"/>
            <w:lang w:eastAsia="ru-RU"/>
          </w:rPr>
          <w:t>Федеральным законом от 30 декабря 2021 года N 436-ФЗ</w:t>
        </w:r>
      </w:hyperlink>
      <w:r w:rsidRPr="00CC20B0">
        <w:rPr>
          <w:rFonts w:ascii="Times New Roman" w:eastAsia="Times New Roman" w:hAnsi="Times New Roman" w:cs="Times New Roman"/>
          <w:sz w:val="24"/>
          <w:szCs w:val="24"/>
          <w:lang w:eastAsia="ru-RU"/>
        </w:rPr>
        <w:t xml:space="preserve">. - См. </w:t>
      </w:r>
      <w:hyperlink r:id="rId347" w:anchor="BUK0PL"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AC44D0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____________________________________________________________________ </w:t>
      </w:r>
    </w:p>
    <w:p w14:paraId="47CB6AC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Действие подпункта 3_3 пункта 2 настоящей статьи распространяется также на случаи прекращения до 1 мая 2021 года (дня вступления в силу </w:t>
      </w:r>
      <w:hyperlink r:id="rId348" w:history="1">
        <w:r w:rsidRPr="00CC20B0">
          <w:rPr>
            <w:rFonts w:ascii="Times New Roman" w:eastAsia="Times New Roman" w:hAnsi="Times New Roman" w:cs="Times New Roman"/>
            <w:color w:val="0000FF"/>
            <w:sz w:val="24"/>
            <w:szCs w:val="24"/>
            <w:u w:val="single"/>
            <w:lang w:eastAsia="ru-RU"/>
          </w:rPr>
          <w:t>Федерального закона от 20 апреля 2021 года N 92-ФЗ</w:t>
        </w:r>
      </w:hyperlink>
      <w:r w:rsidRPr="00CC20B0">
        <w:rPr>
          <w:rFonts w:ascii="Times New Roman" w:eastAsia="Times New Roman" w:hAnsi="Times New Roman" w:cs="Times New Roman"/>
          <w:sz w:val="24"/>
          <w:szCs w:val="24"/>
          <w:lang w:eastAsia="ru-RU"/>
        </w:rPr>
        <w:t xml:space="preserve">) отношений, связанных с предоставлением в аренду земельного участка, находящегося в государственной или муниципальной собственности и ранее предоставленного застройщику, признанному банкротом в соответствии с </w:t>
      </w:r>
      <w:hyperlink r:id="rId349" w:anchor="7D20K3" w:history="1">
        <w:r w:rsidRPr="00CC20B0">
          <w:rPr>
            <w:rFonts w:ascii="Times New Roman" w:eastAsia="Times New Roman" w:hAnsi="Times New Roman" w:cs="Times New Roman"/>
            <w:color w:val="0000FF"/>
            <w:sz w:val="24"/>
            <w:szCs w:val="24"/>
            <w:u w:val="single"/>
            <w:lang w:eastAsia="ru-RU"/>
          </w:rPr>
          <w:t>Федеральным законом от 26 октября 2002 года N 127-ФЗ "О несостоятельности (банкротстве)"</w:t>
        </w:r>
      </w:hyperlink>
      <w:r w:rsidRPr="00CC20B0">
        <w:rPr>
          <w:rFonts w:ascii="Times New Roman" w:eastAsia="Times New Roman" w:hAnsi="Times New Roman" w:cs="Times New Roman"/>
          <w:sz w:val="24"/>
          <w:szCs w:val="24"/>
          <w:lang w:eastAsia="ru-RU"/>
        </w:rPr>
        <w:t xml:space="preserve">, для строительства многоквартирных домов, сведения о которых в связи с признанием застройщика банкротом включены в единый реестр проблемных объектов в соответствии с </w:t>
      </w:r>
      <w:hyperlink r:id="rId350" w:anchor="7D20K3" w:history="1">
        <w:r w:rsidRPr="00CC20B0">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20B0">
        <w:rPr>
          <w:rFonts w:ascii="Times New Roman" w:eastAsia="Times New Roman" w:hAnsi="Times New Roman" w:cs="Times New Roman"/>
          <w:sz w:val="24"/>
          <w:szCs w:val="24"/>
          <w:lang w:eastAsia="ru-RU"/>
        </w:rPr>
        <w:t xml:space="preserve">, - см. </w:t>
      </w:r>
      <w:hyperlink r:id="rId351" w:anchor="8PC0LP" w:history="1">
        <w:r w:rsidRPr="00CC20B0">
          <w:rPr>
            <w:rFonts w:ascii="Times New Roman" w:eastAsia="Times New Roman" w:hAnsi="Times New Roman" w:cs="Times New Roman"/>
            <w:color w:val="0000FF"/>
            <w:sz w:val="24"/>
            <w:szCs w:val="24"/>
            <w:u w:val="single"/>
            <w:lang w:eastAsia="ru-RU"/>
          </w:rPr>
          <w:t>пункт 7 статьи 8 Федерального закона от 20 апреля 2021 года N 92-ФЗ</w:t>
        </w:r>
      </w:hyperlink>
      <w:r w:rsidRPr="00CC20B0">
        <w:rPr>
          <w:rFonts w:ascii="Times New Roman" w:eastAsia="Times New Roman" w:hAnsi="Times New Roman" w:cs="Times New Roman"/>
          <w:sz w:val="24"/>
          <w:szCs w:val="24"/>
          <w:lang w:eastAsia="ru-RU"/>
        </w:rPr>
        <w:t>.     </w:t>
      </w:r>
    </w:p>
    <w:p w14:paraId="61CCCD8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____________________________________________________________________</w:t>
      </w:r>
    </w:p>
    <w:p w14:paraId="08F4ACF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D9BAD0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52" w:anchor="ABO0O5" w:history="1">
        <w:r w:rsidRPr="00CC20B0">
          <w:rPr>
            <w:rFonts w:ascii="Times New Roman" w:eastAsia="Times New Roman" w:hAnsi="Times New Roman" w:cs="Times New Roman"/>
            <w:color w:val="0000FF"/>
            <w:sz w:val="24"/>
            <w:szCs w:val="24"/>
            <w:u w:val="single"/>
            <w:lang w:eastAsia="ru-RU"/>
          </w:rPr>
          <w:t>подпунктом 6</w:t>
        </w:r>
      </w:hyperlink>
      <w:r w:rsidRPr="00CC20B0">
        <w:rPr>
          <w:rFonts w:ascii="Times New Roman" w:eastAsia="Times New Roman" w:hAnsi="Times New Roman" w:cs="Times New Roman"/>
          <w:sz w:val="24"/>
          <w:szCs w:val="24"/>
          <w:lang w:eastAsia="ru-RU"/>
        </w:rPr>
        <w:t xml:space="preserve"> и </w:t>
      </w:r>
      <w:hyperlink r:id="rId353" w:anchor="A8M0NC" w:history="1">
        <w:r w:rsidRPr="00CC20B0">
          <w:rPr>
            <w:rFonts w:ascii="Times New Roman" w:eastAsia="Times New Roman" w:hAnsi="Times New Roman" w:cs="Times New Roman"/>
            <w:color w:val="0000FF"/>
            <w:sz w:val="24"/>
            <w:szCs w:val="24"/>
            <w:u w:val="single"/>
            <w:lang w:eastAsia="ru-RU"/>
          </w:rPr>
          <w:t>8 настоящего пункта</w:t>
        </w:r>
      </w:hyperlink>
      <w:r w:rsidRPr="00CC20B0">
        <w:rPr>
          <w:rFonts w:ascii="Times New Roman" w:eastAsia="Times New Roman" w:hAnsi="Times New Roman" w:cs="Times New Roman"/>
          <w:sz w:val="24"/>
          <w:szCs w:val="24"/>
          <w:lang w:eastAsia="ru-RU"/>
        </w:rPr>
        <w:t xml:space="preserve">, </w:t>
      </w:r>
      <w:hyperlink r:id="rId354" w:anchor="BTA0PL" w:history="1">
        <w:r w:rsidRPr="00CC20B0">
          <w:rPr>
            <w:rFonts w:ascii="Times New Roman" w:eastAsia="Times New Roman" w:hAnsi="Times New Roman" w:cs="Times New Roman"/>
            <w:color w:val="0000FF"/>
            <w:sz w:val="24"/>
            <w:szCs w:val="24"/>
            <w:u w:val="single"/>
            <w:lang w:eastAsia="ru-RU"/>
          </w:rPr>
          <w:t>пунктом 5 статьи 46 настоящего Кодекса</w:t>
        </w:r>
      </w:hyperlink>
      <w:r w:rsidRPr="00CC20B0">
        <w:rPr>
          <w:rFonts w:ascii="Times New Roman" w:eastAsia="Times New Roman" w:hAnsi="Times New Roman" w:cs="Times New Roman"/>
          <w:sz w:val="24"/>
          <w:szCs w:val="24"/>
          <w:lang w:eastAsia="ru-RU"/>
        </w:rPr>
        <w:t>;</w:t>
      </w:r>
    </w:p>
    <w:p w14:paraId="4849118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4 августа 2018 года </w:t>
      </w:r>
      <w:hyperlink r:id="rId355" w:anchor="8QA0M1"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356" w:anchor="8Q20M1"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57" w:anchor="ABM0O4"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3633104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подпункт утратил силу - </w:t>
      </w:r>
      <w:hyperlink r:id="rId358" w:anchor="8Q40M2"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59" w:anchor="ABO0O5"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005887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F51B21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360" w:anchor="8R80M8"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361" w:anchor="ABQ0O6"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C2A33A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A0BC3C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362" w:anchor="8R80M8"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363" w:anchor="A8M0NC"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062F2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8_1) подпункт дополнительно включен с 1 января 2019 года </w:t>
      </w:r>
      <w:hyperlink r:id="rId364" w:anchor="8R80M8"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утратил силу - </w:t>
      </w:r>
      <w:hyperlink r:id="rId365" w:anchor="8Q40M2"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66" w:anchor="BUG0PK"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EFD00D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67" w:anchor="BQQ0P7" w:history="1">
        <w:r w:rsidRPr="00CC20B0">
          <w:rPr>
            <w:rFonts w:ascii="Times New Roman" w:eastAsia="Times New Roman" w:hAnsi="Times New Roman" w:cs="Times New Roman"/>
            <w:color w:val="0000FF"/>
            <w:sz w:val="24"/>
            <w:szCs w:val="24"/>
            <w:u w:val="single"/>
            <w:lang w:eastAsia="ru-RU"/>
          </w:rPr>
          <w:t>статьей 39_20 настоящего Кодекса</w:t>
        </w:r>
      </w:hyperlink>
      <w:r w:rsidRPr="00CC20B0">
        <w:rPr>
          <w:rFonts w:ascii="Times New Roman" w:eastAsia="Times New Roman" w:hAnsi="Times New Roman" w:cs="Times New Roman"/>
          <w:sz w:val="24"/>
          <w:szCs w:val="24"/>
          <w:lang w:eastAsia="ru-RU"/>
        </w:rPr>
        <w:t>, на праве оперативного управления;</w:t>
      </w:r>
    </w:p>
    <w:p w14:paraId="3B16461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368" w:anchor="AB40NR" w:history="1">
        <w:r w:rsidRPr="00CC20B0">
          <w:rPr>
            <w:rFonts w:ascii="Times New Roman" w:eastAsia="Times New Roman" w:hAnsi="Times New Roman" w:cs="Times New Roman"/>
            <w:color w:val="0000FF"/>
            <w:sz w:val="24"/>
            <w:szCs w:val="24"/>
            <w:u w:val="single"/>
            <w:lang w:eastAsia="ru-RU"/>
          </w:rPr>
          <w:t>пунктом 5 настоящей статьи</w:t>
        </w:r>
      </w:hyperlink>
      <w:r w:rsidRPr="00CC20B0">
        <w:rPr>
          <w:rFonts w:ascii="Times New Roman" w:eastAsia="Times New Roman" w:hAnsi="Times New Roman" w:cs="Times New Roman"/>
          <w:sz w:val="24"/>
          <w:szCs w:val="24"/>
          <w:lang w:eastAsia="ru-RU"/>
        </w:rPr>
        <w:t>;</w:t>
      </w:r>
    </w:p>
    <w:p w14:paraId="608BE89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69" w:anchor="BOE0OP" w:history="1">
        <w:r w:rsidRPr="00CC20B0">
          <w:rPr>
            <w:rFonts w:ascii="Times New Roman" w:eastAsia="Times New Roman" w:hAnsi="Times New Roman" w:cs="Times New Roman"/>
            <w:color w:val="0000FF"/>
            <w:sz w:val="24"/>
            <w:szCs w:val="24"/>
            <w:u w:val="single"/>
            <w:lang w:eastAsia="ru-RU"/>
          </w:rPr>
          <w:t>пункте 2 статьи 39_9 настоящего Кодекса</w:t>
        </w:r>
      </w:hyperlink>
      <w:r w:rsidRPr="00CC20B0">
        <w:rPr>
          <w:rFonts w:ascii="Times New Roman" w:eastAsia="Times New Roman" w:hAnsi="Times New Roman" w:cs="Times New Roman"/>
          <w:sz w:val="24"/>
          <w:szCs w:val="24"/>
          <w:lang w:eastAsia="ru-RU"/>
        </w:rPr>
        <w:t>;</w:t>
      </w:r>
    </w:p>
    <w:p w14:paraId="726631C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12) земельного участка крестьянскому (фермерскому) хозяйству или сельскохозяйственной организации в случаях, установленных </w:t>
      </w:r>
      <w:hyperlink r:id="rId370" w:anchor="7D20K3" w:history="1">
        <w:r w:rsidRPr="00CC20B0">
          <w:rPr>
            <w:rFonts w:ascii="Times New Roman" w:eastAsia="Times New Roman" w:hAnsi="Times New Roman" w:cs="Times New Roman"/>
            <w:color w:val="0000FF"/>
            <w:sz w:val="24"/>
            <w:szCs w:val="24"/>
            <w:u w:val="single"/>
            <w:lang w:eastAsia="ru-RU"/>
          </w:rPr>
          <w:t>Федеральным законом "Об обороте земель сельскохозяйственного назначения"</w:t>
        </w:r>
      </w:hyperlink>
      <w:r w:rsidRPr="00CC20B0">
        <w:rPr>
          <w:rFonts w:ascii="Times New Roman" w:eastAsia="Times New Roman" w:hAnsi="Times New Roman" w:cs="Times New Roman"/>
          <w:sz w:val="24"/>
          <w:szCs w:val="24"/>
          <w:lang w:eastAsia="ru-RU"/>
        </w:rPr>
        <w:t>;</w:t>
      </w:r>
    </w:p>
    <w:p w14:paraId="5590B27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371" w:anchor="64U0IK"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xml:space="preserve">, либо юридическому лицу, созданному Российской Федерацией или субъектом Российской Федерации и обеспечивающему в соответствии с </w:t>
      </w:r>
      <w:hyperlink r:id="rId372" w:anchor="64U0IK"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xml:space="preserve"> реализацию решения о комплексном развитии территории;</w:t>
      </w:r>
    </w:p>
    <w:p w14:paraId="2B1ADC1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w:t>
      </w:r>
      <w:hyperlink r:id="rId373" w:anchor="8Q60M3"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74" w:anchor="A9K0NH"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07A30E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13_1) подпункт дополнительно включен с 1 марта 2015 года </w:t>
      </w:r>
      <w:hyperlink r:id="rId375" w:anchor="8PS0M4"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224-ФЗ</w:t>
        </w:r>
      </w:hyperlink>
      <w:r w:rsidRPr="00CC20B0">
        <w:rPr>
          <w:rFonts w:ascii="Times New Roman" w:eastAsia="Times New Roman" w:hAnsi="Times New Roman" w:cs="Times New Roman"/>
          <w:sz w:val="24"/>
          <w:szCs w:val="24"/>
          <w:lang w:eastAsia="ru-RU"/>
        </w:rPr>
        <w:t xml:space="preserve">; утратил силу - </w:t>
      </w:r>
      <w:hyperlink r:id="rId376" w:anchor="8Q80M4"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77" w:anchor="BRG0P8"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AB3D46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13_2) подпункт дополнительно включен с 1 января 2017 года </w:t>
      </w:r>
      <w:hyperlink r:id="rId378" w:anchor="8QS0M7"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CC20B0">
        <w:rPr>
          <w:rFonts w:ascii="Times New Roman" w:eastAsia="Times New Roman" w:hAnsi="Times New Roman" w:cs="Times New Roman"/>
          <w:sz w:val="24"/>
          <w:szCs w:val="24"/>
          <w:lang w:eastAsia="ru-RU"/>
        </w:rPr>
        <w:t xml:space="preserve">; утратил силу - </w:t>
      </w:r>
      <w:hyperlink r:id="rId379" w:anchor="8Q80M4"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80" w:anchor="BT60PM"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FE776B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13_3) подпункт дополнительно включен с 1 января 2017 года </w:t>
      </w:r>
      <w:hyperlink r:id="rId381" w:anchor="8QS0M7"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373-ФЗ</w:t>
        </w:r>
      </w:hyperlink>
      <w:r w:rsidRPr="00CC20B0">
        <w:rPr>
          <w:rFonts w:ascii="Times New Roman" w:eastAsia="Times New Roman" w:hAnsi="Times New Roman" w:cs="Times New Roman"/>
          <w:sz w:val="24"/>
          <w:szCs w:val="24"/>
          <w:lang w:eastAsia="ru-RU"/>
        </w:rPr>
        <w:t xml:space="preserve">; утратил силу - </w:t>
      </w:r>
      <w:hyperlink r:id="rId382" w:anchor="8Q80M4"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383" w:anchor="BSO0PE"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DC300E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D06B2B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84" w:anchor="BQO0P8" w:history="1">
        <w:r w:rsidRPr="00CC20B0">
          <w:rPr>
            <w:rFonts w:ascii="Times New Roman" w:eastAsia="Times New Roman" w:hAnsi="Times New Roman" w:cs="Times New Roman"/>
            <w:color w:val="0000FF"/>
            <w:sz w:val="24"/>
            <w:szCs w:val="24"/>
            <w:u w:val="single"/>
            <w:lang w:eastAsia="ru-RU"/>
          </w:rPr>
          <w:t>статьей 39_18 настоящего Кодекса</w:t>
        </w:r>
      </w:hyperlink>
      <w:r w:rsidRPr="00CC20B0">
        <w:rPr>
          <w:rFonts w:ascii="Times New Roman" w:eastAsia="Times New Roman" w:hAnsi="Times New Roman" w:cs="Times New Roman"/>
          <w:sz w:val="24"/>
          <w:szCs w:val="24"/>
          <w:lang w:eastAsia="ru-RU"/>
        </w:rPr>
        <w:t>;</w:t>
      </w:r>
    </w:p>
    <w:p w14:paraId="4503598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(Подпункт в редакции, введенной в действие с 1 января 2019 года </w:t>
      </w:r>
      <w:hyperlink r:id="rId385" w:anchor="8R80M8"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386" w:anchor="AA00NJ"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C8E15E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1EA85B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D19D9E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3C8A9B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42399A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04C9D8F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E95FC0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F3B45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C20B0">
        <w:rPr>
          <w:rFonts w:ascii="Times New Roman" w:eastAsia="Times New Roman" w:hAnsi="Times New Roman" w:cs="Times New Roman"/>
          <w:sz w:val="24"/>
          <w:szCs w:val="24"/>
          <w:lang w:eastAsia="ru-RU"/>
        </w:rPr>
        <w:t>муниципально</w:t>
      </w:r>
      <w:proofErr w:type="spellEnd"/>
      <w:r w:rsidRPr="00CC20B0">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14:paraId="225A9F9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с 1 января 2016 года </w:t>
      </w:r>
      <w:hyperlink r:id="rId387" w:anchor="A8E0NM"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224-ФЗ</w:t>
        </w:r>
      </w:hyperlink>
      <w:r w:rsidRPr="00CC20B0">
        <w:rPr>
          <w:rFonts w:ascii="Times New Roman" w:eastAsia="Times New Roman" w:hAnsi="Times New Roman" w:cs="Times New Roman"/>
          <w:sz w:val="24"/>
          <w:szCs w:val="24"/>
          <w:lang w:eastAsia="ru-RU"/>
        </w:rPr>
        <w:t xml:space="preserve">. - См. </w:t>
      </w:r>
      <w:hyperlink r:id="rId388" w:anchor="AB20NR"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9A81A1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23_1)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0FD1EA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марта 2015 года </w:t>
      </w:r>
      <w:hyperlink r:id="rId389" w:anchor="8PO0M1" w:history="1">
        <w:r w:rsidRPr="00CC20B0">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CC20B0">
        <w:rPr>
          <w:rFonts w:ascii="Times New Roman" w:eastAsia="Times New Roman" w:hAnsi="Times New Roman" w:cs="Times New Roman"/>
          <w:sz w:val="24"/>
          <w:szCs w:val="24"/>
          <w:lang w:eastAsia="ru-RU"/>
        </w:rPr>
        <w:t>)</w:t>
      </w:r>
    </w:p>
    <w:p w14:paraId="598E892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23_2)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C312AE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сентября 2016 года </w:t>
      </w:r>
      <w:hyperlink r:id="rId390" w:anchor="8OQ0LP"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365-ФЗ</w:t>
        </w:r>
      </w:hyperlink>
      <w:r w:rsidRPr="00CC20B0">
        <w:rPr>
          <w:rFonts w:ascii="Times New Roman" w:eastAsia="Times New Roman" w:hAnsi="Times New Roman" w:cs="Times New Roman"/>
          <w:sz w:val="24"/>
          <w:szCs w:val="24"/>
          <w:lang w:eastAsia="ru-RU"/>
        </w:rPr>
        <w:t>)</w:t>
      </w:r>
    </w:p>
    <w:p w14:paraId="154802E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C20B0">
        <w:rPr>
          <w:rFonts w:ascii="Times New Roman" w:eastAsia="Times New Roman" w:hAnsi="Times New Roman" w:cs="Times New Roman"/>
          <w:sz w:val="24"/>
          <w:szCs w:val="24"/>
          <w:lang w:eastAsia="ru-RU"/>
        </w:rPr>
        <w:t>охотхозяйственное</w:t>
      </w:r>
      <w:proofErr w:type="spellEnd"/>
      <w:r w:rsidRPr="00CC20B0">
        <w:rPr>
          <w:rFonts w:ascii="Times New Roman" w:eastAsia="Times New Roman" w:hAnsi="Times New Roman" w:cs="Times New Roman"/>
          <w:sz w:val="24"/>
          <w:szCs w:val="24"/>
          <w:lang w:eastAsia="ru-RU"/>
        </w:rPr>
        <w:t xml:space="preserve"> соглашение;</w:t>
      </w:r>
    </w:p>
    <w:p w14:paraId="06A39AE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D7B557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F8B324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A151C3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6E87A4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FA862F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с 1 января 2019 года </w:t>
      </w:r>
      <w:hyperlink r:id="rId391" w:anchor="8PK0LU"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349-ФЗ</w:t>
        </w:r>
      </w:hyperlink>
      <w:r w:rsidRPr="00CC20B0">
        <w:rPr>
          <w:rFonts w:ascii="Times New Roman" w:eastAsia="Times New Roman" w:hAnsi="Times New Roman" w:cs="Times New Roman"/>
          <w:sz w:val="24"/>
          <w:szCs w:val="24"/>
          <w:lang w:eastAsia="ru-RU"/>
        </w:rPr>
        <w:t xml:space="preserve">. - См. </w:t>
      </w:r>
      <w:hyperlink r:id="rId392" w:anchor="ABI0O1"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9E88D4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29_1)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rsidRPr="00CC20B0">
        <w:rPr>
          <w:rFonts w:ascii="Times New Roman" w:eastAsia="Times New Roman" w:hAnsi="Times New Roman" w:cs="Times New Roman"/>
          <w:sz w:val="24"/>
          <w:szCs w:val="24"/>
          <w:lang w:eastAsia="ru-RU"/>
        </w:rPr>
        <w:lastRenderedPageBreak/>
        <w:t>государственной или муниципальной собственности (далее - договор пользования рыбоводным участком), для указанных целей;</w:t>
      </w:r>
    </w:p>
    <w:p w14:paraId="4980621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8 января 2020 года </w:t>
      </w:r>
      <w:hyperlink r:id="rId393" w:anchor="6520IM" w:history="1">
        <w:r w:rsidRPr="00CC20B0">
          <w:rPr>
            <w:rFonts w:ascii="Times New Roman" w:eastAsia="Times New Roman" w:hAnsi="Times New Roman" w:cs="Times New Roman"/>
            <w:color w:val="0000FF"/>
            <w:sz w:val="24"/>
            <w:szCs w:val="24"/>
            <w:u w:val="single"/>
            <w:lang w:eastAsia="ru-RU"/>
          </w:rPr>
          <w:t>Федеральным законом от 27 декабря 2019 года N 502-ФЗ</w:t>
        </w:r>
      </w:hyperlink>
      <w:r w:rsidRPr="00CC20B0">
        <w:rPr>
          <w:rFonts w:ascii="Times New Roman" w:eastAsia="Times New Roman" w:hAnsi="Times New Roman" w:cs="Times New Roman"/>
          <w:sz w:val="24"/>
          <w:szCs w:val="24"/>
          <w:lang w:eastAsia="ru-RU"/>
        </w:rPr>
        <w:t>)</w:t>
      </w:r>
    </w:p>
    <w:p w14:paraId="5D40C86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954F76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C20B0">
        <w:rPr>
          <w:rFonts w:ascii="Times New Roman" w:eastAsia="Times New Roman" w:hAnsi="Times New Roman" w:cs="Times New Roman"/>
          <w:sz w:val="24"/>
          <w:szCs w:val="24"/>
          <w:lang w:eastAsia="ru-RU"/>
        </w:rPr>
        <w:t>неустраненных</w:t>
      </w:r>
      <w:proofErr w:type="spellEnd"/>
      <w:r w:rsidRPr="00CC20B0">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BA3F80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15 июля 2016 года </w:t>
      </w:r>
      <w:hyperlink r:id="rId394" w:anchor="6540IN"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336-ФЗ</w:t>
        </w:r>
      </w:hyperlink>
      <w:r w:rsidRPr="00CC20B0">
        <w:rPr>
          <w:rFonts w:ascii="Times New Roman" w:eastAsia="Times New Roman" w:hAnsi="Times New Roman" w:cs="Times New Roman"/>
          <w:sz w:val="24"/>
          <w:szCs w:val="24"/>
          <w:lang w:eastAsia="ru-RU"/>
        </w:rPr>
        <w:t xml:space="preserve">. - См. </w:t>
      </w:r>
      <w:hyperlink r:id="rId395" w:anchor="ABM0O3"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C6F9EB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32) земельного участка арендатору (за исключением арендаторов земельных участков, указанных в </w:t>
      </w:r>
      <w:hyperlink r:id="rId396" w:anchor="ABM0O3" w:history="1">
        <w:r w:rsidRPr="00CC20B0">
          <w:rPr>
            <w:rFonts w:ascii="Times New Roman" w:eastAsia="Times New Roman" w:hAnsi="Times New Roman" w:cs="Times New Roman"/>
            <w:color w:val="0000FF"/>
            <w:sz w:val="24"/>
            <w:szCs w:val="24"/>
            <w:u w:val="single"/>
            <w:lang w:eastAsia="ru-RU"/>
          </w:rPr>
          <w:t>подпункте 31 настоящего пункта</w:t>
        </w:r>
      </w:hyperlink>
      <w:r w:rsidRPr="00CC20B0">
        <w:rPr>
          <w:rFonts w:ascii="Times New Roman" w:eastAsia="Times New Roman" w:hAnsi="Times New Roman" w:cs="Times New Roman"/>
          <w:sz w:val="24"/>
          <w:szCs w:val="24"/>
          <w:lang w:eastAsia="ru-RU"/>
        </w:rPr>
        <w:t xml:space="preserve">), если этот арендатор имеет право на заключение нового договора аренды такого земельного участка в соответствии с </w:t>
      </w:r>
      <w:hyperlink r:id="rId397" w:anchor="ABQ0O5" w:history="1">
        <w:r w:rsidRPr="00CC20B0">
          <w:rPr>
            <w:rFonts w:ascii="Times New Roman" w:eastAsia="Times New Roman" w:hAnsi="Times New Roman" w:cs="Times New Roman"/>
            <w:color w:val="0000FF"/>
            <w:sz w:val="24"/>
            <w:szCs w:val="24"/>
            <w:u w:val="single"/>
            <w:lang w:eastAsia="ru-RU"/>
          </w:rPr>
          <w:t>пунктами 3</w:t>
        </w:r>
      </w:hyperlink>
      <w:r w:rsidRPr="00CC20B0">
        <w:rPr>
          <w:rFonts w:ascii="Times New Roman" w:eastAsia="Times New Roman" w:hAnsi="Times New Roman" w:cs="Times New Roman"/>
          <w:sz w:val="24"/>
          <w:szCs w:val="24"/>
          <w:lang w:eastAsia="ru-RU"/>
        </w:rPr>
        <w:t xml:space="preserve"> и </w:t>
      </w:r>
      <w:hyperlink r:id="rId398" w:anchor="AAG0NM" w:history="1">
        <w:r w:rsidRPr="00CC20B0">
          <w:rPr>
            <w:rFonts w:ascii="Times New Roman" w:eastAsia="Times New Roman" w:hAnsi="Times New Roman" w:cs="Times New Roman"/>
            <w:color w:val="0000FF"/>
            <w:sz w:val="24"/>
            <w:szCs w:val="24"/>
            <w:u w:val="single"/>
            <w:lang w:eastAsia="ru-RU"/>
          </w:rPr>
          <w:t>4 настоящей статьи</w:t>
        </w:r>
      </w:hyperlink>
      <w:r w:rsidRPr="00CC20B0">
        <w:rPr>
          <w:rFonts w:ascii="Times New Roman" w:eastAsia="Times New Roman" w:hAnsi="Times New Roman" w:cs="Times New Roman"/>
          <w:sz w:val="24"/>
          <w:szCs w:val="24"/>
          <w:lang w:eastAsia="ru-RU"/>
        </w:rPr>
        <w:t>;</w:t>
      </w:r>
    </w:p>
    <w:p w14:paraId="3129329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33) подпункт дополнительно включен </w:t>
      </w:r>
      <w:hyperlink r:id="rId399" w:anchor="7DK0K9" w:history="1">
        <w:r w:rsidRPr="00CC20B0">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C20B0">
        <w:rPr>
          <w:rFonts w:ascii="Times New Roman" w:eastAsia="Times New Roman" w:hAnsi="Times New Roman" w:cs="Times New Roman"/>
          <w:sz w:val="24"/>
          <w:szCs w:val="24"/>
          <w:lang w:eastAsia="ru-RU"/>
        </w:rPr>
        <w:t xml:space="preserve">, утратил силу с 26 октября 2020 года - </w:t>
      </w:r>
      <w:hyperlink r:id="rId400" w:anchor="64U0IK" w:history="1">
        <w:r w:rsidRPr="00CC20B0">
          <w:rPr>
            <w:rFonts w:ascii="Times New Roman" w:eastAsia="Times New Roman" w:hAnsi="Times New Roman" w:cs="Times New Roman"/>
            <w:color w:val="0000FF"/>
            <w:sz w:val="24"/>
            <w:szCs w:val="24"/>
            <w:u w:val="single"/>
            <w:lang w:eastAsia="ru-RU"/>
          </w:rPr>
          <w:t>Федеральный закон от 15 октября 2020 года N 318-ФЗ</w:t>
        </w:r>
      </w:hyperlink>
      <w:r w:rsidRPr="00CC20B0">
        <w:rPr>
          <w:rFonts w:ascii="Times New Roman" w:eastAsia="Times New Roman" w:hAnsi="Times New Roman" w:cs="Times New Roman"/>
          <w:sz w:val="24"/>
          <w:szCs w:val="24"/>
          <w:lang w:eastAsia="ru-RU"/>
        </w:rPr>
        <w:t xml:space="preserve"> - см. </w:t>
      </w:r>
      <w:hyperlink r:id="rId401" w:anchor="BSQ0PH"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486AFB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34) земельного участка гражданину в соответствии с </w:t>
      </w:r>
      <w:hyperlink r:id="rId402"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0E0F9F5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со 2 мая 2016 года </w:t>
      </w:r>
      <w:hyperlink r:id="rId403" w:anchor="8PG0LS" w:history="1">
        <w:r w:rsidRPr="00CC20B0">
          <w:rPr>
            <w:rFonts w:ascii="Times New Roman" w:eastAsia="Times New Roman" w:hAnsi="Times New Roman" w:cs="Times New Roman"/>
            <w:color w:val="0000FF"/>
            <w:sz w:val="24"/>
            <w:szCs w:val="24"/>
            <w:u w:val="single"/>
            <w:lang w:eastAsia="ru-RU"/>
          </w:rPr>
          <w:t>Федеральным законом от 1 мая 2016 года N 119-ФЗ</w:t>
        </w:r>
      </w:hyperlink>
      <w:r w:rsidRPr="00CC20B0">
        <w:rPr>
          <w:rFonts w:ascii="Times New Roman" w:eastAsia="Times New Roman" w:hAnsi="Times New Roman" w:cs="Times New Roman"/>
          <w:sz w:val="24"/>
          <w:szCs w:val="24"/>
          <w:lang w:eastAsia="ru-RU"/>
        </w:rPr>
        <w:t xml:space="preserve">; в редакции, введенной в действие с 9 июля 2021 года </w:t>
      </w:r>
      <w:hyperlink r:id="rId404" w:anchor="7E60KG" w:history="1">
        <w:r w:rsidRPr="00CC20B0">
          <w:rPr>
            <w:rFonts w:ascii="Times New Roman" w:eastAsia="Times New Roman" w:hAnsi="Times New Roman" w:cs="Times New Roman"/>
            <w:color w:val="0000FF"/>
            <w:sz w:val="24"/>
            <w:szCs w:val="24"/>
            <w:u w:val="single"/>
            <w:lang w:eastAsia="ru-RU"/>
          </w:rPr>
          <w:t>Федеральным законом от 28 июня 2021 года N 226-ФЗ</w:t>
        </w:r>
      </w:hyperlink>
      <w:r w:rsidRPr="00CC20B0">
        <w:rPr>
          <w:rFonts w:ascii="Times New Roman" w:eastAsia="Times New Roman" w:hAnsi="Times New Roman" w:cs="Times New Roman"/>
          <w:sz w:val="24"/>
          <w:szCs w:val="24"/>
          <w:lang w:eastAsia="ru-RU"/>
        </w:rPr>
        <w:t xml:space="preserve">. - См. </w:t>
      </w:r>
      <w:hyperlink r:id="rId405" w:anchor="BS00P8"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860149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35) земельного участка в соответствии с </w:t>
      </w:r>
      <w:hyperlink r:id="rId406" w:anchor="7D20K3" w:history="1">
        <w:r w:rsidRPr="00CC20B0">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CC20B0">
        <w:rPr>
          <w:rFonts w:ascii="Times New Roman" w:eastAsia="Times New Roman" w:hAnsi="Times New Roman" w:cs="Times New Roman"/>
          <w:sz w:val="24"/>
          <w:szCs w:val="24"/>
          <w:lang w:eastAsia="ru-RU"/>
        </w:rPr>
        <w:t>;</w:t>
      </w:r>
    </w:p>
    <w:p w14:paraId="690190E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 сентября 2016 года </w:t>
      </w:r>
      <w:hyperlink r:id="rId407" w:anchor="8PE0LQ" w:history="1">
        <w:r w:rsidRPr="00CC20B0">
          <w:rPr>
            <w:rFonts w:ascii="Times New Roman" w:eastAsia="Times New Roman" w:hAnsi="Times New Roman" w:cs="Times New Roman"/>
            <w:color w:val="0000FF"/>
            <w:sz w:val="24"/>
            <w:szCs w:val="24"/>
            <w:u w:val="single"/>
            <w:lang w:eastAsia="ru-RU"/>
          </w:rPr>
          <w:t>Федеральным законом от 23 июня 2016 года N 221-ФЗ</w:t>
        </w:r>
      </w:hyperlink>
      <w:r w:rsidRPr="00CC20B0">
        <w:rPr>
          <w:rFonts w:ascii="Times New Roman" w:eastAsia="Times New Roman" w:hAnsi="Times New Roman" w:cs="Times New Roman"/>
          <w:sz w:val="24"/>
          <w:szCs w:val="24"/>
          <w:lang w:eastAsia="ru-RU"/>
        </w:rPr>
        <w:t>)</w:t>
      </w:r>
    </w:p>
    <w:p w14:paraId="7C200D4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w:t>
      </w:r>
      <w:r w:rsidRPr="00CC20B0">
        <w:rPr>
          <w:rFonts w:ascii="Times New Roman" w:eastAsia="Times New Roman" w:hAnsi="Times New Roman" w:cs="Times New Roman"/>
          <w:sz w:val="24"/>
          <w:szCs w:val="24"/>
          <w:lang w:eastAsia="ru-RU"/>
        </w:rPr>
        <w:lastRenderedPageBreak/>
        <w:t xml:space="preserve">в субъекте Российской Федерации - городе федерального значения Москве в соответствии с </w:t>
      </w:r>
      <w:hyperlink r:id="rId408" w:anchor="64U0IK" w:history="1">
        <w:r w:rsidRPr="00CC20B0">
          <w:rPr>
            <w:rFonts w:ascii="Times New Roman" w:eastAsia="Times New Roman" w:hAnsi="Times New Roman" w:cs="Times New Roman"/>
            <w:color w:val="0000FF"/>
            <w:sz w:val="24"/>
            <w:szCs w:val="24"/>
            <w:u w:val="single"/>
            <w:lang w:eastAsia="ru-RU"/>
          </w:rPr>
          <w:t>Законом Российской Федерации от 15 апреля 1993 года N 4802-I "О статусе столицы Российской Федерации"</w:t>
        </w:r>
      </w:hyperlink>
      <w:r w:rsidRPr="00CC20B0">
        <w:rPr>
          <w:rFonts w:ascii="Times New Roman" w:eastAsia="Times New Roman" w:hAnsi="Times New Roman" w:cs="Times New Roman"/>
          <w:sz w:val="24"/>
          <w:szCs w:val="24"/>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409" w:anchor="64U0IK" w:history="1">
        <w:r w:rsidRPr="00CC20B0">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74A9910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w:t>
      </w:r>
      <w:hyperlink r:id="rId410" w:anchor="7DG0K7" w:history="1">
        <w:r w:rsidRPr="00CC20B0">
          <w:rPr>
            <w:rFonts w:ascii="Times New Roman" w:eastAsia="Times New Roman" w:hAnsi="Times New Roman" w:cs="Times New Roman"/>
            <w:color w:val="0000FF"/>
            <w:sz w:val="24"/>
            <w:szCs w:val="24"/>
            <w:u w:val="single"/>
            <w:lang w:eastAsia="ru-RU"/>
          </w:rPr>
          <w:t>Федеральным законом от 1 июля 2017 года N 141-ФЗ</w:t>
        </w:r>
      </w:hyperlink>
      <w:r w:rsidRPr="00CC20B0">
        <w:rPr>
          <w:rFonts w:ascii="Times New Roman" w:eastAsia="Times New Roman" w:hAnsi="Times New Roman" w:cs="Times New Roman"/>
          <w:sz w:val="24"/>
          <w:szCs w:val="24"/>
          <w:lang w:eastAsia="ru-RU"/>
        </w:rPr>
        <w:t>)</w:t>
      </w:r>
    </w:p>
    <w:p w14:paraId="282E146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w:t>
      </w:r>
      <w:hyperlink r:id="rId411" w:anchor="64U0IK" w:history="1">
        <w:r w:rsidRPr="00CC20B0">
          <w:rPr>
            <w:rFonts w:ascii="Times New Roman" w:eastAsia="Times New Roman" w:hAnsi="Times New Roman" w:cs="Times New Roman"/>
            <w:color w:val="0000FF"/>
            <w:sz w:val="24"/>
            <w:szCs w:val="24"/>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CC20B0">
        <w:rPr>
          <w:rFonts w:ascii="Times New Roman" w:eastAsia="Times New Roman" w:hAnsi="Times New Roman" w:cs="Times New Roman"/>
          <w:sz w:val="24"/>
          <w:szCs w:val="24"/>
          <w:lang w:eastAsia="ru-RU"/>
        </w:rPr>
        <w:t>;</w:t>
      </w:r>
    </w:p>
    <w:p w14:paraId="0AD1C9A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10 августа 2017 года </w:t>
      </w:r>
      <w:hyperlink r:id="rId412" w:anchor="8Q80M2"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216-ФЗ</w:t>
        </w:r>
      </w:hyperlink>
      <w:r w:rsidRPr="00CC20B0">
        <w:rPr>
          <w:rFonts w:ascii="Times New Roman" w:eastAsia="Times New Roman" w:hAnsi="Times New Roman" w:cs="Times New Roman"/>
          <w:sz w:val="24"/>
          <w:szCs w:val="24"/>
          <w:lang w:eastAsia="ru-RU"/>
        </w:rPr>
        <w:t>)</w:t>
      </w:r>
    </w:p>
    <w:p w14:paraId="2D31C66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w:t>
      </w:r>
      <w:hyperlink r:id="rId413" w:anchor="64U0IK" w:history="1">
        <w:r w:rsidRPr="00CC20B0">
          <w:rPr>
            <w:rFonts w:ascii="Times New Roman" w:eastAsia="Times New Roman" w:hAnsi="Times New Roman" w:cs="Times New Roman"/>
            <w:color w:val="0000FF"/>
            <w:sz w:val="24"/>
            <w:szCs w:val="24"/>
            <w:u w:val="single"/>
            <w:lang w:eastAsia="ru-RU"/>
          </w:rPr>
          <w:t>Федерального закона "О государственной регистрации недвижимости</w:t>
        </w:r>
      </w:hyperlink>
      <w:r w:rsidRPr="00CC20B0">
        <w:rPr>
          <w:rFonts w:ascii="Times New Roman" w:eastAsia="Times New Roman" w:hAnsi="Times New Roman" w:cs="Times New Roman"/>
          <w:sz w:val="24"/>
          <w:szCs w:val="24"/>
          <w:lang w:eastAsia="ru-RU"/>
        </w:rPr>
        <w:t>";</w:t>
      </w:r>
    </w:p>
    <w:p w14:paraId="6995939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2017 года </w:t>
      </w:r>
      <w:hyperlink r:id="rId414" w:anchor="8OU0LQ"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CC20B0">
        <w:rPr>
          <w:rFonts w:ascii="Times New Roman" w:eastAsia="Times New Roman" w:hAnsi="Times New Roman" w:cs="Times New Roman"/>
          <w:sz w:val="24"/>
          <w:szCs w:val="24"/>
          <w:lang w:eastAsia="ru-RU"/>
        </w:rPr>
        <w:t xml:space="preserve">. - См. </w:t>
      </w:r>
      <w:hyperlink r:id="rId415" w:anchor="BPC0P3"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A4B115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CE442F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BEAD9B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BAE702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416" w:anchor="A760NC"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417" w:anchor="8PK0LS"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в редакции, введенной в действие с 1 сентября 2021 года </w:t>
      </w:r>
      <w:hyperlink r:id="rId418" w:anchor="7E40KD" w:history="1">
        <w:r w:rsidRPr="00CC20B0">
          <w:rPr>
            <w:rFonts w:ascii="Times New Roman" w:eastAsia="Times New Roman" w:hAnsi="Times New Roman" w:cs="Times New Roman"/>
            <w:color w:val="0000FF"/>
            <w:sz w:val="24"/>
            <w:szCs w:val="24"/>
            <w:u w:val="single"/>
            <w:lang w:eastAsia="ru-RU"/>
          </w:rPr>
          <w:t>Федеральным законом от 1 июля 2021 года N 276-ФЗ</w:t>
        </w:r>
      </w:hyperlink>
      <w:r w:rsidRPr="00CC20B0">
        <w:rPr>
          <w:rFonts w:ascii="Times New Roman" w:eastAsia="Times New Roman" w:hAnsi="Times New Roman" w:cs="Times New Roman"/>
          <w:sz w:val="24"/>
          <w:szCs w:val="24"/>
          <w:lang w:eastAsia="ru-RU"/>
        </w:rPr>
        <w:t xml:space="preserve">. - См. </w:t>
      </w:r>
      <w:hyperlink r:id="rId419" w:anchor="BP20OT"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E1291E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974ABE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5_1)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BF48EE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4 августа 2018 года </w:t>
      </w:r>
      <w:hyperlink r:id="rId420" w:anchor="8QG0M4"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342-ФЗ</w:t>
        </w:r>
      </w:hyperlink>
      <w:r w:rsidRPr="00CC20B0">
        <w:rPr>
          <w:rFonts w:ascii="Times New Roman" w:eastAsia="Times New Roman" w:hAnsi="Times New Roman" w:cs="Times New Roman"/>
          <w:sz w:val="24"/>
          <w:szCs w:val="24"/>
          <w:lang w:eastAsia="ru-RU"/>
        </w:rPr>
        <w:t>)</w:t>
      </w:r>
    </w:p>
    <w:p w14:paraId="201BB5D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14:paraId="621B1B3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4F01CB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1" w:anchor="BQS0P3" w:history="1">
        <w:r w:rsidRPr="00CC20B0">
          <w:rPr>
            <w:rFonts w:ascii="Times New Roman" w:eastAsia="Times New Roman" w:hAnsi="Times New Roman" w:cs="Times New Roman"/>
            <w:color w:val="0000FF"/>
            <w:sz w:val="24"/>
            <w:szCs w:val="24"/>
            <w:u w:val="single"/>
            <w:lang w:eastAsia="ru-RU"/>
          </w:rPr>
          <w:t>статьей 39_36 настоящего Кодекса</w:t>
        </w:r>
      </w:hyperlink>
      <w:r w:rsidRPr="00CC20B0">
        <w:rPr>
          <w:rFonts w:ascii="Times New Roman" w:eastAsia="Times New Roman" w:hAnsi="Times New Roman" w:cs="Times New Roman"/>
          <w:sz w:val="24"/>
          <w:szCs w:val="24"/>
          <w:lang w:eastAsia="ru-RU"/>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2" w:anchor="DGA0R1" w:history="1">
        <w:r w:rsidRPr="00CC20B0">
          <w:rPr>
            <w:rFonts w:ascii="Times New Roman" w:eastAsia="Times New Roman" w:hAnsi="Times New Roman" w:cs="Times New Roman"/>
            <w:color w:val="0000FF"/>
            <w:sz w:val="24"/>
            <w:szCs w:val="24"/>
            <w:u w:val="single"/>
            <w:lang w:eastAsia="ru-RU"/>
          </w:rPr>
          <w:t>частью 11 статьи 55_32 Градостроительного кодекса Российской Федерации</w:t>
        </w:r>
      </w:hyperlink>
      <w:r w:rsidRPr="00CC20B0">
        <w:rPr>
          <w:rFonts w:ascii="Times New Roman" w:eastAsia="Times New Roman" w:hAnsi="Times New Roman" w:cs="Times New Roman"/>
          <w:sz w:val="24"/>
          <w:szCs w:val="24"/>
          <w:lang w:eastAsia="ru-RU"/>
        </w:rPr>
        <w:t>;</w:t>
      </w:r>
    </w:p>
    <w:p w14:paraId="4A899AF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4 августа 2018 года </w:t>
      </w:r>
      <w:hyperlink r:id="rId423" w:anchor="8QK0M6"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 xml:space="preserve">; в редакции, введенной в действие с 1 сентября 2018 года </w:t>
      </w:r>
      <w:hyperlink r:id="rId424" w:anchor="7E00KF"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425" w:anchor="BPA0P1"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C0B392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6" w:anchor="BQS0P3" w:history="1">
        <w:r w:rsidRPr="00CC20B0">
          <w:rPr>
            <w:rFonts w:ascii="Times New Roman" w:eastAsia="Times New Roman" w:hAnsi="Times New Roman" w:cs="Times New Roman"/>
            <w:color w:val="0000FF"/>
            <w:sz w:val="24"/>
            <w:szCs w:val="24"/>
            <w:u w:val="single"/>
            <w:lang w:eastAsia="ru-RU"/>
          </w:rPr>
          <w:t>статьей 39_36 настоящего Кодекса</w:t>
        </w:r>
      </w:hyperlink>
      <w:r w:rsidRPr="00CC20B0">
        <w:rPr>
          <w:rFonts w:ascii="Times New Roman" w:eastAsia="Times New Roman" w:hAnsi="Times New Roman" w:cs="Times New Roman"/>
          <w:sz w:val="24"/>
          <w:szCs w:val="24"/>
          <w:lang w:eastAsia="ru-RU"/>
        </w:rPr>
        <w:t>;</w:t>
      </w:r>
    </w:p>
    <w:p w14:paraId="759C0F7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сентября 2018 года </w:t>
      </w:r>
      <w:hyperlink r:id="rId427" w:anchor="7DI0K7"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428" w:anchor="BPC0P2"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F0B207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8E8C74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532A1A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26F49F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14:paraId="4276916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w:t>
      </w:r>
      <w:hyperlink r:id="rId429" w:anchor="8PK0LS"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30" w:anchor="BPK0P6"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9B601F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676A59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0BA8C0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14:paraId="0F9AFF6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843D20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CDC445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935D8C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Аукцион является открытым по составу участников, за исключением случаев, предусмотренных </w:t>
      </w:r>
      <w:hyperlink r:id="rId431" w:anchor="BP00OS" w:history="1">
        <w:r w:rsidRPr="00CC20B0">
          <w:rPr>
            <w:rFonts w:ascii="Times New Roman" w:eastAsia="Times New Roman" w:hAnsi="Times New Roman" w:cs="Times New Roman"/>
            <w:color w:val="0000FF"/>
            <w:sz w:val="24"/>
            <w:szCs w:val="24"/>
            <w:u w:val="single"/>
            <w:lang w:eastAsia="ru-RU"/>
          </w:rPr>
          <w:t>пунктом 10 настоящей статьи</w:t>
        </w:r>
      </w:hyperlink>
      <w:r w:rsidRPr="00CC20B0">
        <w:rPr>
          <w:rFonts w:ascii="Times New Roman" w:eastAsia="Times New Roman" w:hAnsi="Times New Roman" w:cs="Times New Roman"/>
          <w:sz w:val="24"/>
          <w:szCs w:val="24"/>
          <w:lang w:eastAsia="ru-RU"/>
        </w:rPr>
        <w:t>.</w:t>
      </w:r>
    </w:p>
    <w:p w14:paraId="01C92B6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Абзац утратил силу - </w:t>
      </w:r>
      <w:hyperlink r:id="rId432" w:anchor="8PO0LT"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33" w:anchor="BP00OS"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D91AB6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Участниками аукциона, проводимого в случае, предусмотренном </w:t>
      </w:r>
      <w:hyperlink r:id="rId434" w:anchor="BQU0PA" w:history="1">
        <w:r w:rsidRPr="00CC20B0">
          <w:rPr>
            <w:rFonts w:ascii="Times New Roman" w:eastAsia="Times New Roman" w:hAnsi="Times New Roman" w:cs="Times New Roman"/>
            <w:color w:val="0000FF"/>
            <w:sz w:val="24"/>
            <w:szCs w:val="24"/>
            <w:u w:val="single"/>
            <w:lang w:eastAsia="ru-RU"/>
          </w:rPr>
          <w:t>пунктом 7 статьи 39_18 настоящего Кодекса</w:t>
        </w:r>
      </w:hyperlink>
      <w:r w:rsidRPr="00CC20B0">
        <w:rPr>
          <w:rFonts w:ascii="Times New Roman" w:eastAsia="Times New Roman" w:hAnsi="Times New Roman" w:cs="Times New Roman"/>
          <w:sz w:val="24"/>
          <w:szCs w:val="24"/>
          <w:lang w:eastAsia="ru-RU"/>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7868C09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35" w:anchor="8OG0LL" w:history="1">
        <w:r w:rsidRPr="00CC20B0">
          <w:rPr>
            <w:rFonts w:ascii="Times New Roman" w:eastAsia="Times New Roman" w:hAnsi="Times New Roman" w:cs="Times New Roman"/>
            <w:color w:val="0000FF"/>
            <w:sz w:val="24"/>
            <w:szCs w:val="24"/>
            <w:u w:val="single"/>
            <w:lang w:eastAsia="ru-RU"/>
          </w:rPr>
          <w:t xml:space="preserve">частью 4 статьи 18 Федерального закона от 24 июля 2007 </w:t>
        </w:r>
        <w:r w:rsidRPr="00CC20B0">
          <w:rPr>
            <w:rFonts w:ascii="Times New Roman" w:eastAsia="Times New Roman" w:hAnsi="Times New Roman" w:cs="Times New Roman"/>
            <w:color w:val="0000FF"/>
            <w:sz w:val="24"/>
            <w:szCs w:val="24"/>
            <w:u w:val="single"/>
            <w:lang w:eastAsia="ru-RU"/>
          </w:rPr>
          <w:lastRenderedPageBreak/>
          <w:t>года N 209-ФЗ "О развитии малого и среднего предпринимательства в Российской Федерации"</w:t>
        </w:r>
      </w:hyperlink>
      <w:r w:rsidRPr="00CC20B0">
        <w:rPr>
          <w:rFonts w:ascii="Times New Roman" w:eastAsia="Times New Roman" w:hAnsi="Times New Roman" w:cs="Times New Roman"/>
          <w:sz w:val="24"/>
          <w:szCs w:val="24"/>
          <w:lang w:eastAsia="ru-RU"/>
        </w:rPr>
        <w:t xml:space="preserve">,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36" w:anchor="7E40KC" w:history="1">
        <w:r w:rsidRPr="00CC20B0">
          <w:rPr>
            <w:rFonts w:ascii="Times New Roman" w:eastAsia="Times New Roman" w:hAnsi="Times New Roman" w:cs="Times New Roman"/>
            <w:color w:val="0000FF"/>
            <w:sz w:val="24"/>
            <w:szCs w:val="24"/>
            <w:u w:val="single"/>
            <w:lang w:eastAsia="ru-RU"/>
          </w:rPr>
          <w:t>частью 3 статьи 14 указанного Федерального закона</w:t>
        </w:r>
      </w:hyperlink>
      <w:r w:rsidRPr="00CC20B0">
        <w:rPr>
          <w:rFonts w:ascii="Times New Roman" w:eastAsia="Times New Roman" w:hAnsi="Times New Roman" w:cs="Times New Roman"/>
          <w:sz w:val="24"/>
          <w:szCs w:val="24"/>
          <w:lang w:eastAsia="ru-RU"/>
        </w:rPr>
        <w:t>.</w:t>
      </w:r>
    </w:p>
    <w:p w14:paraId="65B0761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(Абзац дополнительно включен </w:t>
      </w:r>
      <w:hyperlink r:id="rId437" w:anchor="65C0IR" w:history="1">
        <w:r w:rsidRPr="00CC20B0">
          <w:rPr>
            <w:rFonts w:ascii="Times New Roman" w:eastAsia="Times New Roman" w:hAnsi="Times New Roman" w:cs="Times New Roman"/>
            <w:color w:val="0000FF"/>
            <w:sz w:val="24"/>
            <w:szCs w:val="24"/>
            <w:u w:val="single"/>
            <w:lang w:eastAsia="ru-RU"/>
          </w:rPr>
          <w:t>Федеральным законом от 3 июля 2018 года N 185-ФЗ</w:t>
        </w:r>
      </w:hyperlink>
      <w:r w:rsidRPr="00CC20B0">
        <w:rPr>
          <w:rFonts w:ascii="Times New Roman" w:eastAsia="Times New Roman" w:hAnsi="Times New Roman" w:cs="Times New Roman"/>
          <w:sz w:val="24"/>
          <w:szCs w:val="24"/>
          <w:lang w:eastAsia="ru-RU"/>
        </w:rPr>
        <w:t>)</w:t>
      </w:r>
    </w:p>
    <w:p w14:paraId="3DAEE3C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79648B6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438" w:anchor="64U0IK" w:history="1">
        <w:r w:rsidRPr="00CC20B0">
          <w:rPr>
            <w:rFonts w:ascii="Times New Roman" w:eastAsia="Times New Roman" w:hAnsi="Times New Roman" w:cs="Times New Roman"/>
            <w:color w:val="0000FF"/>
            <w:sz w:val="24"/>
            <w:szCs w:val="24"/>
            <w:u w:val="single"/>
            <w:lang w:eastAsia="ru-RU"/>
          </w:rPr>
          <w:t>Федеральным законом от 29 июля 1998 года N 135-ФЗ "Об оценочной деятельности в Российской Федерации"</w:t>
        </w:r>
      </w:hyperlink>
      <w:r w:rsidRPr="00CC20B0">
        <w:rPr>
          <w:rFonts w:ascii="Times New Roman" w:eastAsia="Times New Roman" w:hAnsi="Times New Roman" w:cs="Times New Roman"/>
          <w:sz w:val="24"/>
          <w:szCs w:val="24"/>
          <w:lang w:eastAsia="ru-RU"/>
        </w:rPr>
        <w:t xml:space="preserve"> (далее - </w:t>
      </w:r>
      <w:hyperlink r:id="rId439" w:anchor="64U0IK" w:history="1">
        <w:r w:rsidRPr="00CC20B0">
          <w:rPr>
            <w:rFonts w:ascii="Times New Roman" w:eastAsia="Times New Roman" w:hAnsi="Times New Roman" w:cs="Times New Roman"/>
            <w:color w:val="0000FF"/>
            <w:sz w:val="24"/>
            <w:szCs w:val="24"/>
            <w:u w:val="single"/>
            <w:lang w:eastAsia="ru-RU"/>
          </w:rPr>
          <w:t>Федеральный закон "Об оценочной деятельности в Российской Федерации"</w:t>
        </w:r>
      </w:hyperlink>
      <w:r w:rsidRPr="00CC20B0">
        <w:rPr>
          <w:rFonts w:ascii="Times New Roman" w:eastAsia="Times New Roman" w:hAnsi="Times New Roman" w:cs="Times New Roman"/>
          <w:sz w:val="24"/>
          <w:szCs w:val="24"/>
          <w:lang w:eastAsia="ru-RU"/>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2144C6E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13. По результатам аукциона по продаже земельного участка определяется цена такого земельного участка.</w:t>
      </w:r>
    </w:p>
    <w:p w14:paraId="668FA00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440" w:anchor="64U0IK" w:history="1">
        <w:r w:rsidRPr="00CC20B0">
          <w:rPr>
            <w:rFonts w:ascii="Times New Roman" w:eastAsia="Times New Roman" w:hAnsi="Times New Roman" w:cs="Times New Roman"/>
            <w:color w:val="0000FF"/>
            <w:sz w:val="24"/>
            <w:szCs w:val="24"/>
            <w:u w:val="single"/>
            <w:lang w:eastAsia="ru-RU"/>
          </w:rPr>
          <w:t>Федеральным законом "Об оценочной деятельности в Российской Федерации"</w:t>
        </w:r>
      </w:hyperlink>
      <w:r w:rsidRPr="00CC20B0">
        <w:rPr>
          <w:rFonts w:ascii="Times New Roman" w:eastAsia="Times New Roman" w:hAnsi="Times New Roman" w:cs="Times New Roman"/>
          <w:sz w:val="24"/>
          <w:szCs w:val="24"/>
          <w:lang w:eastAsia="ru-RU"/>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2EFBF08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441" w:anchor="8PS0LU"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42" w:anchor="BPA0P0"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   </w:t>
      </w:r>
    </w:p>
    <w:p w14:paraId="12477B2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15. Пункт утратил силу - </w:t>
      </w:r>
      <w:hyperlink r:id="rId443" w:anchor="8Q00LV"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44" w:anchor="BPC0P1"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B4B862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7B65F5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Абзац утратил силу - </w:t>
      </w:r>
      <w:hyperlink r:id="rId445" w:anchor="8Q20M0"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46" w:anchor="BPE0P2"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17AF6D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355B905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14BDEA7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4D9D22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435F9E4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21. Извещение о проведении аукциона должно содержать сведения:</w:t>
      </w:r>
    </w:p>
    <w:p w14:paraId="4647AC2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об организаторе аукциона;</w:t>
      </w:r>
    </w:p>
    <w:p w14:paraId="46A56F3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об уполномоченном органе и о реквизитах решения о проведении аукциона;</w:t>
      </w:r>
    </w:p>
    <w:p w14:paraId="53A8C9F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о месте, дате, времени и порядке проведения аукциона;</w:t>
      </w:r>
    </w:p>
    <w:p w14:paraId="0D5967B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39ECC6E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2019 года </w:t>
      </w:r>
      <w:hyperlink r:id="rId447" w:anchor="A6U0N7"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в редакции, введенной в действие </w:t>
      </w:r>
      <w:hyperlink r:id="rId448" w:anchor="8Q40M1" w:history="1">
        <w:r w:rsidRPr="00CC20B0">
          <w:rPr>
            <w:rFonts w:ascii="Times New Roman" w:eastAsia="Times New Roman" w:hAnsi="Times New Roman" w:cs="Times New Roman"/>
            <w:color w:val="0000FF"/>
            <w:sz w:val="24"/>
            <w:szCs w:val="24"/>
            <w:u w:val="single"/>
            <w:lang w:eastAsia="ru-RU"/>
          </w:rPr>
          <w:t>Федеральным законом от 30 декабря 2020 года N 494-ФЗ</w:t>
        </w:r>
      </w:hyperlink>
      <w:r w:rsidRPr="00CC20B0">
        <w:rPr>
          <w:rFonts w:ascii="Times New Roman" w:eastAsia="Times New Roman" w:hAnsi="Times New Roman" w:cs="Times New Roman"/>
          <w:sz w:val="24"/>
          <w:szCs w:val="24"/>
          <w:lang w:eastAsia="ru-RU"/>
        </w:rPr>
        <w:t xml:space="preserve">; в редакции, введенной в действие с 1 сентября 2021 года </w:t>
      </w:r>
      <w:hyperlink r:id="rId449" w:anchor="7E60KE" w:history="1">
        <w:r w:rsidRPr="00CC20B0">
          <w:rPr>
            <w:rFonts w:ascii="Times New Roman" w:eastAsia="Times New Roman" w:hAnsi="Times New Roman" w:cs="Times New Roman"/>
            <w:color w:val="0000FF"/>
            <w:sz w:val="24"/>
            <w:szCs w:val="24"/>
            <w:u w:val="single"/>
            <w:lang w:eastAsia="ru-RU"/>
          </w:rPr>
          <w:t>Федеральным законом от 1 июля 2021 года N 276-ФЗ</w:t>
        </w:r>
      </w:hyperlink>
      <w:r w:rsidRPr="00CC20B0">
        <w:rPr>
          <w:rFonts w:ascii="Times New Roman" w:eastAsia="Times New Roman" w:hAnsi="Times New Roman" w:cs="Times New Roman"/>
          <w:sz w:val="24"/>
          <w:szCs w:val="24"/>
          <w:lang w:eastAsia="ru-RU"/>
        </w:rPr>
        <w:t xml:space="preserve">. - См. </w:t>
      </w:r>
      <w:hyperlink r:id="rId450" w:anchor="BPG0P2"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B97433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о начальной цене предмета аукциона;</w:t>
      </w:r>
    </w:p>
    <w:p w14:paraId="04FA70C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о "шаге аукциона";</w:t>
      </w:r>
    </w:p>
    <w:p w14:paraId="16C4FC9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E1B5AE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14:paraId="1A7B9AF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451" w:anchor="BO40ON" w:history="1">
        <w:r w:rsidRPr="00CC20B0">
          <w:rPr>
            <w:rFonts w:ascii="Times New Roman" w:eastAsia="Times New Roman" w:hAnsi="Times New Roman" w:cs="Times New Roman"/>
            <w:color w:val="0000FF"/>
            <w:sz w:val="24"/>
            <w:szCs w:val="24"/>
            <w:u w:val="single"/>
            <w:lang w:eastAsia="ru-RU"/>
          </w:rPr>
          <w:t>пунктами 8</w:t>
        </w:r>
      </w:hyperlink>
      <w:r w:rsidRPr="00CC20B0">
        <w:rPr>
          <w:rFonts w:ascii="Times New Roman" w:eastAsia="Times New Roman" w:hAnsi="Times New Roman" w:cs="Times New Roman"/>
          <w:sz w:val="24"/>
          <w:szCs w:val="24"/>
          <w:lang w:eastAsia="ru-RU"/>
        </w:rPr>
        <w:t xml:space="preserve"> и </w:t>
      </w:r>
      <w:hyperlink r:id="rId452" w:anchor="BO80ON" w:history="1">
        <w:r w:rsidRPr="00CC20B0">
          <w:rPr>
            <w:rFonts w:ascii="Times New Roman" w:eastAsia="Times New Roman" w:hAnsi="Times New Roman" w:cs="Times New Roman"/>
            <w:color w:val="0000FF"/>
            <w:sz w:val="24"/>
            <w:szCs w:val="24"/>
            <w:u w:val="single"/>
            <w:lang w:eastAsia="ru-RU"/>
          </w:rPr>
          <w:t>9 статьи 39_8 настоящего Кодекса</w:t>
        </w:r>
      </w:hyperlink>
      <w:r w:rsidRPr="00CC20B0">
        <w:rPr>
          <w:rFonts w:ascii="Times New Roman" w:eastAsia="Times New Roman" w:hAnsi="Times New Roman" w:cs="Times New Roman"/>
          <w:sz w:val="24"/>
          <w:szCs w:val="24"/>
          <w:lang w:eastAsia="ru-RU"/>
        </w:rPr>
        <w:t>;</w:t>
      </w:r>
    </w:p>
    <w:p w14:paraId="12F525B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подпункт утратил силу - </w:t>
      </w:r>
      <w:hyperlink r:id="rId453" w:anchor="8Q40M1"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54" w:anchor="BOA0OM"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1B590F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55" w:anchor="8OG0LL" w:history="1">
        <w:r w:rsidRPr="00CC20B0">
          <w:rPr>
            <w:rFonts w:ascii="Times New Roman" w:eastAsia="Times New Roman" w:hAnsi="Times New Roman" w:cs="Times New Roman"/>
            <w:color w:val="0000FF"/>
            <w:sz w:val="24"/>
            <w:szCs w:val="24"/>
            <w:u w:val="single"/>
            <w:lang w:eastAsia="ru-RU"/>
          </w:rPr>
          <w:t>частью 4 статьи 18 Федерального закона от 24 июля 2007 года N 209-ФЗ "О развитии малого и среднего предпринимательства в Российской Федерации"</w:t>
        </w:r>
      </w:hyperlink>
      <w:r w:rsidRPr="00CC20B0">
        <w:rPr>
          <w:rFonts w:ascii="Times New Roman" w:eastAsia="Times New Roman" w:hAnsi="Times New Roman" w:cs="Times New Roman"/>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0D87FEC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w:t>
      </w:r>
      <w:hyperlink r:id="rId456" w:anchor="65E0IS" w:history="1">
        <w:r w:rsidRPr="00CC20B0">
          <w:rPr>
            <w:rFonts w:ascii="Times New Roman" w:eastAsia="Times New Roman" w:hAnsi="Times New Roman" w:cs="Times New Roman"/>
            <w:color w:val="0000FF"/>
            <w:sz w:val="24"/>
            <w:szCs w:val="24"/>
            <w:u w:val="single"/>
            <w:lang w:eastAsia="ru-RU"/>
          </w:rPr>
          <w:t>Федеральным законом от 3 июля 2018 года N 185-ФЗ</w:t>
        </w:r>
      </w:hyperlink>
      <w:r w:rsidRPr="00CC20B0">
        <w:rPr>
          <w:rFonts w:ascii="Times New Roman" w:eastAsia="Times New Roman" w:hAnsi="Times New Roman" w:cs="Times New Roman"/>
          <w:sz w:val="24"/>
          <w:szCs w:val="24"/>
          <w:lang w:eastAsia="ru-RU"/>
        </w:rPr>
        <w:t>)</w:t>
      </w:r>
    </w:p>
    <w:p w14:paraId="3545A2A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4B7CFD3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4 августа 2018 года </w:t>
      </w:r>
      <w:hyperlink r:id="rId457" w:anchor="8QO0M8"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w:t>
      </w:r>
    </w:p>
    <w:p w14:paraId="150BE59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4731F2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4 августа 2018 года </w:t>
      </w:r>
      <w:hyperlink r:id="rId458" w:anchor="8QO0M8"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w:t>
      </w:r>
    </w:p>
    <w:p w14:paraId="4F7E0FF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236CAC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с 4 августа 2018 года </w:t>
      </w:r>
      <w:hyperlink r:id="rId459" w:anchor="8QO0M8"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340-ФЗ</w:t>
        </w:r>
      </w:hyperlink>
      <w:r w:rsidRPr="00CC20B0">
        <w:rPr>
          <w:rFonts w:ascii="Times New Roman" w:eastAsia="Times New Roman" w:hAnsi="Times New Roman" w:cs="Times New Roman"/>
          <w:sz w:val="24"/>
          <w:szCs w:val="24"/>
          <w:lang w:eastAsia="ru-RU"/>
        </w:rPr>
        <w:t>)</w:t>
      </w:r>
    </w:p>
    <w:p w14:paraId="7B0CE9A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396DD8C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23. Пункт утратил силу - </w:t>
      </w:r>
      <w:hyperlink r:id="rId460" w:anchor="8Q60M2" w:history="1">
        <w:r w:rsidRPr="00CC20B0">
          <w:rPr>
            <w:rFonts w:ascii="Times New Roman" w:eastAsia="Times New Roman" w:hAnsi="Times New Roman" w:cs="Times New Roman"/>
            <w:color w:val="0000FF"/>
            <w:sz w:val="24"/>
            <w:szCs w:val="24"/>
            <w:u w:val="single"/>
            <w:lang w:eastAsia="ru-RU"/>
          </w:rPr>
          <w:t>Федеральный закон от 30 декабря 2020 года N 494-ФЗ</w:t>
        </w:r>
      </w:hyperlink>
      <w:r w:rsidRPr="00CC20B0">
        <w:rPr>
          <w:rFonts w:ascii="Times New Roman" w:eastAsia="Times New Roman" w:hAnsi="Times New Roman" w:cs="Times New Roman"/>
          <w:sz w:val="24"/>
          <w:szCs w:val="24"/>
          <w:lang w:eastAsia="ru-RU"/>
        </w:rPr>
        <w:t xml:space="preserve">. - См. </w:t>
      </w:r>
      <w:hyperlink r:id="rId461" w:anchor="BOI0OO"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622546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24. Уполномоченный орган принимает решение об отказе в проведении аукциона в случае выявления обстоятельств, предусмотренных </w:t>
      </w:r>
      <w:hyperlink r:id="rId462" w:anchor="BPA0P2" w:history="1">
        <w:r w:rsidRPr="00CC20B0">
          <w:rPr>
            <w:rFonts w:ascii="Times New Roman" w:eastAsia="Times New Roman" w:hAnsi="Times New Roman" w:cs="Times New Roman"/>
            <w:color w:val="0000FF"/>
            <w:sz w:val="24"/>
            <w:szCs w:val="24"/>
            <w:u w:val="single"/>
            <w:lang w:eastAsia="ru-RU"/>
          </w:rPr>
          <w:t>пунктом 8 настоящей статьи</w:t>
        </w:r>
      </w:hyperlink>
      <w:r w:rsidRPr="00CC20B0">
        <w:rPr>
          <w:rFonts w:ascii="Times New Roman" w:eastAsia="Times New Roman" w:hAnsi="Times New Roman" w:cs="Times New Roman"/>
          <w:sz w:val="24"/>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2E0C2AB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463" w:anchor="8QM0M5" w:history="1">
        <w:r w:rsidRPr="00CC20B0">
          <w:rPr>
            <w:rFonts w:ascii="Times New Roman" w:eastAsia="Times New Roman" w:hAnsi="Times New Roman" w:cs="Times New Roman"/>
            <w:color w:val="0000FF"/>
            <w:sz w:val="24"/>
            <w:szCs w:val="24"/>
            <w:u w:val="single"/>
            <w:lang w:eastAsia="ru-RU"/>
          </w:rPr>
          <w:t>Комментарий к статье 39_11</w:t>
        </w:r>
      </w:hyperlink>
      <w:r w:rsidRPr="00CC20B0">
        <w:rPr>
          <w:rFonts w:ascii="Times New Roman" w:eastAsia="Times New Roman" w:hAnsi="Times New Roman" w:cs="Times New Roman"/>
          <w:sz w:val="24"/>
          <w:szCs w:val="24"/>
          <w:lang w:eastAsia="ru-RU"/>
        </w:rPr>
        <w:t>.</w:t>
      </w:r>
    </w:p>
    <w:p w14:paraId="23D06729"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t>
      </w:r>
    </w:p>
    <w:p w14:paraId="0D1242D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14:paraId="109B461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FDCB03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061930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52A4A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4F84439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20228B8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464" w:anchor="8R80M9" w:history="1">
        <w:r w:rsidRPr="00CC20B0">
          <w:rPr>
            <w:rFonts w:ascii="Times New Roman" w:eastAsia="Times New Roman" w:hAnsi="Times New Roman" w:cs="Times New Roman"/>
            <w:color w:val="0000FF"/>
            <w:sz w:val="24"/>
            <w:szCs w:val="24"/>
            <w:u w:val="single"/>
            <w:lang w:eastAsia="ru-RU"/>
          </w:rPr>
          <w:t>Комментарий к статье 39_25</w:t>
        </w:r>
      </w:hyperlink>
      <w:r w:rsidRPr="00CC20B0">
        <w:rPr>
          <w:rFonts w:ascii="Times New Roman" w:eastAsia="Times New Roman" w:hAnsi="Times New Roman" w:cs="Times New Roman"/>
          <w:sz w:val="24"/>
          <w:szCs w:val="24"/>
          <w:lang w:eastAsia="ru-RU"/>
        </w:rPr>
        <w:t>.</w:t>
      </w:r>
    </w:p>
    <w:p w14:paraId="684F2A9B"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 </w:t>
      </w:r>
    </w:p>
    <w:p w14:paraId="40226C7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03A85AF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6CB5822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Указанное в </w:t>
      </w:r>
      <w:hyperlink r:id="rId465" w:anchor="BR00P7" w:history="1">
        <w:r w:rsidRPr="00CC20B0">
          <w:rPr>
            <w:rFonts w:ascii="Times New Roman" w:eastAsia="Times New Roman" w:hAnsi="Times New Roman" w:cs="Times New Roman"/>
            <w:color w:val="0000FF"/>
            <w:sz w:val="24"/>
            <w:szCs w:val="24"/>
            <w:u w:val="single"/>
            <w:lang w:eastAsia="ru-RU"/>
          </w:rPr>
          <w:t>пункте 1 настоящей статьи</w:t>
        </w:r>
      </w:hyperlink>
      <w:r w:rsidRPr="00CC20B0">
        <w:rPr>
          <w:rFonts w:ascii="Times New Roman" w:eastAsia="Times New Roman" w:hAnsi="Times New Roman" w:cs="Times New Roman"/>
          <w:sz w:val="24"/>
          <w:szCs w:val="24"/>
          <w:lang w:eastAsia="ru-RU"/>
        </w:rPr>
        <w:t xml:space="preserve">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14:paraId="0A4DF6C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Уполномоченный орган в срок не более чем тридцать дней со дня получения заявления, указанного в </w:t>
      </w:r>
      <w:hyperlink r:id="rId466" w:anchor="BR00P7" w:history="1">
        <w:r w:rsidRPr="00CC20B0">
          <w:rPr>
            <w:rFonts w:ascii="Times New Roman" w:eastAsia="Times New Roman" w:hAnsi="Times New Roman" w:cs="Times New Roman"/>
            <w:color w:val="0000FF"/>
            <w:sz w:val="24"/>
            <w:szCs w:val="24"/>
            <w:u w:val="single"/>
            <w:lang w:eastAsia="ru-RU"/>
          </w:rPr>
          <w:t>пункте 1 настоящей статьи</w:t>
        </w:r>
      </w:hyperlink>
      <w:r w:rsidRPr="00CC20B0">
        <w:rPr>
          <w:rFonts w:ascii="Times New Roman" w:eastAsia="Times New Roman" w:hAnsi="Times New Roman" w:cs="Times New Roman"/>
          <w:sz w:val="24"/>
          <w:szCs w:val="24"/>
          <w:lang w:eastAsia="ru-RU"/>
        </w:rPr>
        <w:t>, обязан выполнить одно из следующих действий:</w:t>
      </w:r>
    </w:p>
    <w:p w14:paraId="6C00A1D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14:paraId="6F4D400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19ED3E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направить заявителю подписанные уполномоченным органом экземпляры проекта соглашения об установлении сервитута в случае, если указанное в</w:t>
      </w:r>
      <w:hyperlink r:id="rId467" w:anchor="BR00P7" w:history="1">
        <w:r w:rsidRPr="00CC20B0">
          <w:rPr>
            <w:rFonts w:ascii="Times New Roman" w:eastAsia="Times New Roman" w:hAnsi="Times New Roman" w:cs="Times New Roman"/>
            <w:color w:val="0000FF"/>
            <w:sz w:val="24"/>
            <w:szCs w:val="24"/>
            <w:u w:val="single"/>
            <w:lang w:eastAsia="ru-RU"/>
          </w:rPr>
          <w:t xml:space="preserve"> пункте 1 настоящей статьи</w:t>
        </w:r>
      </w:hyperlink>
      <w:r w:rsidRPr="00CC20B0">
        <w:rPr>
          <w:rFonts w:ascii="Times New Roman" w:eastAsia="Times New Roman" w:hAnsi="Times New Roman" w:cs="Times New Roman"/>
          <w:sz w:val="24"/>
          <w:szCs w:val="24"/>
          <w:lang w:eastAsia="ru-RU"/>
        </w:rPr>
        <w:t xml:space="preserve"> заявление предусматривает установление сервитута в отношении всего земельного участка, или в случае, предусмотренном </w:t>
      </w:r>
      <w:hyperlink r:id="rId468" w:anchor="BRC0PE" w:history="1">
        <w:r w:rsidRPr="00CC20B0">
          <w:rPr>
            <w:rFonts w:ascii="Times New Roman" w:eastAsia="Times New Roman" w:hAnsi="Times New Roman" w:cs="Times New Roman"/>
            <w:color w:val="0000FF"/>
            <w:sz w:val="24"/>
            <w:szCs w:val="24"/>
            <w:u w:val="single"/>
            <w:lang w:eastAsia="ru-RU"/>
          </w:rPr>
          <w:t>пунктом 4 статьи 39_25 настоящего Кодекса</w:t>
        </w:r>
      </w:hyperlink>
      <w:r w:rsidRPr="00CC20B0">
        <w:rPr>
          <w:rFonts w:ascii="Times New Roman" w:eastAsia="Times New Roman" w:hAnsi="Times New Roman" w:cs="Times New Roman"/>
          <w:sz w:val="24"/>
          <w:szCs w:val="24"/>
          <w:lang w:eastAsia="ru-RU"/>
        </w:rPr>
        <w:t>;</w:t>
      </w:r>
    </w:p>
    <w:p w14:paraId="4534A3D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принять решение об отказе в установлении сервитута и направить это решение заявителю с указанием оснований такого отказа.</w:t>
      </w:r>
    </w:p>
    <w:p w14:paraId="0F7DE47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Уполномоченный орган принимает решение об отказе в установлении сервитута в следующих случаях:</w:t>
      </w:r>
    </w:p>
    <w:p w14:paraId="6BB2967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D4399B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14:paraId="656CE1C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D1DDF5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469" w:anchor="BRC0PE" w:history="1">
        <w:r w:rsidRPr="00CC20B0">
          <w:rPr>
            <w:rFonts w:ascii="Times New Roman" w:eastAsia="Times New Roman" w:hAnsi="Times New Roman" w:cs="Times New Roman"/>
            <w:color w:val="0000FF"/>
            <w:sz w:val="24"/>
            <w:szCs w:val="24"/>
            <w:u w:val="single"/>
            <w:lang w:eastAsia="ru-RU"/>
          </w:rPr>
          <w:t>пунктом 4 статьи 39_25 настоящего Кодекса</w:t>
        </w:r>
      </w:hyperlink>
      <w:r w:rsidRPr="00CC20B0">
        <w:rPr>
          <w:rFonts w:ascii="Times New Roman" w:eastAsia="Times New Roman" w:hAnsi="Times New Roman" w:cs="Times New Roman"/>
          <w:sz w:val="24"/>
          <w:szCs w:val="24"/>
          <w:lang w:eastAsia="ru-RU"/>
        </w:rPr>
        <w:t xml:space="preserve">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1E0DDCD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470" w:anchor="8Q60LU" w:history="1">
        <w:r w:rsidRPr="00CC20B0">
          <w:rPr>
            <w:rFonts w:ascii="Times New Roman" w:eastAsia="Times New Roman" w:hAnsi="Times New Roman" w:cs="Times New Roman"/>
            <w:color w:val="0000FF"/>
            <w:sz w:val="24"/>
            <w:szCs w:val="24"/>
            <w:u w:val="single"/>
            <w:lang w:eastAsia="ru-RU"/>
          </w:rPr>
          <w:t>Федеральным законом от 30 апреля 2021 года N 120-ФЗ</w:t>
        </w:r>
      </w:hyperlink>
      <w:r w:rsidRPr="00CC20B0">
        <w:rPr>
          <w:rFonts w:ascii="Times New Roman" w:eastAsia="Times New Roman" w:hAnsi="Times New Roman" w:cs="Times New Roman"/>
          <w:sz w:val="24"/>
          <w:szCs w:val="24"/>
          <w:lang w:eastAsia="ru-RU"/>
        </w:rPr>
        <w:t xml:space="preserve">. - См. </w:t>
      </w:r>
      <w:hyperlink r:id="rId471" w:anchor="BOK0ON"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 xml:space="preserve">) </w:t>
      </w:r>
    </w:p>
    <w:p w14:paraId="14DE85A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37B9B46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472" w:anchor="8RG0MD" w:history="1">
        <w:r w:rsidRPr="00CC20B0">
          <w:rPr>
            <w:rFonts w:ascii="Times New Roman" w:eastAsia="Times New Roman" w:hAnsi="Times New Roman" w:cs="Times New Roman"/>
            <w:color w:val="0000FF"/>
            <w:sz w:val="24"/>
            <w:szCs w:val="24"/>
            <w:u w:val="single"/>
            <w:lang w:eastAsia="ru-RU"/>
          </w:rPr>
          <w:t>Комментарий к статье 39_26</w:t>
        </w:r>
      </w:hyperlink>
      <w:r w:rsidRPr="00CC20B0">
        <w:rPr>
          <w:rFonts w:ascii="Times New Roman" w:eastAsia="Times New Roman" w:hAnsi="Times New Roman" w:cs="Times New Roman"/>
          <w:sz w:val="24"/>
          <w:szCs w:val="24"/>
          <w:lang w:eastAsia="ru-RU"/>
        </w:rPr>
        <w:t>.</w:t>
      </w:r>
    </w:p>
    <w:p w14:paraId="6A49B1DF" w14:textId="77777777" w:rsidR="00CC20B0" w:rsidRPr="00CC20B0" w:rsidRDefault="00CC20B0" w:rsidP="00CC20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20B0">
        <w:rPr>
          <w:rFonts w:ascii="Times New Roman" w:eastAsia="Times New Roman" w:hAnsi="Times New Roman" w:cs="Times New Roman"/>
          <w:b/>
          <w:bCs/>
          <w:sz w:val="36"/>
          <w:szCs w:val="36"/>
          <w:lang w:eastAsia="ru-RU"/>
        </w:rPr>
        <w:t xml:space="preserve">Глава V_4.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p>
    <w:p w14:paraId="2839A08A" w14:textId="77777777" w:rsidR="00CC20B0" w:rsidRPr="00CC20B0" w:rsidRDefault="00CC20B0" w:rsidP="00CC20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(Дополнительно включена с 1 марта 2015 года </w:t>
      </w:r>
      <w:hyperlink r:id="rId473" w:anchor="A8C0NH" w:history="1">
        <w:r w:rsidRPr="00CC20B0">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CC20B0">
        <w:rPr>
          <w:rFonts w:ascii="Times New Roman" w:eastAsia="Times New Roman" w:hAnsi="Times New Roman" w:cs="Times New Roman"/>
          <w:sz w:val="24"/>
          <w:szCs w:val="24"/>
          <w:lang w:eastAsia="ru-RU"/>
        </w:rPr>
        <w:t>)</w:t>
      </w:r>
    </w:p>
    <w:p w14:paraId="45D09085"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          Статья 39_27. Случаи и основания перераспределения земель и (или) земельных участков, находящихся в государственной или муниципальной собственности, между собой </w:t>
      </w:r>
    </w:p>
    <w:p w14:paraId="6D45159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0E5ACC9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4C67FBF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сентября 2018 года </w:t>
      </w:r>
      <w:hyperlink r:id="rId474" w:anchor="7E40KG"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475" w:anchor="BPI0OS"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C3B4D7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1A1884D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сентября 2018 года </w:t>
      </w:r>
      <w:hyperlink r:id="rId476" w:anchor="7DM0K8"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477" w:anchor="BPO0OT"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39ABCF3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0F395EE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CC20B0">
        <w:rPr>
          <w:rFonts w:ascii="Times New Roman" w:eastAsia="Times New Roman" w:hAnsi="Times New Roman" w:cs="Times New Roman"/>
          <w:sz w:val="24"/>
          <w:szCs w:val="24"/>
          <w:lang w:eastAsia="ru-RU"/>
        </w:rPr>
        <w:t>вкрапливания</w:t>
      </w:r>
      <w:proofErr w:type="spellEnd"/>
      <w:r w:rsidRPr="00CC20B0">
        <w:rPr>
          <w:rFonts w:ascii="Times New Roman" w:eastAsia="Times New Roman" w:hAnsi="Times New Roman" w:cs="Times New Roman"/>
          <w:sz w:val="24"/>
          <w:szCs w:val="24"/>
          <w:lang w:eastAsia="ru-RU"/>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26FA894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дополнительно включен </w:t>
      </w:r>
      <w:hyperlink r:id="rId478" w:anchor="8OI0LM"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w:t>
      </w:r>
    </w:p>
    <w:p w14:paraId="7472307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В случаях, указанных в </w:t>
      </w:r>
      <w:hyperlink r:id="rId479" w:anchor="BPI0OS" w:history="1">
        <w:r w:rsidRPr="00CC20B0">
          <w:rPr>
            <w:rFonts w:ascii="Times New Roman" w:eastAsia="Times New Roman" w:hAnsi="Times New Roman" w:cs="Times New Roman"/>
            <w:color w:val="0000FF"/>
            <w:sz w:val="24"/>
            <w:szCs w:val="24"/>
            <w:u w:val="single"/>
            <w:lang w:eastAsia="ru-RU"/>
          </w:rPr>
          <w:t>подпунктах 1-3 пункта 1 настоящей статьи</w:t>
        </w:r>
      </w:hyperlink>
      <w:r w:rsidRPr="00CC20B0">
        <w:rPr>
          <w:rFonts w:ascii="Times New Roman" w:eastAsia="Times New Roman" w:hAnsi="Times New Roman" w:cs="Times New Roman"/>
          <w:sz w:val="24"/>
          <w:szCs w:val="24"/>
          <w:lang w:eastAsia="ru-RU"/>
        </w:rPr>
        <w:t xml:space="preserve">,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r:id="rId480" w:anchor="BQ60P0" w:history="1">
        <w:r w:rsidRPr="00CC20B0">
          <w:rPr>
            <w:rFonts w:ascii="Times New Roman" w:eastAsia="Times New Roman" w:hAnsi="Times New Roman" w:cs="Times New Roman"/>
            <w:color w:val="0000FF"/>
            <w:sz w:val="24"/>
            <w:szCs w:val="24"/>
            <w:u w:val="single"/>
            <w:lang w:eastAsia="ru-RU"/>
          </w:rPr>
          <w:t>пунктом 3 настоящей статьи</w:t>
        </w:r>
      </w:hyperlink>
      <w:r w:rsidRPr="00CC20B0">
        <w:rPr>
          <w:rFonts w:ascii="Times New Roman" w:eastAsia="Times New Roman" w:hAnsi="Times New Roman" w:cs="Times New Roman"/>
          <w:sz w:val="24"/>
          <w:szCs w:val="24"/>
          <w:lang w:eastAsia="ru-RU"/>
        </w:rPr>
        <w:t>.</w:t>
      </w:r>
    </w:p>
    <w:p w14:paraId="5BB9B80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481" w:anchor="8OK0LN"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 xml:space="preserve">. - См. </w:t>
      </w:r>
      <w:hyperlink r:id="rId482" w:anchor="BQ20OV"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ED6590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2_1. В случае, указанном в </w:t>
      </w:r>
      <w:hyperlink r:id="rId483" w:anchor="BUC0PJ" w:history="1">
        <w:r w:rsidRPr="00CC20B0">
          <w:rPr>
            <w:rFonts w:ascii="Times New Roman" w:eastAsia="Times New Roman" w:hAnsi="Times New Roman" w:cs="Times New Roman"/>
            <w:color w:val="0000FF"/>
            <w:sz w:val="24"/>
            <w:szCs w:val="24"/>
            <w:u w:val="single"/>
            <w:lang w:eastAsia="ru-RU"/>
          </w:rPr>
          <w:t>подпункте 4 пункта 1 настоящей статьи</w:t>
        </w:r>
      </w:hyperlink>
      <w:r w:rsidRPr="00CC20B0">
        <w:rPr>
          <w:rFonts w:ascii="Times New Roman" w:eastAsia="Times New Roman" w:hAnsi="Times New Roman" w:cs="Times New Roman"/>
          <w:sz w:val="24"/>
          <w:szCs w:val="24"/>
          <w:lang w:eastAsia="ru-RU"/>
        </w:rPr>
        <w:t>,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00227C5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(Пункт дополнительно включен </w:t>
      </w:r>
      <w:hyperlink r:id="rId484" w:anchor="8OM0LO"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w:t>
      </w:r>
    </w:p>
    <w:p w14:paraId="4609204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6728E5C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2703767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AE5243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53AA985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52A3E77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74F3F5E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E2E97A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границы земельного участка, находящегося в государственной или муниципальной собственности, подлежат уточнению в соответствии с </w:t>
      </w:r>
      <w:hyperlink r:id="rId485" w:anchor="64U0IK" w:history="1">
        <w:r w:rsidRPr="00CC20B0">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недвижимости"</w:t>
        </w:r>
      </w:hyperlink>
      <w:r w:rsidRPr="00CC20B0">
        <w:rPr>
          <w:rFonts w:ascii="Times New Roman" w:eastAsia="Times New Roman" w:hAnsi="Times New Roman" w:cs="Times New Roman"/>
          <w:sz w:val="24"/>
          <w:szCs w:val="24"/>
          <w:lang w:eastAsia="ru-RU"/>
        </w:rPr>
        <w:t>;</w:t>
      </w:r>
    </w:p>
    <w:p w14:paraId="6C7CECF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2017 года </w:t>
      </w:r>
      <w:hyperlink r:id="rId486" w:anchor="8P00LP"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CC20B0">
        <w:rPr>
          <w:rFonts w:ascii="Times New Roman" w:eastAsia="Times New Roman" w:hAnsi="Times New Roman" w:cs="Times New Roman"/>
          <w:sz w:val="24"/>
          <w:szCs w:val="24"/>
          <w:lang w:eastAsia="ru-RU"/>
        </w:rPr>
        <w:t xml:space="preserve">. - См. </w:t>
      </w:r>
      <w:hyperlink r:id="rId487" w:anchor="BR20P7"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F9B668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4) имеются основания для отказа в утверждении схемы расположения земельного участка, предусмотренные </w:t>
      </w:r>
      <w:hyperlink r:id="rId488" w:anchor="ABC0O3" w:history="1">
        <w:r w:rsidRPr="00CC20B0">
          <w:rPr>
            <w:rFonts w:ascii="Times New Roman" w:eastAsia="Times New Roman" w:hAnsi="Times New Roman" w:cs="Times New Roman"/>
            <w:color w:val="0000FF"/>
            <w:sz w:val="24"/>
            <w:szCs w:val="24"/>
            <w:u w:val="single"/>
            <w:lang w:eastAsia="ru-RU"/>
          </w:rPr>
          <w:t>пунктом 16 статьи 11_10 настоящего Кодекса</w:t>
        </w:r>
      </w:hyperlink>
      <w:r w:rsidRPr="00CC20B0">
        <w:rPr>
          <w:rFonts w:ascii="Times New Roman" w:eastAsia="Times New Roman" w:hAnsi="Times New Roman" w:cs="Times New Roman"/>
          <w:sz w:val="24"/>
          <w:szCs w:val="24"/>
          <w:lang w:eastAsia="ru-RU"/>
        </w:rPr>
        <w:t>;</w:t>
      </w:r>
    </w:p>
    <w:p w14:paraId="57B9BFE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0C04FAB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В случае, предусмотренном </w:t>
      </w:r>
      <w:hyperlink r:id="rId489" w:anchor="BUC0PJ" w:history="1">
        <w:r w:rsidRPr="00CC20B0">
          <w:rPr>
            <w:rFonts w:ascii="Times New Roman" w:eastAsia="Times New Roman" w:hAnsi="Times New Roman" w:cs="Times New Roman"/>
            <w:color w:val="0000FF"/>
            <w:sz w:val="24"/>
            <w:szCs w:val="24"/>
            <w:u w:val="single"/>
            <w:lang w:eastAsia="ru-RU"/>
          </w:rPr>
          <w:t>подпунктом 4 пункта 1 настоящей статьи</w:t>
        </w:r>
      </w:hyperlink>
      <w:r w:rsidRPr="00CC20B0">
        <w:rPr>
          <w:rFonts w:ascii="Times New Roman" w:eastAsia="Times New Roman" w:hAnsi="Times New Roman" w:cs="Times New Roman"/>
          <w:sz w:val="24"/>
          <w:szCs w:val="24"/>
          <w:lang w:eastAsia="ru-RU"/>
        </w:rPr>
        <w:t xml:space="preserve">,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r:id="rId490" w:anchor="BQM0P4" w:history="1">
        <w:r w:rsidRPr="00CC20B0">
          <w:rPr>
            <w:rFonts w:ascii="Times New Roman" w:eastAsia="Times New Roman" w:hAnsi="Times New Roman" w:cs="Times New Roman"/>
            <w:color w:val="0000FF"/>
            <w:sz w:val="24"/>
            <w:szCs w:val="24"/>
            <w:u w:val="single"/>
            <w:lang w:eastAsia="ru-RU"/>
          </w:rPr>
          <w:t>пункте 7 настоящей статьи</w:t>
        </w:r>
      </w:hyperlink>
      <w:r w:rsidRPr="00CC20B0">
        <w:rPr>
          <w:rFonts w:ascii="Times New Roman" w:eastAsia="Times New Roman" w:hAnsi="Times New Roman" w:cs="Times New Roman"/>
          <w:sz w:val="24"/>
          <w:szCs w:val="24"/>
          <w:lang w:eastAsia="ru-RU"/>
        </w:rPr>
        <w:t>, а также при наличии следующих обстоятельств:</w:t>
      </w:r>
    </w:p>
    <w:p w14:paraId="3612C52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заявление о перераспределении земельных участков подано в случаях, не предусмотренных </w:t>
      </w:r>
      <w:hyperlink r:id="rId491" w:anchor="BUC0PJ" w:history="1">
        <w:r w:rsidRPr="00CC20B0">
          <w:rPr>
            <w:rFonts w:ascii="Times New Roman" w:eastAsia="Times New Roman" w:hAnsi="Times New Roman" w:cs="Times New Roman"/>
            <w:color w:val="0000FF"/>
            <w:sz w:val="24"/>
            <w:szCs w:val="24"/>
            <w:u w:val="single"/>
            <w:lang w:eastAsia="ru-RU"/>
          </w:rPr>
          <w:t>подпунктом 4 пункта 1 настоящей статьи</w:t>
        </w:r>
      </w:hyperlink>
      <w:r w:rsidRPr="00CC20B0">
        <w:rPr>
          <w:rFonts w:ascii="Times New Roman" w:eastAsia="Times New Roman" w:hAnsi="Times New Roman" w:cs="Times New Roman"/>
          <w:sz w:val="24"/>
          <w:szCs w:val="24"/>
          <w:lang w:eastAsia="ru-RU"/>
        </w:rPr>
        <w:t>;</w:t>
      </w:r>
    </w:p>
    <w:p w14:paraId="0922230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не представлено в письменной форме согласие лиц, указанных в </w:t>
      </w:r>
      <w:hyperlink r:id="rId492" w:anchor="7DU0KD" w:history="1">
        <w:r w:rsidRPr="00CC20B0">
          <w:rPr>
            <w:rFonts w:ascii="Times New Roman" w:eastAsia="Times New Roman" w:hAnsi="Times New Roman" w:cs="Times New Roman"/>
            <w:color w:val="0000FF"/>
            <w:sz w:val="24"/>
            <w:szCs w:val="24"/>
            <w:u w:val="single"/>
            <w:lang w:eastAsia="ru-RU"/>
          </w:rPr>
          <w:t>пункте 4 статьи 11_2 настоящего Кодекса</w:t>
        </w:r>
      </w:hyperlink>
      <w:r w:rsidRPr="00CC20B0">
        <w:rPr>
          <w:rFonts w:ascii="Times New Roman" w:eastAsia="Times New Roman" w:hAnsi="Times New Roman" w:cs="Times New Roman"/>
          <w:sz w:val="24"/>
          <w:szCs w:val="24"/>
          <w:lang w:eastAsia="ru-RU"/>
        </w:rPr>
        <w:t>, если земельные участки, которые предлагается перераспределить, обременены правами указанных лиц;</w:t>
      </w:r>
    </w:p>
    <w:p w14:paraId="7DA60C9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93" w:anchor="BR80P6" w:history="1">
        <w:r w:rsidRPr="00CC20B0">
          <w:rPr>
            <w:rFonts w:ascii="Times New Roman" w:eastAsia="Times New Roman" w:hAnsi="Times New Roman" w:cs="Times New Roman"/>
            <w:color w:val="0000FF"/>
            <w:sz w:val="24"/>
            <w:szCs w:val="24"/>
            <w:u w:val="single"/>
            <w:lang w:eastAsia="ru-RU"/>
          </w:rPr>
          <w:t>пунктом 3 статьи 39_36 настоящего Кодекса</w:t>
        </w:r>
      </w:hyperlink>
      <w:r w:rsidRPr="00CC20B0">
        <w:rPr>
          <w:rFonts w:ascii="Times New Roman" w:eastAsia="Times New Roman" w:hAnsi="Times New Roman" w:cs="Times New Roman"/>
          <w:sz w:val="24"/>
          <w:szCs w:val="24"/>
          <w:lang w:eastAsia="ru-RU"/>
        </w:rPr>
        <w:t>;</w:t>
      </w:r>
    </w:p>
    <w:p w14:paraId="663F042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1A8E543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6141568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494" w:anchor="BPK0P5" w:history="1">
        <w:r w:rsidRPr="00CC20B0">
          <w:rPr>
            <w:rFonts w:ascii="Times New Roman" w:eastAsia="Times New Roman" w:hAnsi="Times New Roman" w:cs="Times New Roman"/>
            <w:color w:val="0000FF"/>
            <w:sz w:val="24"/>
            <w:szCs w:val="24"/>
            <w:u w:val="single"/>
            <w:lang w:eastAsia="ru-RU"/>
          </w:rPr>
          <w:t xml:space="preserve">пунктом 19 статьи 39_11 </w:t>
        </w:r>
        <w:r w:rsidRPr="00CC20B0">
          <w:rPr>
            <w:rFonts w:ascii="Times New Roman" w:eastAsia="Times New Roman" w:hAnsi="Times New Roman" w:cs="Times New Roman"/>
            <w:color w:val="0000FF"/>
            <w:sz w:val="24"/>
            <w:szCs w:val="24"/>
            <w:u w:val="single"/>
            <w:lang w:eastAsia="ru-RU"/>
          </w:rPr>
          <w:lastRenderedPageBreak/>
          <w:t>настоящего Кодекса</w:t>
        </w:r>
      </w:hyperlink>
      <w:r w:rsidRPr="00CC20B0">
        <w:rPr>
          <w:rFonts w:ascii="Times New Roman" w:eastAsia="Times New Roman" w:hAnsi="Times New Roman" w:cs="Times New Roman"/>
          <w:sz w:val="24"/>
          <w:szCs w:val="24"/>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2A0B09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9A351E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59898B2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8 дополнительно включен </w:t>
      </w:r>
      <w:hyperlink r:id="rId495" w:anchor="8OO0LP"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w:t>
      </w:r>
    </w:p>
    <w:p w14:paraId="0CABD2D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496" w:anchor="8RE0MB" w:history="1">
        <w:r w:rsidRPr="00CC20B0">
          <w:rPr>
            <w:rFonts w:ascii="Times New Roman" w:eastAsia="Times New Roman" w:hAnsi="Times New Roman" w:cs="Times New Roman"/>
            <w:color w:val="0000FF"/>
            <w:sz w:val="24"/>
            <w:szCs w:val="24"/>
            <w:u w:val="single"/>
            <w:lang w:eastAsia="ru-RU"/>
          </w:rPr>
          <w:t>Комментарий к статье 39_27</w:t>
        </w:r>
      </w:hyperlink>
      <w:r w:rsidRPr="00CC20B0">
        <w:rPr>
          <w:rFonts w:ascii="Times New Roman" w:eastAsia="Times New Roman" w:hAnsi="Times New Roman" w:cs="Times New Roman"/>
          <w:sz w:val="24"/>
          <w:szCs w:val="24"/>
          <w:lang w:eastAsia="ru-RU"/>
        </w:rPr>
        <w:t>.</w:t>
      </w:r>
    </w:p>
    <w:p w14:paraId="36C3ADF6"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Статья 39_28.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BF590E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66C3F1C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61EA08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C20B0">
        <w:rPr>
          <w:rFonts w:ascii="Times New Roman" w:eastAsia="Times New Roman" w:hAnsi="Times New Roman" w:cs="Times New Roman"/>
          <w:sz w:val="24"/>
          <w:szCs w:val="24"/>
          <w:lang w:eastAsia="ru-RU"/>
        </w:rPr>
        <w:t>вкрапливания</w:t>
      </w:r>
      <w:proofErr w:type="spellEnd"/>
      <w:r w:rsidRPr="00CC20B0">
        <w:rPr>
          <w:rFonts w:ascii="Times New Roman" w:eastAsia="Times New Roman" w:hAnsi="Times New Roman" w:cs="Times New Roman"/>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6000467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059BEF4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(Подпункт в редакции, введенной в действие с 1 января 2019 года </w:t>
      </w:r>
      <w:hyperlink r:id="rId497" w:anchor="A780NB"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217-ФЗ</w:t>
        </w:r>
      </w:hyperlink>
      <w:r w:rsidRPr="00CC20B0">
        <w:rPr>
          <w:rFonts w:ascii="Times New Roman" w:eastAsia="Times New Roman" w:hAnsi="Times New Roman" w:cs="Times New Roman"/>
          <w:sz w:val="24"/>
          <w:szCs w:val="24"/>
          <w:lang w:eastAsia="ru-RU"/>
        </w:rPr>
        <w:t xml:space="preserve">. - См. </w:t>
      </w:r>
      <w:hyperlink r:id="rId498" w:anchor="BRG0PE"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4A37BC3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земельные участки образуются для размещения объектов капитального строительства, предусмотренных </w:t>
      </w:r>
      <w:hyperlink r:id="rId499" w:anchor="8R00M9" w:history="1">
        <w:r w:rsidRPr="00CC20B0">
          <w:rPr>
            <w:rFonts w:ascii="Times New Roman" w:eastAsia="Times New Roman" w:hAnsi="Times New Roman" w:cs="Times New Roman"/>
            <w:color w:val="0000FF"/>
            <w:sz w:val="24"/>
            <w:szCs w:val="24"/>
            <w:u w:val="single"/>
            <w:lang w:eastAsia="ru-RU"/>
          </w:rPr>
          <w:t>статьей 49 настоящего Кодекса</w:t>
        </w:r>
      </w:hyperlink>
      <w:r w:rsidRPr="00CC20B0">
        <w:rPr>
          <w:rFonts w:ascii="Times New Roman" w:eastAsia="Times New Roman" w:hAnsi="Times New Roman" w:cs="Times New Roman"/>
          <w:sz w:val="24"/>
          <w:szCs w:val="24"/>
          <w:lang w:eastAsia="ru-RU"/>
        </w:rPr>
        <w:t>, в том числе в целях изъятия земельных участков для государственных или муниципальных нужд.</w:t>
      </w:r>
    </w:p>
    <w:p w14:paraId="573CEEC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9 марта 2015 года </w:t>
      </w:r>
      <w:hyperlink r:id="rId500" w:anchor="8QE0M7" w:history="1">
        <w:r w:rsidRPr="00CC20B0">
          <w:rPr>
            <w:rFonts w:ascii="Times New Roman" w:eastAsia="Times New Roman" w:hAnsi="Times New Roman" w:cs="Times New Roman"/>
            <w:color w:val="0000FF"/>
            <w:sz w:val="24"/>
            <w:szCs w:val="24"/>
            <w:u w:val="single"/>
            <w:lang w:eastAsia="ru-RU"/>
          </w:rPr>
          <w:t>Федеральным законом от 8 марта 2015 года N 48-ФЗ</w:t>
        </w:r>
      </w:hyperlink>
      <w:r w:rsidRPr="00CC20B0">
        <w:rPr>
          <w:rFonts w:ascii="Times New Roman" w:eastAsia="Times New Roman" w:hAnsi="Times New Roman" w:cs="Times New Roman"/>
          <w:sz w:val="24"/>
          <w:szCs w:val="24"/>
          <w:lang w:eastAsia="ru-RU"/>
        </w:rPr>
        <w:t xml:space="preserve">, распространяется на правоотношения, возникшие с 1 марта 2015 года. - См. </w:t>
      </w:r>
      <w:hyperlink r:id="rId501" w:anchor="BRI0PF"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7A2710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0DD841F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C6666D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Обязательными приложениями к указанному в </w:t>
      </w:r>
      <w:hyperlink r:id="rId502" w:anchor="BRK0PG" w:history="1">
        <w:r w:rsidRPr="00CC20B0">
          <w:rPr>
            <w:rFonts w:ascii="Times New Roman" w:eastAsia="Times New Roman" w:hAnsi="Times New Roman" w:cs="Times New Roman"/>
            <w:color w:val="0000FF"/>
            <w:sz w:val="24"/>
            <w:szCs w:val="24"/>
            <w:u w:val="single"/>
            <w:lang w:eastAsia="ru-RU"/>
          </w:rPr>
          <w:t>пункте 2 настоящей статьи</w:t>
        </w:r>
      </w:hyperlink>
      <w:r w:rsidRPr="00CC20B0">
        <w:rPr>
          <w:rFonts w:ascii="Times New Roman" w:eastAsia="Times New Roman" w:hAnsi="Times New Roman" w:cs="Times New Roman"/>
          <w:sz w:val="24"/>
          <w:szCs w:val="24"/>
          <w:lang w:eastAsia="ru-RU"/>
        </w:rPr>
        <w:t xml:space="preserve">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3F83E0A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414D65D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14:paraId="5149C64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16482FF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14:paraId="6A65DE7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503" w:anchor="A6M0N4" w:history="1">
        <w:r w:rsidRPr="00CC20B0">
          <w:rPr>
            <w:rFonts w:ascii="Times New Roman" w:eastAsia="Times New Roman" w:hAnsi="Times New Roman" w:cs="Times New Roman"/>
            <w:color w:val="0000FF"/>
            <w:sz w:val="24"/>
            <w:szCs w:val="24"/>
            <w:u w:val="single"/>
            <w:lang w:eastAsia="ru-RU"/>
          </w:rPr>
          <w:t>Комментарий к статье 39_28</w:t>
        </w:r>
      </w:hyperlink>
      <w:r w:rsidRPr="00CC20B0">
        <w:rPr>
          <w:rFonts w:ascii="Times New Roman" w:eastAsia="Times New Roman" w:hAnsi="Times New Roman" w:cs="Times New Roman"/>
          <w:sz w:val="24"/>
          <w:szCs w:val="24"/>
          <w:lang w:eastAsia="ru-RU"/>
        </w:rPr>
        <w:t>.</w:t>
      </w:r>
    </w:p>
    <w:p w14:paraId="61146819"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66EA845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4DE4B23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В заявлении о перераспределении земельных участков указываются:</w:t>
      </w:r>
    </w:p>
    <w:p w14:paraId="5996887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14:paraId="7EFDB01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55A50E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14:paraId="54DE9E3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B69485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14:paraId="1109756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К заявлению о перераспределении земельных участков прилагаются:</w:t>
      </w:r>
    </w:p>
    <w:p w14:paraId="32E96F4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копии правоустанавливающих или </w:t>
      </w:r>
      <w:proofErr w:type="spellStart"/>
      <w:r w:rsidRPr="00CC20B0">
        <w:rPr>
          <w:rFonts w:ascii="Times New Roman" w:eastAsia="Times New Roman" w:hAnsi="Times New Roman" w:cs="Times New Roman"/>
          <w:sz w:val="24"/>
          <w:szCs w:val="24"/>
          <w:lang w:eastAsia="ru-RU"/>
        </w:rPr>
        <w:t>правоудостоверяющих</w:t>
      </w:r>
      <w:proofErr w:type="spellEnd"/>
      <w:r w:rsidRPr="00CC20B0">
        <w:rPr>
          <w:rFonts w:ascii="Times New Roman" w:eastAsia="Times New Roman" w:hAnsi="Times New Roman" w:cs="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405F74A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2017 года </w:t>
      </w:r>
      <w:hyperlink r:id="rId504" w:anchor="8P40LR"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CC20B0">
        <w:rPr>
          <w:rFonts w:ascii="Times New Roman" w:eastAsia="Times New Roman" w:hAnsi="Times New Roman" w:cs="Times New Roman"/>
          <w:sz w:val="24"/>
          <w:szCs w:val="24"/>
          <w:lang w:eastAsia="ru-RU"/>
        </w:rPr>
        <w:t xml:space="preserve">. - См. </w:t>
      </w:r>
      <w:hyperlink r:id="rId505" w:anchor="BRI0PE"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90AED6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234368B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6C15AA9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3F63B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18E02D2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6B321A2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7C22E95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506" w:anchor="BR40P7" w:history="1">
        <w:r w:rsidRPr="00CC20B0">
          <w:rPr>
            <w:rFonts w:ascii="Times New Roman" w:eastAsia="Times New Roman" w:hAnsi="Times New Roman" w:cs="Times New Roman"/>
            <w:color w:val="0000FF"/>
            <w:sz w:val="24"/>
            <w:szCs w:val="24"/>
            <w:u w:val="single"/>
            <w:lang w:eastAsia="ru-RU"/>
          </w:rPr>
          <w:t>пункта 2 настоящей статьи</w:t>
        </w:r>
      </w:hyperlink>
      <w:r w:rsidRPr="00CC20B0">
        <w:rPr>
          <w:rFonts w:ascii="Times New Roman" w:eastAsia="Times New Roman" w:hAnsi="Times New Roman" w:cs="Times New Roman"/>
          <w:sz w:val="24"/>
          <w:szCs w:val="24"/>
          <w:lang w:eastAsia="ru-RU"/>
        </w:rPr>
        <w:t xml:space="preserve">, подано в иной орган или к заявлению не приложены документы, предусмотренные </w:t>
      </w:r>
      <w:hyperlink r:id="rId507" w:anchor="BRG0PD" w:history="1">
        <w:r w:rsidRPr="00CC20B0">
          <w:rPr>
            <w:rFonts w:ascii="Times New Roman" w:eastAsia="Times New Roman" w:hAnsi="Times New Roman" w:cs="Times New Roman"/>
            <w:color w:val="0000FF"/>
            <w:sz w:val="24"/>
            <w:szCs w:val="24"/>
            <w:u w:val="single"/>
            <w:lang w:eastAsia="ru-RU"/>
          </w:rPr>
          <w:t>пунктом 3 настоящей статьи</w:t>
        </w:r>
      </w:hyperlink>
      <w:r w:rsidRPr="00CC20B0">
        <w:rPr>
          <w:rFonts w:ascii="Times New Roman" w:eastAsia="Times New Roman" w:hAnsi="Times New Roman" w:cs="Times New Roman"/>
          <w:sz w:val="24"/>
          <w:szCs w:val="24"/>
          <w:lang w:eastAsia="ru-RU"/>
        </w:rPr>
        <w:t>. При этом должны быть указаны все причины возврата заявления о перераспределении земельных участков.</w:t>
      </w:r>
    </w:p>
    <w:p w14:paraId="625F9DD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0936B06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1219FF7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0A6B2E5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508" w:anchor="BRQ0PH" w:history="1">
        <w:r w:rsidRPr="00CC20B0">
          <w:rPr>
            <w:rFonts w:ascii="Times New Roman" w:eastAsia="Times New Roman" w:hAnsi="Times New Roman" w:cs="Times New Roman"/>
            <w:color w:val="0000FF"/>
            <w:sz w:val="24"/>
            <w:szCs w:val="24"/>
            <w:u w:val="single"/>
            <w:lang w:eastAsia="ru-RU"/>
          </w:rPr>
          <w:t>пунктом 9 настоящей статьи</w:t>
        </w:r>
      </w:hyperlink>
      <w:r w:rsidRPr="00CC20B0">
        <w:rPr>
          <w:rFonts w:ascii="Times New Roman" w:eastAsia="Times New Roman" w:hAnsi="Times New Roman" w:cs="Times New Roman"/>
          <w:sz w:val="24"/>
          <w:szCs w:val="24"/>
          <w:lang w:eastAsia="ru-RU"/>
        </w:rPr>
        <w:t>.</w:t>
      </w:r>
    </w:p>
    <w:p w14:paraId="4CDE51F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8_1.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3_5 </w:t>
      </w:r>
      <w:hyperlink r:id="rId509" w:anchor="64U0IK" w:history="1">
        <w:r w:rsidRPr="00CC20B0">
          <w:rPr>
            <w:rFonts w:ascii="Times New Roman" w:eastAsia="Times New Roman" w:hAnsi="Times New Roman" w:cs="Times New Roman"/>
            <w:color w:val="0000FF"/>
            <w:sz w:val="24"/>
            <w:szCs w:val="24"/>
            <w:u w:val="single"/>
            <w:lang w:eastAsia="ru-RU"/>
          </w:rPr>
          <w:t>Федерального закона от 25 октября 2001 года N 137-ФЗ "О введении в действие Земельного кодекса Российской Федерации"</w:t>
        </w:r>
      </w:hyperlink>
      <w:r w:rsidRPr="00CC20B0">
        <w:rPr>
          <w:rFonts w:ascii="Times New Roman" w:eastAsia="Times New Roman" w:hAnsi="Times New Roman" w:cs="Times New Roman"/>
          <w:sz w:val="24"/>
          <w:szCs w:val="24"/>
          <w:lang w:eastAsia="ru-RU"/>
        </w:rPr>
        <w:t>,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7FC5D8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дополнительно включен с 11 августа 2017 года </w:t>
      </w:r>
      <w:hyperlink r:id="rId510" w:anchor="65E0IS" w:history="1">
        <w:r w:rsidRPr="00CC20B0">
          <w:rPr>
            <w:rFonts w:ascii="Times New Roman" w:eastAsia="Times New Roman" w:hAnsi="Times New Roman" w:cs="Times New Roman"/>
            <w:color w:val="0000FF"/>
            <w:sz w:val="24"/>
            <w:szCs w:val="24"/>
            <w:u w:val="single"/>
            <w:lang w:eastAsia="ru-RU"/>
          </w:rPr>
          <w:t>Федеральным законом от 29 июля 2017 года N 280-ФЗ</w:t>
        </w:r>
      </w:hyperlink>
      <w:r w:rsidRPr="00CC20B0">
        <w:rPr>
          <w:rFonts w:ascii="Times New Roman" w:eastAsia="Times New Roman" w:hAnsi="Times New Roman" w:cs="Times New Roman"/>
          <w:sz w:val="24"/>
          <w:szCs w:val="24"/>
          <w:lang w:eastAsia="ru-RU"/>
        </w:rPr>
        <w:t>)</w:t>
      </w:r>
    </w:p>
    <w:p w14:paraId="779DFA1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028FEE3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заявление о перераспределении земельных участков подано в случаях, не предусмотренных </w:t>
      </w:r>
      <w:hyperlink r:id="rId511" w:anchor="BRA0PB" w:history="1">
        <w:r w:rsidRPr="00CC20B0">
          <w:rPr>
            <w:rFonts w:ascii="Times New Roman" w:eastAsia="Times New Roman" w:hAnsi="Times New Roman" w:cs="Times New Roman"/>
            <w:color w:val="0000FF"/>
            <w:sz w:val="24"/>
            <w:szCs w:val="24"/>
            <w:u w:val="single"/>
            <w:lang w:eastAsia="ru-RU"/>
          </w:rPr>
          <w:t>пунктом 1 статьи 39_28 настоящего Кодекса</w:t>
        </w:r>
      </w:hyperlink>
      <w:r w:rsidRPr="00CC20B0">
        <w:rPr>
          <w:rFonts w:ascii="Times New Roman" w:eastAsia="Times New Roman" w:hAnsi="Times New Roman" w:cs="Times New Roman"/>
          <w:sz w:val="24"/>
          <w:szCs w:val="24"/>
          <w:lang w:eastAsia="ru-RU"/>
        </w:rPr>
        <w:t>;</w:t>
      </w:r>
    </w:p>
    <w:p w14:paraId="66B388AD"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2) не представлено в письменной форме согласие лиц, указанных в </w:t>
      </w:r>
      <w:hyperlink r:id="rId512" w:anchor="7DU0KD" w:history="1">
        <w:r w:rsidRPr="00CC20B0">
          <w:rPr>
            <w:rFonts w:ascii="Times New Roman" w:eastAsia="Times New Roman" w:hAnsi="Times New Roman" w:cs="Times New Roman"/>
            <w:color w:val="0000FF"/>
            <w:sz w:val="24"/>
            <w:szCs w:val="24"/>
            <w:u w:val="single"/>
            <w:lang w:eastAsia="ru-RU"/>
          </w:rPr>
          <w:t>пункте 4 статьи 11_2 настоящего Кодекса</w:t>
        </w:r>
      </w:hyperlink>
      <w:r w:rsidRPr="00CC20B0">
        <w:rPr>
          <w:rFonts w:ascii="Times New Roman" w:eastAsia="Times New Roman" w:hAnsi="Times New Roman" w:cs="Times New Roman"/>
          <w:sz w:val="24"/>
          <w:szCs w:val="24"/>
          <w:lang w:eastAsia="ru-RU"/>
        </w:rPr>
        <w:t>, если земельные участки, которые предлагается перераспределить, обременены правами указанных лиц;</w:t>
      </w:r>
    </w:p>
    <w:p w14:paraId="108F51F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513" w:anchor="BR80P6" w:history="1">
        <w:r w:rsidRPr="00CC20B0">
          <w:rPr>
            <w:rFonts w:ascii="Times New Roman" w:eastAsia="Times New Roman" w:hAnsi="Times New Roman" w:cs="Times New Roman"/>
            <w:color w:val="0000FF"/>
            <w:sz w:val="24"/>
            <w:szCs w:val="24"/>
            <w:u w:val="single"/>
            <w:lang w:eastAsia="ru-RU"/>
          </w:rPr>
          <w:t>пунктом 3 статьи 39_36 настоящего Кодекса</w:t>
        </w:r>
      </w:hyperlink>
      <w:r w:rsidRPr="00CC20B0">
        <w:rPr>
          <w:rFonts w:ascii="Times New Roman" w:eastAsia="Times New Roman" w:hAnsi="Times New Roman" w:cs="Times New Roman"/>
          <w:sz w:val="24"/>
          <w:szCs w:val="24"/>
          <w:lang w:eastAsia="ru-RU"/>
        </w:rPr>
        <w:t>;</w:t>
      </w:r>
    </w:p>
    <w:p w14:paraId="6548E1B3"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сентября 2018 года </w:t>
      </w:r>
      <w:hyperlink r:id="rId514" w:anchor="7DQ0KA"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515" w:anchor="BP20OP"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38076FD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516" w:anchor="BR80P6" w:history="1">
        <w:r w:rsidRPr="00CC20B0">
          <w:rPr>
            <w:rFonts w:ascii="Times New Roman" w:eastAsia="Times New Roman" w:hAnsi="Times New Roman" w:cs="Times New Roman"/>
            <w:color w:val="0000FF"/>
            <w:sz w:val="24"/>
            <w:szCs w:val="24"/>
            <w:u w:val="single"/>
            <w:lang w:eastAsia="ru-RU"/>
          </w:rPr>
          <w:t>подпункте 7 пункта 5 статьи 27 настоящего Кодекса</w:t>
        </w:r>
      </w:hyperlink>
      <w:r w:rsidRPr="00CC20B0">
        <w:rPr>
          <w:rFonts w:ascii="Times New Roman" w:eastAsia="Times New Roman" w:hAnsi="Times New Roman" w:cs="Times New Roman"/>
          <w:sz w:val="24"/>
          <w:szCs w:val="24"/>
          <w:lang w:eastAsia="ru-RU"/>
        </w:rPr>
        <w:t>;</w:t>
      </w:r>
    </w:p>
    <w:p w14:paraId="105B30FA"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сентября 2018 года </w:t>
      </w:r>
      <w:hyperlink r:id="rId517" w:anchor="7DS0KB" w:history="1">
        <w:r w:rsidRPr="00CC20B0">
          <w:rPr>
            <w:rFonts w:ascii="Times New Roman" w:eastAsia="Times New Roman" w:hAnsi="Times New Roman" w:cs="Times New Roman"/>
            <w:color w:val="0000FF"/>
            <w:sz w:val="24"/>
            <w:szCs w:val="24"/>
            <w:u w:val="single"/>
            <w:lang w:eastAsia="ru-RU"/>
          </w:rPr>
          <w:t>Федеральным законом от 3 августа 2018 года N 341-ФЗ</w:t>
        </w:r>
      </w:hyperlink>
      <w:r w:rsidRPr="00CC20B0">
        <w:rPr>
          <w:rFonts w:ascii="Times New Roman" w:eastAsia="Times New Roman" w:hAnsi="Times New Roman" w:cs="Times New Roman"/>
          <w:sz w:val="24"/>
          <w:szCs w:val="24"/>
          <w:lang w:eastAsia="ru-RU"/>
        </w:rPr>
        <w:t xml:space="preserve">. - См. </w:t>
      </w:r>
      <w:hyperlink r:id="rId518" w:anchor="BP80OQ"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1572A96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ADACD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519" w:anchor="BPK0P5" w:history="1">
        <w:r w:rsidRPr="00CC20B0">
          <w:rPr>
            <w:rFonts w:ascii="Times New Roman" w:eastAsia="Times New Roman" w:hAnsi="Times New Roman" w:cs="Times New Roman"/>
            <w:color w:val="0000FF"/>
            <w:sz w:val="24"/>
            <w:szCs w:val="24"/>
            <w:u w:val="single"/>
            <w:lang w:eastAsia="ru-RU"/>
          </w:rPr>
          <w:t>пунктом 19 статьи 39_11 настоящего Кодекса</w:t>
        </w:r>
      </w:hyperlink>
      <w:r w:rsidRPr="00CC20B0">
        <w:rPr>
          <w:rFonts w:ascii="Times New Roman" w:eastAsia="Times New Roman" w:hAnsi="Times New Roman" w:cs="Times New Roman"/>
          <w:sz w:val="24"/>
          <w:szCs w:val="24"/>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6FD5C7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0D0E81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965AB28"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520" w:anchor="7EE0KH" w:history="1">
        <w:r w:rsidRPr="00CC20B0">
          <w:rPr>
            <w:rFonts w:ascii="Times New Roman" w:eastAsia="Times New Roman" w:hAnsi="Times New Roman" w:cs="Times New Roman"/>
            <w:color w:val="0000FF"/>
            <w:sz w:val="24"/>
            <w:szCs w:val="24"/>
            <w:u w:val="single"/>
            <w:lang w:eastAsia="ru-RU"/>
          </w:rPr>
          <w:t>статьей 11_9 настоящего Кодекса</w:t>
        </w:r>
      </w:hyperlink>
      <w:r w:rsidRPr="00CC20B0">
        <w:rPr>
          <w:rFonts w:ascii="Times New Roman" w:eastAsia="Times New Roman" w:hAnsi="Times New Roman" w:cs="Times New Roman"/>
          <w:sz w:val="24"/>
          <w:szCs w:val="24"/>
          <w:lang w:eastAsia="ru-RU"/>
        </w:rPr>
        <w:t xml:space="preserve">, за исключением случаев перераспределения земельных участков в соответствии с </w:t>
      </w:r>
      <w:hyperlink r:id="rId521" w:anchor="BRC0PC" w:history="1">
        <w:r w:rsidRPr="00CC20B0">
          <w:rPr>
            <w:rFonts w:ascii="Times New Roman" w:eastAsia="Times New Roman" w:hAnsi="Times New Roman" w:cs="Times New Roman"/>
            <w:color w:val="0000FF"/>
            <w:sz w:val="24"/>
            <w:szCs w:val="24"/>
            <w:u w:val="single"/>
            <w:lang w:eastAsia="ru-RU"/>
          </w:rPr>
          <w:t>подпунктами 1</w:t>
        </w:r>
      </w:hyperlink>
      <w:r w:rsidRPr="00CC20B0">
        <w:rPr>
          <w:rFonts w:ascii="Times New Roman" w:eastAsia="Times New Roman" w:hAnsi="Times New Roman" w:cs="Times New Roman"/>
          <w:sz w:val="24"/>
          <w:szCs w:val="24"/>
          <w:lang w:eastAsia="ru-RU"/>
        </w:rPr>
        <w:t xml:space="preserve"> и </w:t>
      </w:r>
      <w:hyperlink r:id="rId522" w:anchor="BRI0PF" w:history="1">
        <w:r w:rsidRPr="00CC20B0">
          <w:rPr>
            <w:rFonts w:ascii="Times New Roman" w:eastAsia="Times New Roman" w:hAnsi="Times New Roman" w:cs="Times New Roman"/>
            <w:color w:val="0000FF"/>
            <w:sz w:val="24"/>
            <w:szCs w:val="24"/>
            <w:u w:val="single"/>
            <w:lang w:eastAsia="ru-RU"/>
          </w:rPr>
          <w:t>4 пункта 1 статьи 39_28 настоящего Кодекса</w:t>
        </w:r>
      </w:hyperlink>
      <w:r w:rsidRPr="00CC20B0">
        <w:rPr>
          <w:rFonts w:ascii="Times New Roman" w:eastAsia="Times New Roman" w:hAnsi="Times New Roman" w:cs="Times New Roman"/>
          <w:sz w:val="24"/>
          <w:szCs w:val="24"/>
          <w:lang w:eastAsia="ru-RU"/>
        </w:rPr>
        <w:t>;</w:t>
      </w:r>
    </w:p>
    <w:p w14:paraId="1C63D25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10) границы земельного участка, находящегося в частной собственности, подлежат уточнению в соответствии с </w:t>
      </w:r>
      <w:hyperlink r:id="rId523" w:anchor="64U0IK" w:history="1">
        <w:r w:rsidRPr="00CC20B0">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недвижимости"</w:t>
        </w:r>
      </w:hyperlink>
      <w:r w:rsidRPr="00CC20B0">
        <w:rPr>
          <w:rFonts w:ascii="Times New Roman" w:eastAsia="Times New Roman" w:hAnsi="Times New Roman" w:cs="Times New Roman"/>
          <w:sz w:val="24"/>
          <w:szCs w:val="24"/>
          <w:lang w:eastAsia="ru-RU"/>
        </w:rPr>
        <w:t>;</w:t>
      </w:r>
    </w:p>
    <w:p w14:paraId="3C89C91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1 января 2017 года </w:t>
      </w:r>
      <w:hyperlink r:id="rId524" w:anchor="8P60LS" w:history="1">
        <w:r w:rsidRPr="00CC20B0">
          <w:rPr>
            <w:rFonts w:ascii="Times New Roman" w:eastAsia="Times New Roman" w:hAnsi="Times New Roman" w:cs="Times New Roman"/>
            <w:color w:val="0000FF"/>
            <w:sz w:val="24"/>
            <w:szCs w:val="24"/>
            <w:u w:val="single"/>
            <w:lang w:eastAsia="ru-RU"/>
          </w:rPr>
          <w:t>Федеральным законом от 3 июля 2016 года N 361-ФЗ</w:t>
        </w:r>
      </w:hyperlink>
      <w:r w:rsidRPr="00CC20B0">
        <w:rPr>
          <w:rFonts w:ascii="Times New Roman" w:eastAsia="Times New Roman" w:hAnsi="Times New Roman" w:cs="Times New Roman"/>
          <w:sz w:val="24"/>
          <w:szCs w:val="24"/>
          <w:lang w:eastAsia="ru-RU"/>
        </w:rPr>
        <w:t xml:space="preserve">. - См. </w:t>
      </w:r>
      <w:hyperlink r:id="rId525" w:anchor="BQA0P0"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CF3937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имеются основания для отказа в утверждении схемы расположения земельного участка, предусмотренные </w:t>
      </w:r>
      <w:hyperlink r:id="rId526" w:anchor="ABC0O3" w:history="1">
        <w:r w:rsidRPr="00CC20B0">
          <w:rPr>
            <w:rFonts w:ascii="Times New Roman" w:eastAsia="Times New Roman" w:hAnsi="Times New Roman" w:cs="Times New Roman"/>
            <w:color w:val="0000FF"/>
            <w:sz w:val="24"/>
            <w:szCs w:val="24"/>
            <w:u w:val="single"/>
            <w:lang w:eastAsia="ru-RU"/>
          </w:rPr>
          <w:t>пунктом 16 статьи 11_10 настоящего Кодекса</w:t>
        </w:r>
      </w:hyperlink>
      <w:r w:rsidRPr="00CC20B0">
        <w:rPr>
          <w:rFonts w:ascii="Times New Roman" w:eastAsia="Times New Roman" w:hAnsi="Times New Roman" w:cs="Times New Roman"/>
          <w:sz w:val="24"/>
          <w:szCs w:val="24"/>
          <w:lang w:eastAsia="ru-RU"/>
        </w:rPr>
        <w:t>;</w:t>
      </w:r>
    </w:p>
    <w:p w14:paraId="776D844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F78E3F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BCEA040"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60E67417"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0400831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22B15F3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527" w:anchor="8QA0LV" w:history="1">
        <w:r w:rsidRPr="00CC20B0">
          <w:rPr>
            <w:rFonts w:ascii="Times New Roman" w:eastAsia="Times New Roman" w:hAnsi="Times New Roman" w:cs="Times New Roman"/>
            <w:color w:val="0000FF"/>
            <w:sz w:val="24"/>
            <w:szCs w:val="24"/>
            <w:u w:val="single"/>
            <w:lang w:eastAsia="ru-RU"/>
          </w:rPr>
          <w:t>Федеральным законом от 30 апреля 2021 года N 120-ФЗ</w:t>
        </w:r>
      </w:hyperlink>
      <w:r w:rsidRPr="00CC20B0">
        <w:rPr>
          <w:rFonts w:ascii="Times New Roman" w:eastAsia="Times New Roman" w:hAnsi="Times New Roman" w:cs="Times New Roman"/>
          <w:sz w:val="24"/>
          <w:szCs w:val="24"/>
          <w:lang w:eastAsia="ru-RU"/>
        </w:rPr>
        <w:t xml:space="preserve">. - См. </w:t>
      </w:r>
      <w:hyperlink r:id="rId528" w:anchor="BR20P6"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099FCA95"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522B6FA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6768068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529" w:anchor="A6U0N8" w:history="1">
        <w:r w:rsidRPr="00CC20B0">
          <w:rPr>
            <w:rFonts w:ascii="Times New Roman" w:eastAsia="Times New Roman" w:hAnsi="Times New Roman" w:cs="Times New Roman"/>
            <w:color w:val="0000FF"/>
            <w:sz w:val="24"/>
            <w:szCs w:val="24"/>
            <w:u w:val="single"/>
            <w:lang w:eastAsia="ru-RU"/>
          </w:rPr>
          <w:t>Комментарий к статье 39_29</w:t>
        </w:r>
      </w:hyperlink>
      <w:r w:rsidRPr="00CC20B0">
        <w:rPr>
          <w:rFonts w:ascii="Times New Roman" w:eastAsia="Times New Roman" w:hAnsi="Times New Roman" w:cs="Times New Roman"/>
          <w:sz w:val="24"/>
          <w:szCs w:val="24"/>
          <w:lang w:eastAsia="ru-RU"/>
        </w:rPr>
        <w:t>.</w:t>
      </w:r>
    </w:p>
    <w:p w14:paraId="1CCE67B8" w14:textId="77777777" w:rsidR="00CC20B0" w:rsidRPr="00CC20B0" w:rsidRDefault="00CC20B0" w:rsidP="00CC20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C20B0">
        <w:rPr>
          <w:rFonts w:ascii="Times New Roman" w:eastAsia="Times New Roman" w:hAnsi="Times New Roman" w:cs="Times New Roman"/>
          <w:b/>
          <w:bCs/>
          <w:sz w:val="36"/>
          <w:szCs w:val="36"/>
          <w:lang w:eastAsia="ru-RU"/>
        </w:rPr>
        <w:t xml:space="preserve">Глава V_5.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 </w:t>
      </w:r>
    </w:p>
    <w:p w14:paraId="356DC40D" w14:textId="77777777" w:rsidR="00CC20B0" w:rsidRPr="00CC20B0" w:rsidRDefault="00CC20B0" w:rsidP="00CC20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(Дополнительно включена с 1 марта 2015 года </w:t>
      </w:r>
      <w:hyperlink r:id="rId530" w:anchor="A8U0NL" w:history="1">
        <w:r w:rsidRPr="00CC20B0">
          <w:rPr>
            <w:rFonts w:ascii="Times New Roman" w:eastAsia="Times New Roman" w:hAnsi="Times New Roman" w:cs="Times New Roman"/>
            <w:color w:val="0000FF"/>
            <w:sz w:val="24"/>
            <w:szCs w:val="24"/>
            <w:u w:val="single"/>
            <w:lang w:eastAsia="ru-RU"/>
          </w:rPr>
          <w:t>Федеральным законом от 23 июня 2014 года N 171-ФЗ</w:t>
        </w:r>
      </w:hyperlink>
      <w:r w:rsidRPr="00CC20B0">
        <w:rPr>
          <w:rFonts w:ascii="Times New Roman" w:eastAsia="Times New Roman" w:hAnsi="Times New Roman" w:cs="Times New Roman"/>
          <w:sz w:val="24"/>
          <w:szCs w:val="24"/>
          <w:lang w:eastAsia="ru-RU"/>
        </w:rPr>
        <w:t>)</w:t>
      </w:r>
    </w:p>
    <w:p w14:paraId="4F070821"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39_30.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 </w:t>
      </w:r>
    </w:p>
    <w:p w14:paraId="5BCFB8E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Земельные участки, находящиеся в федеральной собственности, за исключением земельных участков, указанных в </w:t>
      </w:r>
      <w:hyperlink r:id="rId531" w:anchor="BRQ0PG" w:history="1">
        <w:r w:rsidRPr="00CC20B0">
          <w:rPr>
            <w:rFonts w:ascii="Times New Roman" w:eastAsia="Times New Roman" w:hAnsi="Times New Roman" w:cs="Times New Roman"/>
            <w:color w:val="0000FF"/>
            <w:sz w:val="24"/>
            <w:szCs w:val="24"/>
            <w:u w:val="single"/>
            <w:lang w:eastAsia="ru-RU"/>
          </w:rPr>
          <w:t>пункте 2 настоящей статьи</w:t>
        </w:r>
      </w:hyperlink>
      <w:r w:rsidRPr="00CC20B0">
        <w:rPr>
          <w:rFonts w:ascii="Times New Roman" w:eastAsia="Times New Roman" w:hAnsi="Times New Roman" w:cs="Times New Roman"/>
          <w:sz w:val="24"/>
          <w:szCs w:val="24"/>
          <w:lang w:eastAsia="ru-RU"/>
        </w:rPr>
        <w:t xml:space="preserve">, подлежат безвозмездной передаче по заявлению предусмотренных </w:t>
      </w:r>
      <w:hyperlink r:id="rId532" w:anchor="BRO0PE" w:history="1">
        <w:r w:rsidRPr="00CC20B0">
          <w:rPr>
            <w:rFonts w:ascii="Times New Roman" w:eastAsia="Times New Roman" w:hAnsi="Times New Roman" w:cs="Times New Roman"/>
            <w:color w:val="0000FF"/>
            <w:sz w:val="24"/>
            <w:szCs w:val="24"/>
            <w:u w:val="single"/>
            <w:lang w:eastAsia="ru-RU"/>
          </w:rPr>
          <w:t>пунктом 1 статьи 39_31 настоящего Кодекса</w:t>
        </w:r>
      </w:hyperlink>
      <w:r w:rsidRPr="00CC20B0">
        <w:rPr>
          <w:rFonts w:ascii="Times New Roman" w:eastAsia="Times New Roman" w:hAnsi="Times New Roman" w:cs="Times New Roman"/>
          <w:sz w:val="24"/>
          <w:szCs w:val="24"/>
          <w:lang w:eastAsia="ru-RU"/>
        </w:rPr>
        <w:t xml:space="preserve"> лиц:</w:t>
      </w:r>
    </w:p>
    <w:p w14:paraId="4AF614E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w:t>
      </w:r>
      <w:hyperlink r:id="rId533" w:anchor="64U0IK"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если такие земельные участки расположены на территориях соответствующих поселений, городских округов;</w:t>
      </w:r>
    </w:p>
    <w:p w14:paraId="5D8C62E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9 декабря 2015 года </w:t>
      </w:r>
      <w:hyperlink r:id="rId534" w:anchor="7DC0K6" w:history="1">
        <w:r w:rsidRPr="00CC20B0">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CC20B0">
        <w:rPr>
          <w:rFonts w:ascii="Times New Roman" w:eastAsia="Times New Roman" w:hAnsi="Times New Roman" w:cs="Times New Roman"/>
          <w:sz w:val="24"/>
          <w:szCs w:val="24"/>
          <w:lang w:eastAsia="ru-RU"/>
        </w:rPr>
        <w:t xml:space="preserve">. - См. </w:t>
      </w:r>
      <w:hyperlink r:id="rId535" w:anchor="BRI0PC"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6DBAAC8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в собственность муниципальных районов, схемы территориального планирования которых утверждены в порядке, установленном </w:t>
      </w:r>
      <w:hyperlink r:id="rId536" w:anchor="64U0IK"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если такие земельные участки расположены на межселенных территориях соответствующих муниципальных районов;</w:t>
      </w:r>
    </w:p>
    <w:p w14:paraId="2D799FDE"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(Подпункт в редакции, введенной в действие с 9 декабря 2015 года </w:t>
      </w:r>
      <w:hyperlink r:id="rId537" w:anchor="7DC0K6" w:history="1">
        <w:r w:rsidRPr="00CC20B0">
          <w:rPr>
            <w:rFonts w:ascii="Times New Roman" w:eastAsia="Times New Roman" w:hAnsi="Times New Roman" w:cs="Times New Roman"/>
            <w:color w:val="0000FF"/>
            <w:sz w:val="24"/>
            <w:szCs w:val="24"/>
            <w:u w:val="single"/>
            <w:lang w:eastAsia="ru-RU"/>
          </w:rPr>
          <w:t>Федеральным законом от 28 ноября 2015 года N 357-ФЗ</w:t>
        </w:r>
      </w:hyperlink>
      <w:r w:rsidRPr="00CC20B0">
        <w:rPr>
          <w:rFonts w:ascii="Times New Roman" w:eastAsia="Times New Roman" w:hAnsi="Times New Roman" w:cs="Times New Roman"/>
          <w:sz w:val="24"/>
          <w:szCs w:val="24"/>
          <w:lang w:eastAsia="ru-RU"/>
        </w:rPr>
        <w:t xml:space="preserve">. - См. </w:t>
      </w:r>
      <w:hyperlink r:id="rId538" w:anchor="BRK0PD"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2DF6E5F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73E1C25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36E8B276"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18131749"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2F710AC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w:t>
      </w:r>
      <w:hyperlink r:id="rId539" w:anchor="64U0IK" w:history="1">
        <w:r w:rsidRPr="00CC20B0">
          <w:rPr>
            <w:rFonts w:ascii="Times New Roman" w:eastAsia="Times New Roman" w:hAnsi="Times New Roman" w:cs="Times New Roman"/>
            <w:color w:val="0000FF"/>
            <w:sz w:val="24"/>
            <w:szCs w:val="24"/>
            <w:u w:val="single"/>
            <w:lang w:eastAsia="ru-RU"/>
          </w:rPr>
          <w:t>Федеральным законом от 22 июля 2005 года N 116-ФЗ "Об особых экономических зонах в Российской Федерации"</w:t>
        </w:r>
      </w:hyperlink>
      <w:r w:rsidRPr="00CC20B0">
        <w:rPr>
          <w:rFonts w:ascii="Times New Roman" w:eastAsia="Times New Roman" w:hAnsi="Times New Roman" w:cs="Times New Roman"/>
          <w:sz w:val="24"/>
          <w:szCs w:val="24"/>
          <w:lang w:eastAsia="ru-RU"/>
        </w:rPr>
        <w:t>;</w:t>
      </w:r>
    </w:p>
    <w:p w14:paraId="1EB69A02"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(Подпункт в редакции, введенной в действие с 6 октября 2015 года </w:t>
      </w:r>
      <w:hyperlink r:id="rId540" w:anchor="6500IL" w:history="1">
        <w:r w:rsidRPr="00CC20B0">
          <w:rPr>
            <w:rFonts w:ascii="Times New Roman" w:eastAsia="Times New Roman" w:hAnsi="Times New Roman" w:cs="Times New Roman"/>
            <w:color w:val="0000FF"/>
            <w:sz w:val="24"/>
            <w:szCs w:val="24"/>
            <w:u w:val="single"/>
            <w:lang w:eastAsia="ru-RU"/>
          </w:rPr>
          <w:t>Федеральным законом от 5 октября 2015 года N 277-ФЗ</w:t>
        </w:r>
      </w:hyperlink>
      <w:r w:rsidRPr="00CC20B0">
        <w:rPr>
          <w:rFonts w:ascii="Times New Roman" w:eastAsia="Times New Roman" w:hAnsi="Times New Roman" w:cs="Times New Roman"/>
          <w:sz w:val="24"/>
          <w:szCs w:val="24"/>
          <w:lang w:eastAsia="ru-RU"/>
        </w:rPr>
        <w:t xml:space="preserve">. - См. </w:t>
      </w:r>
      <w:hyperlink r:id="rId541" w:anchor="BQC0P0"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5E3EF6E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земельные участки, зарезервированные для государственных нужд;</w:t>
      </w:r>
    </w:p>
    <w:p w14:paraId="30939E6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2A312AD1"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3B445364"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473FF76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земельные участки, в отношении которых межведомственным коллегиальным органом, образованным в соответствии с </w:t>
      </w:r>
      <w:hyperlink r:id="rId542" w:anchor="7D20K3" w:history="1">
        <w:r w:rsidRPr="00CC20B0">
          <w:rPr>
            <w:rFonts w:ascii="Times New Roman" w:eastAsia="Times New Roman" w:hAnsi="Times New Roman" w:cs="Times New Roman"/>
            <w:color w:val="0000FF"/>
            <w:sz w:val="24"/>
            <w:szCs w:val="24"/>
            <w:u w:val="single"/>
            <w:lang w:eastAsia="ru-RU"/>
          </w:rPr>
          <w:t>Федеральным законом от 24 июля 2008 года N 161-ФЗ "О содействии развитию жилищного строительства"</w:t>
        </w:r>
      </w:hyperlink>
      <w:r w:rsidRPr="00CC20B0">
        <w:rPr>
          <w:rFonts w:ascii="Times New Roman" w:eastAsia="Times New Roman" w:hAnsi="Times New Roman" w:cs="Times New Roman"/>
          <w:sz w:val="24"/>
          <w:szCs w:val="24"/>
          <w:lang w:eastAsia="ru-RU"/>
        </w:rPr>
        <w:t xml:space="preserve"> (далее - </w:t>
      </w:r>
      <w:hyperlink r:id="rId543" w:anchor="7D20K3" w:history="1">
        <w:r w:rsidRPr="00CC20B0">
          <w:rPr>
            <w:rFonts w:ascii="Times New Roman" w:eastAsia="Times New Roman" w:hAnsi="Times New Roman" w:cs="Times New Roman"/>
            <w:color w:val="0000FF"/>
            <w:sz w:val="24"/>
            <w:szCs w:val="24"/>
            <w:u w:val="single"/>
            <w:lang w:eastAsia="ru-RU"/>
          </w:rPr>
          <w:t>Федеральный закон "О содействии развитию жилищного строительства"</w:t>
        </w:r>
      </w:hyperlink>
      <w:r w:rsidRPr="00CC20B0">
        <w:rPr>
          <w:rFonts w:ascii="Times New Roman" w:eastAsia="Times New Roman" w:hAnsi="Times New Roman" w:cs="Times New Roman"/>
          <w:sz w:val="24"/>
          <w:szCs w:val="24"/>
          <w:lang w:eastAsia="ru-RU"/>
        </w:rPr>
        <w:t xml:space="preserve">),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w:t>
      </w:r>
      <w:hyperlink r:id="rId544" w:anchor="7D20K3" w:history="1">
        <w:r w:rsidRPr="00CC20B0">
          <w:rPr>
            <w:rFonts w:ascii="Times New Roman" w:eastAsia="Times New Roman" w:hAnsi="Times New Roman" w:cs="Times New Roman"/>
            <w:color w:val="0000FF"/>
            <w:sz w:val="24"/>
            <w:szCs w:val="24"/>
            <w:u w:val="single"/>
            <w:lang w:eastAsia="ru-RU"/>
          </w:rPr>
          <w:t xml:space="preserve">Федеральным законом "О содействии развитию жилищного </w:t>
        </w:r>
        <w:r w:rsidRPr="00CC20B0">
          <w:rPr>
            <w:rFonts w:ascii="Times New Roman" w:eastAsia="Times New Roman" w:hAnsi="Times New Roman" w:cs="Times New Roman"/>
            <w:color w:val="0000FF"/>
            <w:sz w:val="24"/>
            <w:szCs w:val="24"/>
            <w:u w:val="single"/>
            <w:lang w:eastAsia="ru-RU"/>
          </w:rPr>
          <w:lastRenderedPageBreak/>
          <w:t>строительства"</w:t>
        </w:r>
      </w:hyperlink>
      <w:r w:rsidRPr="00CC20B0">
        <w:rPr>
          <w:rFonts w:ascii="Times New Roman" w:eastAsia="Times New Roman" w:hAnsi="Times New Roman" w:cs="Times New Roman"/>
          <w:sz w:val="24"/>
          <w:szCs w:val="24"/>
          <w:lang w:eastAsia="ru-RU"/>
        </w:rPr>
        <w:t xml:space="preserve">,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w:t>
      </w:r>
      <w:hyperlink r:id="rId545" w:anchor="7D20K3" w:history="1">
        <w:r w:rsidRPr="00CC20B0">
          <w:rPr>
            <w:rFonts w:ascii="Times New Roman" w:eastAsia="Times New Roman" w:hAnsi="Times New Roman" w:cs="Times New Roman"/>
            <w:color w:val="0000FF"/>
            <w:sz w:val="24"/>
            <w:szCs w:val="24"/>
            <w:u w:val="single"/>
            <w:lang w:eastAsia="ru-RU"/>
          </w:rPr>
          <w:t>Федеральным законом "О содействии развитию жилищного строительства"</w:t>
        </w:r>
      </w:hyperlink>
      <w:r w:rsidRPr="00CC20B0">
        <w:rPr>
          <w:rFonts w:ascii="Times New Roman" w:eastAsia="Times New Roman" w:hAnsi="Times New Roman" w:cs="Times New Roman"/>
          <w:sz w:val="24"/>
          <w:szCs w:val="24"/>
          <w:lang w:eastAsia="ru-RU"/>
        </w:rPr>
        <w:t>;</w:t>
      </w:r>
    </w:p>
    <w:p w14:paraId="7C02D63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13E2390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r:id="rId546" w:anchor="BSC0P9" w:history="1">
        <w:r w:rsidRPr="00CC20B0">
          <w:rPr>
            <w:rFonts w:ascii="Times New Roman" w:eastAsia="Times New Roman" w:hAnsi="Times New Roman" w:cs="Times New Roman"/>
            <w:color w:val="0000FF"/>
            <w:sz w:val="24"/>
            <w:szCs w:val="24"/>
            <w:u w:val="single"/>
            <w:lang w:eastAsia="ru-RU"/>
          </w:rPr>
          <w:t>пунктом 1 статьи 104 настоящего Федерального закона</w:t>
        </w:r>
      </w:hyperlink>
      <w:r w:rsidRPr="00CC20B0">
        <w:rPr>
          <w:rFonts w:ascii="Times New Roman" w:eastAsia="Times New Roman" w:hAnsi="Times New Roman" w:cs="Times New Roman"/>
          <w:sz w:val="24"/>
          <w:szCs w:val="24"/>
          <w:lang w:eastAsia="ru-RU"/>
        </w:rPr>
        <w:t xml:space="preserve">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68B3A5D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r:id="rId547" w:anchor="BOI0OM" w:history="1">
        <w:r w:rsidRPr="00CC20B0">
          <w:rPr>
            <w:rFonts w:ascii="Times New Roman" w:eastAsia="Times New Roman" w:hAnsi="Times New Roman" w:cs="Times New Roman"/>
            <w:color w:val="0000FF"/>
            <w:sz w:val="24"/>
            <w:szCs w:val="24"/>
            <w:u w:val="single"/>
            <w:lang w:eastAsia="ru-RU"/>
          </w:rPr>
          <w:t>подпунктами 6</w:t>
        </w:r>
      </w:hyperlink>
      <w:r w:rsidRPr="00CC20B0">
        <w:rPr>
          <w:rFonts w:ascii="Times New Roman" w:eastAsia="Times New Roman" w:hAnsi="Times New Roman" w:cs="Times New Roman"/>
          <w:sz w:val="24"/>
          <w:szCs w:val="24"/>
          <w:lang w:eastAsia="ru-RU"/>
        </w:rPr>
        <w:t xml:space="preserve"> и </w:t>
      </w:r>
      <w:hyperlink r:id="rId548" w:anchor="BOQ0ON" w:history="1">
        <w:r w:rsidRPr="00CC20B0">
          <w:rPr>
            <w:rFonts w:ascii="Times New Roman" w:eastAsia="Times New Roman" w:hAnsi="Times New Roman" w:cs="Times New Roman"/>
            <w:color w:val="0000FF"/>
            <w:sz w:val="24"/>
            <w:szCs w:val="24"/>
            <w:u w:val="single"/>
            <w:lang w:eastAsia="ru-RU"/>
          </w:rPr>
          <w:t>7 настоящего пункта</w:t>
        </w:r>
      </w:hyperlink>
      <w:r w:rsidRPr="00CC20B0">
        <w:rPr>
          <w:rFonts w:ascii="Times New Roman" w:eastAsia="Times New Roman" w:hAnsi="Times New Roman" w:cs="Times New Roman"/>
          <w:sz w:val="24"/>
          <w:szCs w:val="24"/>
          <w:lang w:eastAsia="ru-RU"/>
        </w:rPr>
        <w:t>,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4EED846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08FCCA0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64DEE58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561933D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1FE7260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01AAFA1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17482D0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46F3362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(Пункт в редакции, введенной в действие </w:t>
      </w:r>
      <w:hyperlink r:id="rId549" w:anchor="8P00LS" w:history="1">
        <w:r w:rsidRPr="00CC20B0">
          <w:rPr>
            <w:rFonts w:ascii="Times New Roman" w:eastAsia="Times New Roman" w:hAnsi="Times New Roman" w:cs="Times New Roman"/>
            <w:color w:val="0000FF"/>
            <w:sz w:val="24"/>
            <w:szCs w:val="24"/>
            <w:u w:val="single"/>
            <w:lang w:eastAsia="ru-RU"/>
          </w:rPr>
          <w:t>Федеральным законом от 2 августа 2019 года N 283-ФЗ</w:t>
        </w:r>
      </w:hyperlink>
      <w:r w:rsidRPr="00CC20B0">
        <w:rPr>
          <w:rFonts w:ascii="Times New Roman" w:eastAsia="Times New Roman" w:hAnsi="Times New Roman" w:cs="Times New Roman"/>
          <w:sz w:val="24"/>
          <w:szCs w:val="24"/>
          <w:lang w:eastAsia="ru-RU"/>
        </w:rPr>
        <w:t xml:space="preserve">. - См. </w:t>
      </w:r>
      <w:hyperlink r:id="rId550" w:anchor="BQO0OV" w:history="1">
        <w:r w:rsidRPr="00CC20B0">
          <w:rPr>
            <w:rFonts w:ascii="Times New Roman" w:eastAsia="Times New Roman" w:hAnsi="Times New Roman" w:cs="Times New Roman"/>
            <w:color w:val="0000FF"/>
            <w:sz w:val="24"/>
            <w:szCs w:val="24"/>
            <w:u w:val="single"/>
            <w:lang w:eastAsia="ru-RU"/>
          </w:rPr>
          <w:t>предыдущую редакцию</w:t>
        </w:r>
      </w:hyperlink>
      <w:r w:rsidRPr="00CC20B0">
        <w:rPr>
          <w:rFonts w:ascii="Times New Roman" w:eastAsia="Times New Roman" w:hAnsi="Times New Roman" w:cs="Times New Roman"/>
          <w:sz w:val="24"/>
          <w:szCs w:val="24"/>
          <w:lang w:eastAsia="ru-RU"/>
        </w:rPr>
        <w:t>)</w:t>
      </w:r>
    </w:p>
    <w:p w14:paraId="7B70C51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3045DE2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0368F72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6CDE83B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2F6FB03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7. В решении об установлении зоны с особыми условиями использования территории указываются:</w:t>
      </w:r>
    </w:p>
    <w:p w14:paraId="6AC7F26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r:id="rId551" w:anchor="BSA0P8" w:history="1">
        <w:r w:rsidRPr="00CC20B0">
          <w:rPr>
            <w:rFonts w:ascii="Times New Roman" w:eastAsia="Times New Roman" w:hAnsi="Times New Roman" w:cs="Times New Roman"/>
            <w:color w:val="0000FF"/>
            <w:sz w:val="24"/>
            <w:szCs w:val="24"/>
            <w:u w:val="single"/>
            <w:lang w:eastAsia="ru-RU"/>
          </w:rPr>
          <w:t>подпунктах 9</w:t>
        </w:r>
      </w:hyperlink>
      <w:r w:rsidRPr="00CC20B0">
        <w:rPr>
          <w:rFonts w:ascii="Times New Roman" w:eastAsia="Times New Roman" w:hAnsi="Times New Roman" w:cs="Times New Roman"/>
          <w:sz w:val="24"/>
          <w:szCs w:val="24"/>
          <w:lang w:eastAsia="ru-RU"/>
        </w:rPr>
        <w:t xml:space="preserve"> и </w:t>
      </w:r>
      <w:hyperlink r:id="rId552" w:anchor="BSE0P9" w:history="1">
        <w:r w:rsidRPr="00CC20B0">
          <w:rPr>
            <w:rFonts w:ascii="Times New Roman" w:eastAsia="Times New Roman" w:hAnsi="Times New Roman" w:cs="Times New Roman"/>
            <w:color w:val="0000FF"/>
            <w:sz w:val="24"/>
            <w:szCs w:val="24"/>
            <w:u w:val="single"/>
            <w:lang w:eastAsia="ru-RU"/>
          </w:rPr>
          <w:t>10 статьи 105 настоящего Кодекса</w:t>
        </w:r>
      </w:hyperlink>
      <w:r w:rsidRPr="00CC20B0">
        <w:rPr>
          <w:rFonts w:ascii="Times New Roman" w:eastAsia="Times New Roman" w:hAnsi="Times New Roman" w:cs="Times New Roman"/>
          <w:sz w:val="24"/>
          <w:szCs w:val="24"/>
          <w:lang w:eastAsia="ru-RU"/>
        </w:rPr>
        <w:t xml:space="preserve">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13AAB9F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r:id="rId553" w:anchor="BSK0PA" w:history="1">
        <w:r w:rsidRPr="00CC20B0">
          <w:rPr>
            <w:rFonts w:ascii="Times New Roman" w:eastAsia="Times New Roman" w:hAnsi="Times New Roman" w:cs="Times New Roman"/>
            <w:color w:val="0000FF"/>
            <w:sz w:val="24"/>
            <w:szCs w:val="24"/>
            <w:u w:val="single"/>
            <w:lang w:eastAsia="ru-RU"/>
          </w:rPr>
          <w:t>пунктом 8 настоящей статьи</w:t>
        </w:r>
      </w:hyperlink>
      <w:r w:rsidRPr="00CC20B0">
        <w:rPr>
          <w:rFonts w:ascii="Times New Roman" w:eastAsia="Times New Roman" w:hAnsi="Times New Roman" w:cs="Times New Roman"/>
          <w:sz w:val="24"/>
          <w:szCs w:val="24"/>
          <w:lang w:eastAsia="ru-RU"/>
        </w:rPr>
        <w:t>.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17AC6E0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r:id="rId554" w:anchor="BSK0PA" w:history="1">
        <w:r w:rsidRPr="00CC20B0">
          <w:rPr>
            <w:rFonts w:ascii="Times New Roman" w:eastAsia="Times New Roman" w:hAnsi="Times New Roman" w:cs="Times New Roman"/>
            <w:color w:val="0000FF"/>
            <w:sz w:val="24"/>
            <w:szCs w:val="24"/>
            <w:u w:val="single"/>
            <w:lang w:eastAsia="ru-RU"/>
          </w:rPr>
          <w:t>пунктом 8 настоящей статьи</w:t>
        </w:r>
      </w:hyperlink>
      <w:r w:rsidRPr="00CC20B0">
        <w:rPr>
          <w:rFonts w:ascii="Times New Roman" w:eastAsia="Times New Roman" w:hAnsi="Times New Roman" w:cs="Times New Roman"/>
          <w:sz w:val="24"/>
          <w:szCs w:val="24"/>
          <w:lang w:eastAsia="ru-RU"/>
        </w:rPr>
        <w:t xml:space="preserve">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4D05D8B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r:id="rId555" w:anchor="BT80PI" w:history="1">
        <w:r w:rsidRPr="00CC20B0">
          <w:rPr>
            <w:rFonts w:ascii="Times New Roman" w:eastAsia="Times New Roman" w:hAnsi="Times New Roman" w:cs="Times New Roman"/>
            <w:color w:val="0000FF"/>
            <w:sz w:val="24"/>
            <w:szCs w:val="24"/>
            <w:u w:val="single"/>
            <w:lang w:eastAsia="ru-RU"/>
          </w:rPr>
          <w:t>пунктами 8</w:t>
        </w:r>
      </w:hyperlink>
      <w:r w:rsidRPr="00CC20B0">
        <w:rPr>
          <w:rFonts w:ascii="Times New Roman" w:eastAsia="Times New Roman" w:hAnsi="Times New Roman" w:cs="Times New Roman"/>
          <w:sz w:val="24"/>
          <w:szCs w:val="24"/>
          <w:lang w:eastAsia="ru-RU"/>
        </w:rPr>
        <w:t xml:space="preserve"> и </w:t>
      </w:r>
      <w:hyperlink r:id="rId556" w:anchor="BTG0PM" w:history="1">
        <w:r w:rsidRPr="00CC20B0">
          <w:rPr>
            <w:rFonts w:ascii="Times New Roman" w:eastAsia="Times New Roman" w:hAnsi="Times New Roman" w:cs="Times New Roman"/>
            <w:color w:val="0000FF"/>
            <w:sz w:val="24"/>
            <w:szCs w:val="24"/>
            <w:u w:val="single"/>
            <w:lang w:eastAsia="ru-RU"/>
          </w:rPr>
          <w:t>9 статьи 57_1 настоящего Кодекса</w:t>
        </w:r>
      </w:hyperlink>
      <w:r w:rsidRPr="00CC20B0">
        <w:rPr>
          <w:rFonts w:ascii="Times New Roman" w:eastAsia="Times New Roman" w:hAnsi="Times New Roman" w:cs="Times New Roman"/>
          <w:sz w:val="24"/>
          <w:szCs w:val="24"/>
          <w:lang w:eastAsia="ru-RU"/>
        </w:rPr>
        <w:t>;</w:t>
      </w:r>
    </w:p>
    <w:p w14:paraId="7457939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срок наступления обязанности по возмещению убытков в соответствии со </w:t>
      </w:r>
      <w:hyperlink r:id="rId557" w:anchor="BRO0P5" w:history="1">
        <w:r w:rsidRPr="00CC20B0">
          <w:rPr>
            <w:rFonts w:ascii="Times New Roman" w:eastAsia="Times New Roman" w:hAnsi="Times New Roman" w:cs="Times New Roman"/>
            <w:color w:val="0000FF"/>
            <w:sz w:val="24"/>
            <w:szCs w:val="24"/>
            <w:u w:val="single"/>
            <w:lang w:eastAsia="ru-RU"/>
          </w:rPr>
          <w:t>статьей 57_1 настоящего Кодекса</w:t>
        </w:r>
      </w:hyperlink>
      <w:r w:rsidRPr="00CC20B0">
        <w:rPr>
          <w:rFonts w:ascii="Times New Roman" w:eastAsia="Times New Roman" w:hAnsi="Times New Roman" w:cs="Times New Roman"/>
          <w:sz w:val="24"/>
          <w:szCs w:val="24"/>
          <w:lang w:eastAsia="ru-RU"/>
        </w:rPr>
        <w:t>.</w:t>
      </w:r>
    </w:p>
    <w:p w14:paraId="5EC6AB2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w:t>
      </w:r>
      <w:r w:rsidRPr="00CC20B0">
        <w:rPr>
          <w:rFonts w:ascii="Times New Roman" w:eastAsia="Times New Roman" w:hAnsi="Times New Roman" w:cs="Times New Roman"/>
          <w:sz w:val="24"/>
          <w:szCs w:val="24"/>
          <w:lang w:eastAsia="ru-RU"/>
        </w:rPr>
        <w:lastRenderedPageBreak/>
        <w:t>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06A1BF9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063F6FA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AAA2551"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Подготовка предусмотренных </w:t>
      </w:r>
      <w:hyperlink r:id="rId558" w:anchor="BSS0PC" w:history="1">
        <w:r w:rsidRPr="00CC20B0">
          <w:rPr>
            <w:rFonts w:ascii="Times New Roman" w:eastAsia="Times New Roman" w:hAnsi="Times New Roman" w:cs="Times New Roman"/>
            <w:color w:val="0000FF"/>
            <w:sz w:val="24"/>
            <w:szCs w:val="24"/>
            <w:u w:val="single"/>
            <w:lang w:eastAsia="ru-RU"/>
          </w:rPr>
          <w:t>пунктом 10 настоящей статьи</w:t>
        </w:r>
      </w:hyperlink>
      <w:r w:rsidRPr="00CC20B0">
        <w:rPr>
          <w:rFonts w:ascii="Times New Roman" w:eastAsia="Times New Roman" w:hAnsi="Times New Roman" w:cs="Times New Roman"/>
          <w:sz w:val="24"/>
          <w:szCs w:val="24"/>
          <w:lang w:eastAsia="ru-RU"/>
        </w:rPr>
        <w:t xml:space="preserve">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CC20B0">
        <w:rPr>
          <w:rFonts w:ascii="Times New Roman" w:eastAsia="Times New Roman" w:hAnsi="Times New Roman" w:cs="Times New Roman"/>
          <w:sz w:val="24"/>
          <w:szCs w:val="24"/>
          <w:lang w:eastAsia="ru-RU"/>
        </w:rPr>
        <w:t>муниципально</w:t>
      </w:r>
      <w:proofErr w:type="spellEnd"/>
      <w:r w:rsidRPr="00CC20B0">
        <w:rPr>
          <w:rFonts w:ascii="Times New Roman" w:eastAsia="Times New Roman" w:hAnsi="Times New Roman" w:cs="Times New Roman"/>
          <w:sz w:val="24"/>
          <w:szCs w:val="24"/>
          <w:lang w:eastAsia="ru-RU"/>
        </w:rPr>
        <w:t>-частном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7C66663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r:id="rId559" w:anchor="BSS0PC" w:history="1">
        <w:r w:rsidRPr="00CC20B0">
          <w:rPr>
            <w:rFonts w:ascii="Times New Roman" w:eastAsia="Times New Roman" w:hAnsi="Times New Roman" w:cs="Times New Roman"/>
            <w:color w:val="0000FF"/>
            <w:sz w:val="24"/>
            <w:szCs w:val="24"/>
            <w:u w:val="single"/>
            <w:lang w:eastAsia="ru-RU"/>
          </w:rPr>
          <w:t>пунктами 10</w:t>
        </w:r>
      </w:hyperlink>
      <w:r w:rsidRPr="00CC20B0">
        <w:rPr>
          <w:rFonts w:ascii="Times New Roman" w:eastAsia="Times New Roman" w:hAnsi="Times New Roman" w:cs="Times New Roman"/>
          <w:sz w:val="24"/>
          <w:szCs w:val="24"/>
          <w:lang w:eastAsia="ru-RU"/>
        </w:rPr>
        <w:t xml:space="preserve"> и </w:t>
      </w:r>
      <w:hyperlink r:id="rId560" w:anchor="BT00PD" w:history="1">
        <w:r w:rsidRPr="00CC20B0">
          <w:rPr>
            <w:rFonts w:ascii="Times New Roman" w:eastAsia="Times New Roman" w:hAnsi="Times New Roman" w:cs="Times New Roman"/>
            <w:color w:val="0000FF"/>
            <w:sz w:val="24"/>
            <w:szCs w:val="24"/>
            <w:u w:val="single"/>
            <w:lang w:eastAsia="ru-RU"/>
          </w:rPr>
          <w:t>11 настоящей статьи</w:t>
        </w:r>
      </w:hyperlink>
      <w:r w:rsidRPr="00CC20B0">
        <w:rPr>
          <w:rFonts w:ascii="Times New Roman" w:eastAsia="Times New Roman" w:hAnsi="Times New Roman" w:cs="Times New Roman"/>
          <w:sz w:val="24"/>
          <w:szCs w:val="24"/>
          <w:lang w:eastAsia="ru-RU"/>
        </w:rPr>
        <w:t xml:space="preserve">, являются обязательными </w:t>
      </w:r>
      <w:r w:rsidRPr="00CC20B0">
        <w:rPr>
          <w:rFonts w:ascii="Times New Roman" w:eastAsia="Times New Roman" w:hAnsi="Times New Roman" w:cs="Times New Roman"/>
          <w:sz w:val="24"/>
          <w:szCs w:val="24"/>
          <w:lang w:eastAsia="ru-RU"/>
        </w:rPr>
        <w:lastRenderedPageBreak/>
        <w:t>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7F6D663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hyperlink r:id="rId561"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xml:space="preserve">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2F7120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r:id="rId562" w:anchor="BT80PF" w:history="1">
        <w:r w:rsidRPr="00CC20B0">
          <w:rPr>
            <w:rFonts w:ascii="Times New Roman" w:eastAsia="Times New Roman" w:hAnsi="Times New Roman" w:cs="Times New Roman"/>
            <w:color w:val="0000FF"/>
            <w:sz w:val="24"/>
            <w:szCs w:val="24"/>
            <w:u w:val="single"/>
            <w:lang w:eastAsia="ru-RU"/>
          </w:rPr>
          <w:t>пунктом 13 настоящей статьи</w:t>
        </w:r>
      </w:hyperlink>
      <w:r w:rsidRPr="00CC20B0">
        <w:rPr>
          <w:rFonts w:ascii="Times New Roman" w:eastAsia="Times New Roman" w:hAnsi="Times New Roman" w:cs="Times New Roman"/>
          <w:sz w:val="24"/>
          <w:szCs w:val="24"/>
          <w:lang w:eastAsia="ru-RU"/>
        </w:rPr>
        <w:t xml:space="preserve">,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hyperlink r:id="rId563" w:history="1">
        <w:r w:rsidRPr="00CC20B0">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CC20B0">
        <w:rPr>
          <w:rFonts w:ascii="Times New Roman" w:eastAsia="Times New Roman" w:hAnsi="Times New Roman" w:cs="Times New Roman"/>
          <w:sz w:val="24"/>
          <w:szCs w:val="24"/>
          <w:lang w:eastAsia="ru-RU"/>
        </w:rPr>
        <w:t xml:space="preserve">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7B7BDD2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59E0F57E"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r:id="rId564" w:anchor="BT80PF" w:history="1">
        <w:r w:rsidRPr="00CC20B0">
          <w:rPr>
            <w:rFonts w:ascii="Times New Roman" w:eastAsia="Times New Roman" w:hAnsi="Times New Roman" w:cs="Times New Roman"/>
            <w:color w:val="0000FF"/>
            <w:sz w:val="24"/>
            <w:szCs w:val="24"/>
            <w:u w:val="single"/>
            <w:lang w:eastAsia="ru-RU"/>
          </w:rPr>
          <w:t>пунктами 13</w:t>
        </w:r>
      </w:hyperlink>
      <w:r w:rsidRPr="00CC20B0">
        <w:rPr>
          <w:rFonts w:ascii="Times New Roman" w:eastAsia="Times New Roman" w:hAnsi="Times New Roman" w:cs="Times New Roman"/>
          <w:sz w:val="24"/>
          <w:szCs w:val="24"/>
          <w:lang w:eastAsia="ru-RU"/>
        </w:rPr>
        <w:t xml:space="preserve"> и </w:t>
      </w:r>
      <w:hyperlink r:id="rId565" w:anchor="BTE0PH" w:history="1">
        <w:r w:rsidRPr="00CC20B0">
          <w:rPr>
            <w:rFonts w:ascii="Times New Roman" w:eastAsia="Times New Roman" w:hAnsi="Times New Roman" w:cs="Times New Roman"/>
            <w:color w:val="0000FF"/>
            <w:sz w:val="24"/>
            <w:szCs w:val="24"/>
            <w:u w:val="single"/>
            <w:lang w:eastAsia="ru-RU"/>
          </w:rPr>
          <w:t xml:space="preserve">15 </w:t>
        </w:r>
        <w:r w:rsidRPr="00CC20B0">
          <w:rPr>
            <w:rFonts w:ascii="Times New Roman" w:eastAsia="Times New Roman" w:hAnsi="Times New Roman" w:cs="Times New Roman"/>
            <w:color w:val="0000FF"/>
            <w:sz w:val="24"/>
            <w:szCs w:val="24"/>
            <w:u w:val="single"/>
            <w:lang w:eastAsia="ru-RU"/>
          </w:rPr>
          <w:lastRenderedPageBreak/>
          <w:t>настоящей статьи</w:t>
        </w:r>
      </w:hyperlink>
      <w:r w:rsidRPr="00CC20B0">
        <w:rPr>
          <w:rFonts w:ascii="Times New Roman" w:eastAsia="Times New Roman" w:hAnsi="Times New Roman" w:cs="Times New Roman"/>
          <w:sz w:val="24"/>
          <w:szCs w:val="24"/>
          <w:lang w:eastAsia="ru-RU"/>
        </w:rPr>
        <w:t xml:space="preserve"> требования должны быть выполнены застройщиком в отношении зоны с особыми условиями использования территории каждого вида.</w:t>
      </w:r>
    </w:p>
    <w:p w14:paraId="2636BD3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1D05A3A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r:id="rId566" w:anchor="BT80PF" w:history="1">
        <w:r w:rsidRPr="00CC20B0">
          <w:rPr>
            <w:rFonts w:ascii="Times New Roman" w:eastAsia="Times New Roman" w:hAnsi="Times New Roman" w:cs="Times New Roman"/>
            <w:color w:val="0000FF"/>
            <w:sz w:val="24"/>
            <w:szCs w:val="24"/>
            <w:u w:val="single"/>
            <w:lang w:eastAsia="ru-RU"/>
          </w:rPr>
          <w:t>пунктом 13 настоящей статьи</w:t>
        </w:r>
      </w:hyperlink>
      <w:r w:rsidRPr="00CC20B0">
        <w:rPr>
          <w:rFonts w:ascii="Times New Roman" w:eastAsia="Times New Roman" w:hAnsi="Times New Roman" w:cs="Times New Roman"/>
          <w:sz w:val="24"/>
          <w:szCs w:val="24"/>
          <w:lang w:eastAsia="ru-RU"/>
        </w:rPr>
        <w:t>,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7C64DC4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r:id="rId567" w:anchor="BSS0PC" w:history="1">
        <w:r w:rsidRPr="00CC20B0">
          <w:rPr>
            <w:rFonts w:ascii="Times New Roman" w:eastAsia="Times New Roman" w:hAnsi="Times New Roman" w:cs="Times New Roman"/>
            <w:color w:val="0000FF"/>
            <w:sz w:val="24"/>
            <w:szCs w:val="24"/>
            <w:u w:val="single"/>
            <w:lang w:eastAsia="ru-RU"/>
          </w:rPr>
          <w:t>пунктом 10 настоящей статьи</w:t>
        </w:r>
      </w:hyperlink>
      <w:r w:rsidRPr="00CC20B0">
        <w:rPr>
          <w:rFonts w:ascii="Times New Roman" w:eastAsia="Times New Roman" w:hAnsi="Times New Roman" w:cs="Times New Roman"/>
          <w:sz w:val="24"/>
          <w:szCs w:val="24"/>
          <w:lang w:eastAsia="ru-RU"/>
        </w:rPr>
        <w:t xml:space="preserve"> сведений о границах такой зоны с особыми условиями использования территории.</w:t>
      </w:r>
    </w:p>
    <w:p w14:paraId="4463144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r:id="rId568" w:anchor="BTM0PL" w:history="1">
        <w:r w:rsidRPr="00CC20B0">
          <w:rPr>
            <w:rFonts w:ascii="Times New Roman" w:eastAsia="Times New Roman" w:hAnsi="Times New Roman" w:cs="Times New Roman"/>
            <w:color w:val="0000FF"/>
            <w:sz w:val="24"/>
            <w:szCs w:val="24"/>
            <w:u w:val="single"/>
            <w:lang w:eastAsia="ru-RU"/>
          </w:rPr>
          <w:t>пунктом 19 настоящей статьи</w:t>
        </w:r>
      </w:hyperlink>
      <w:r w:rsidRPr="00CC20B0">
        <w:rPr>
          <w:rFonts w:ascii="Times New Roman" w:eastAsia="Times New Roman" w:hAnsi="Times New Roman" w:cs="Times New Roman"/>
          <w:sz w:val="24"/>
          <w:szCs w:val="24"/>
          <w:lang w:eastAsia="ru-RU"/>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280E30D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w:t>
      </w:r>
      <w:hyperlink r:id="rId569" w:history="1">
        <w:r w:rsidRPr="00CC20B0">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недвижимости"</w:t>
        </w:r>
      </w:hyperlink>
      <w:r w:rsidRPr="00CC20B0">
        <w:rPr>
          <w:rFonts w:ascii="Times New Roman" w:eastAsia="Times New Roman" w:hAnsi="Times New Roman" w:cs="Times New Roman"/>
          <w:sz w:val="24"/>
          <w:szCs w:val="24"/>
          <w:lang w:eastAsia="ru-RU"/>
        </w:rPr>
        <w:t xml:space="preserve">.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w:t>
      </w:r>
      <w:r w:rsidRPr="00CC20B0">
        <w:rPr>
          <w:rFonts w:ascii="Times New Roman" w:eastAsia="Times New Roman" w:hAnsi="Times New Roman" w:cs="Times New Roman"/>
          <w:sz w:val="24"/>
          <w:szCs w:val="24"/>
          <w:lang w:eastAsia="ru-RU"/>
        </w:rPr>
        <w:lastRenderedPageBreak/>
        <w:t>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4373F59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52A204D0"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2C9F80A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7E18098B"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7B33092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hyperlink r:id="rId570" w:anchor="A9G0NI" w:history="1">
        <w:r w:rsidRPr="00CC20B0">
          <w:rPr>
            <w:rFonts w:ascii="Times New Roman" w:eastAsia="Times New Roman" w:hAnsi="Times New Roman" w:cs="Times New Roman"/>
            <w:color w:val="0000FF"/>
            <w:sz w:val="24"/>
            <w:szCs w:val="24"/>
            <w:u w:val="single"/>
            <w:lang w:eastAsia="ru-RU"/>
          </w:rPr>
          <w:t>Комментарий к статье 106</w:t>
        </w:r>
      </w:hyperlink>
    </w:p>
    <w:p w14:paraId="6FF2766D" w14:textId="77777777" w:rsidR="00CC20B0" w:rsidRPr="00CC20B0" w:rsidRDefault="00CC20B0" w:rsidP="00CC20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20B0">
        <w:rPr>
          <w:rFonts w:ascii="Times New Roman" w:eastAsia="Times New Roman" w:hAnsi="Times New Roman" w:cs="Times New Roman"/>
          <w:b/>
          <w:bCs/>
          <w:sz w:val="27"/>
          <w:szCs w:val="27"/>
          <w:lang w:eastAsia="ru-RU"/>
        </w:rPr>
        <w:t xml:space="preserve">Статья 107. Последствия установления, изменения, прекращения существования зон с особыми условиями использования территорий </w:t>
      </w:r>
    </w:p>
    <w:p w14:paraId="43B6376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r:id="rId571" w:anchor="BRI0P3" w:history="1">
        <w:r w:rsidRPr="00CC20B0">
          <w:rPr>
            <w:rFonts w:ascii="Times New Roman" w:eastAsia="Times New Roman" w:hAnsi="Times New Roman" w:cs="Times New Roman"/>
            <w:color w:val="0000FF"/>
            <w:sz w:val="24"/>
            <w:szCs w:val="24"/>
            <w:u w:val="single"/>
            <w:lang w:eastAsia="ru-RU"/>
          </w:rPr>
          <w:t>пунктами 2</w:t>
        </w:r>
      </w:hyperlink>
      <w:r w:rsidRPr="00CC20B0">
        <w:rPr>
          <w:rFonts w:ascii="Times New Roman" w:eastAsia="Times New Roman" w:hAnsi="Times New Roman" w:cs="Times New Roman"/>
          <w:sz w:val="24"/>
          <w:szCs w:val="24"/>
          <w:lang w:eastAsia="ru-RU"/>
        </w:rPr>
        <w:t xml:space="preserve"> и </w:t>
      </w:r>
      <w:hyperlink r:id="rId572" w:anchor="BSE0P8" w:history="1">
        <w:r w:rsidRPr="00CC20B0">
          <w:rPr>
            <w:rFonts w:ascii="Times New Roman" w:eastAsia="Times New Roman" w:hAnsi="Times New Roman" w:cs="Times New Roman"/>
            <w:color w:val="0000FF"/>
            <w:sz w:val="24"/>
            <w:szCs w:val="24"/>
            <w:u w:val="single"/>
            <w:lang w:eastAsia="ru-RU"/>
          </w:rPr>
          <w:t>4 настоящей статьи</w:t>
        </w:r>
      </w:hyperlink>
      <w:r w:rsidRPr="00CC20B0">
        <w:rPr>
          <w:rFonts w:ascii="Times New Roman" w:eastAsia="Times New Roman" w:hAnsi="Times New Roman" w:cs="Times New Roman"/>
          <w:sz w:val="24"/>
          <w:szCs w:val="24"/>
          <w:lang w:eastAsia="ru-RU"/>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40780B0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r:id="rId573" w:anchor="BTE0PH" w:history="1">
        <w:r w:rsidRPr="00CC20B0">
          <w:rPr>
            <w:rFonts w:ascii="Times New Roman" w:eastAsia="Times New Roman" w:hAnsi="Times New Roman" w:cs="Times New Roman"/>
            <w:color w:val="0000FF"/>
            <w:sz w:val="24"/>
            <w:szCs w:val="24"/>
            <w:u w:val="single"/>
            <w:lang w:eastAsia="ru-RU"/>
          </w:rPr>
          <w:t>пунктом 15 статьи 106 настоящего Кодекса</w:t>
        </w:r>
      </w:hyperlink>
      <w:r w:rsidRPr="00CC20B0">
        <w:rPr>
          <w:rFonts w:ascii="Times New Roman" w:eastAsia="Times New Roman" w:hAnsi="Times New Roman" w:cs="Times New Roman"/>
          <w:sz w:val="24"/>
          <w:szCs w:val="24"/>
          <w:lang w:eastAsia="ru-RU"/>
        </w:rPr>
        <w:t>:</w:t>
      </w:r>
    </w:p>
    <w:p w14:paraId="584B4C7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BC0DA3A"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1080C5F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3) использование зданий, сооружений, расположенных в границах такой зоны, в соответствии с их видом разрешенного использования.</w:t>
      </w:r>
    </w:p>
    <w:p w14:paraId="3737D8A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3. Изменение видов разрешенного использования указанных в </w:t>
      </w:r>
      <w:hyperlink r:id="rId574" w:anchor="BRI0P3" w:history="1">
        <w:r w:rsidRPr="00CC20B0">
          <w:rPr>
            <w:rFonts w:ascii="Times New Roman" w:eastAsia="Times New Roman" w:hAnsi="Times New Roman" w:cs="Times New Roman"/>
            <w:color w:val="0000FF"/>
            <w:sz w:val="24"/>
            <w:szCs w:val="24"/>
            <w:u w:val="single"/>
            <w:lang w:eastAsia="ru-RU"/>
          </w:rPr>
          <w:t>пункте 2 настоящей статьи</w:t>
        </w:r>
      </w:hyperlink>
      <w:r w:rsidRPr="00CC20B0">
        <w:rPr>
          <w:rFonts w:ascii="Times New Roman" w:eastAsia="Times New Roman" w:hAnsi="Times New Roman" w:cs="Times New Roman"/>
          <w:sz w:val="24"/>
          <w:szCs w:val="24"/>
          <w:lang w:eastAsia="ru-RU"/>
        </w:rPr>
        <w:t xml:space="preserve">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747FF19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r:id="rId575" w:anchor="BRI0P3" w:history="1">
        <w:r w:rsidRPr="00CC20B0">
          <w:rPr>
            <w:rFonts w:ascii="Times New Roman" w:eastAsia="Times New Roman" w:hAnsi="Times New Roman" w:cs="Times New Roman"/>
            <w:color w:val="0000FF"/>
            <w:sz w:val="24"/>
            <w:szCs w:val="24"/>
            <w:u w:val="single"/>
            <w:lang w:eastAsia="ru-RU"/>
          </w:rPr>
          <w:t>пунктом 2 настоящей статьи</w:t>
        </w:r>
      </w:hyperlink>
      <w:r w:rsidRPr="00CC20B0">
        <w:rPr>
          <w:rFonts w:ascii="Times New Roman" w:eastAsia="Times New Roman" w:hAnsi="Times New Roman" w:cs="Times New Roman"/>
          <w:sz w:val="24"/>
          <w:szCs w:val="24"/>
          <w:lang w:eastAsia="ru-RU"/>
        </w:rPr>
        <w:t>,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6B63DCAF"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w:t>
      </w:r>
      <w:r w:rsidRPr="00CC20B0">
        <w:rPr>
          <w:rFonts w:ascii="Times New Roman" w:eastAsia="Times New Roman" w:hAnsi="Times New Roman" w:cs="Times New Roman"/>
          <w:sz w:val="24"/>
          <w:szCs w:val="24"/>
          <w:lang w:eastAsia="ru-RU"/>
        </w:rPr>
        <w:lastRenderedPageBreak/>
        <w:t xml:space="preserve">(назначение)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r:id="rId576" w:anchor="BSE0P8" w:history="1">
        <w:r w:rsidRPr="00CC20B0">
          <w:rPr>
            <w:rFonts w:ascii="Times New Roman" w:eastAsia="Times New Roman" w:hAnsi="Times New Roman" w:cs="Times New Roman"/>
            <w:color w:val="0000FF"/>
            <w:sz w:val="24"/>
            <w:szCs w:val="24"/>
            <w:u w:val="single"/>
            <w:lang w:eastAsia="ru-RU"/>
          </w:rPr>
          <w:t>пунктом 4 настоящей статьи</w:t>
        </w:r>
      </w:hyperlink>
      <w:r w:rsidRPr="00CC20B0">
        <w:rPr>
          <w:rFonts w:ascii="Times New Roman" w:eastAsia="Times New Roman" w:hAnsi="Times New Roman" w:cs="Times New Roman"/>
          <w:sz w:val="24"/>
          <w:szCs w:val="24"/>
          <w:lang w:eastAsia="ru-RU"/>
        </w:rPr>
        <w:t>.</w:t>
      </w:r>
    </w:p>
    <w:p w14:paraId="711613A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r:id="rId577" w:anchor="BRO0P5" w:history="1">
        <w:r w:rsidRPr="00CC20B0">
          <w:rPr>
            <w:rFonts w:ascii="Times New Roman" w:eastAsia="Times New Roman" w:hAnsi="Times New Roman" w:cs="Times New Roman"/>
            <w:color w:val="0000FF"/>
            <w:sz w:val="24"/>
            <w:szCs w:val="24"/>
            <w:u w:val="single"/>
            <w:lang w:eastAsia="ru-RU"/>
          </w:rPr>
          <w:t>статьей 57_1 настоящего Кодекса</w:t>
        </w:r>
      </w:hyperlink>
      <w:r w:rsidRPr="00CC20B0">
        <w:rPr>
          <w:rFonts w:ascii="Times New Roman" w:eastAsia="Times New Roman" w:hAnsi="Times New Roman" w:cs="Times New Roman"/>
          <w:sz w:val="24"/>
          <w:szCs w:val="24"/>
          <w:lang w:eastAsia="ru-RU"/>
        </w:rPr>
        <w:t>.</w:t>
      </w:r>
    </w:p>
    <w:p w14:paraId="76FC7455"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r:id="rId578" w:anchor="BT80PI" w:history="1">
        <w:r w:rsidRPr="00CC20B0">
          <w:rPr>
            <w:rFonts w:ascii="Times New Roman" w:eastAsia="Times New Roman" w:hAnsi="Times New Roman" w:cs="Times New Roman"/>
            <w:color w:val="0000FF"/>
            <w:sz w:val="24"/>
            <w:szCs w:val="24"/>
            <w:u w:val="single"/>
            <w:lang w:eastAsia="ru-RU"/>
          </w:rPr>
          <w:t>пунктах 8</w:t>
        </w:r>
      </w:hyperlink>
      <w:r w:rsidRPr="00CC20B0">
        <w:rPr>
          <w:rFonts w:ascii="Times New Roman" w:eastAsia="Times New Roman" w:hAnsi="Times New Roman" w:cs="Times New Roman"/>
          <w:sz w:val="24"/>
          <w:szCs w:val="24"/>
          <w:lang w:eastAsia="ru-RU"/>
        </w:rPr>
        <w:t xml:space="preserve"> и </w:t>
      </w:r>
      <w:hyperlink r:id="rId579" w:anchor="BTG0PM" w:history="1">
        <w:r w:rsidRPr="00CC20B0">
          <w:rPr>
            <w:rFonts w:ascii="Times New Roman" w:eastAsia="Times New Roman" w:hAnsi="Times New Roman" w:cs="Times New Roman"/>
            <w:color w:val="0000FF"/>
            <w:sz w:val="24"/>
            <w:szCs w:val="24"/>
            <w:u w:val="single"/>
            <w:lang w:eastAsia="ru-RU"/>
          </w:rPr>
          <w:t>9 статьи 57_1 настоящего Кодекса</w:t>
        </w:r>
      </w:hyperlink>
      <w:r w:rsidRPr="00CC20B0">
        <w:rPr>
          <w:rFonts w:ascii="Times New Roman" w:eastAsia="Times New Roman" w:hAnsi="Times New Roman" w:cs="Times New Roman"/>
          <w:sz w:val="24"/>
          <w:szCs w:val="24"/>
          <w:lang w:eastAsia="ru-RU"/>
        </w:rPr>
        <w:t xml:space="preserve">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4E07E78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r:id="rId580" w:anchor="BT80PI" w:history="1">
        <w:r w:rsidRPr="00CC20B0">
          <w:rPr>
            <w:rFonts w:ascii="Times New Roman" w:eastAsia="Times New Roman" w:hAnsi="Times New Roman" w:cs="Times New Roman"/>
            <w:color w:val="0000FF"/>
            <w:sz w:val="24"/>
            <w:szCs w:val="24"/>
            <w:u w:val="single"/>
            <w:lang w:eastAsia="ru-RU"/>
          </w:rPr>
          <w:t>пункте 8 статьи 57_1 настоящего Кодекса</w:t>
        </w:r>
      </w:hyperlink>
      <w:r w:rsidRPr="00CC20B0">
        <w:rPr>
          <w:rFonts w:ascii="Times New Roman" w:eastAsia="Times New Roman" w:hAnsi="Times New Roman" w:cs="Times New Roman"/>
          <w:sz w:val="24"/>
          <w:szCs w:val="24"/>
          <w:lang w:eastAsia="ru-RU"/>
        </w:rPr>
        <w:t xml:space="preserve">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2049E942"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r:id="rId581" w:anchor="BSQ0PB" w:history="1">
        <w:r w:rsidRPr="00CC20B0">
          <w:rPr>
            <w:rFonts w:ascii="Times New Roman" w:eastAsia="Times New Roman" w:hAnsi="Times New Roman" w:cs="Times New Roman"/>
            <w:color w:val="0000FF"/>
            <w:sz w:val="24"/>
            <w:szCs w:val="24"/>
            <w:u w:val="single"/>
            <w:lang w:eastAsia="ru-RU"/>
          </w:rPr>
          <w:t>пунктами 7</w:t>
        </w:r>
      </w:hyperlink>
      <w:r w:rsidRPr="00CC20B0">
        <w:rPr>
          <w:rFonts w:ascii="Times New Roman" w:eastAsia="Times New Roman" w:hAnsi="Times New Roman" w:cs="Times New Roman"/>
          <w:sz w:val="24"/>
          <w:szCs w:val="24"/>
          <w:lang w:eastAsia="ru-RU"/>
        </w:rPr>
        <w:t xml:space="preserve"> и </w:t>
      </w:r>
      <w:hyperlink r:id="rId582" w:anchor="BSU0PC" w:history="1">
        <w:r w:rsidRPr="00CC20B0">
          <w:rPr>
            <w:rFonts w:ascii="Times New Roman" w:eastAsia="Times New Roman" w:hAnsi="Times New Roman" w:cs="Times New Roman"/>
            <w:color w:val="0000FF"/>
            <w:sz w:val="24"/>
            <w:szCs w:val="24"/>
            <w:u w:val="single"/>
            <w:lang w:eastAsia="ru-RU"/>
          </w:rPr>
          <w:t>8 настоящей статьи</w:t>
        </w:r>
      </w:hyperlink>
      <w:r w:rsidRPr="00CC20B0">
        <w:rPr>
          <w:rFonts w:ascii="Times New Roman" w:eastAsia="Times New Roman" w:hAnsi="Times New Roman" w:cs="Times New Roman"/>
          <w:sz w:val="24"/>
          <w:szCs w:val="24"/>
          <w:lang w:eastAsia="ru-RU"/>
        </w:rPr>
        <w:t xml:space="preserve">, определяется по правилам, предусмотренным </w:t>
      </w:r>
      <w:hyperlink r:id="rId583" w:anchor="BSK0PI" w:history="1">
        <w:r w:rsidRPr="00CC20B0">
          <w:rPr>
            <w:rFonts w:ascii="Times New Roman" w:eastAsia="Times New Roman" w:hAnsi="Times New Roman" w:cs="Times New Roman"/>
            <w:color w:val="0000FF"/>
            <w:sz w:val="24"/>
            <w:szCs w:val="24"/>
            <w:u w:val="single"/>
            <w:lang w:eastAsia="ru-RU"/>
          </w:rPr>
          <w:t>пунктами 1</w:t>
        </w:r>
      </w:hyperlink>
      <w:r w:rsidRPr="00CC20B0">
        <w:rPr>
          <w:rFonts w:ascii="Times New Roman" w:eastAsia="Times New Roman" w:hAnsi="Times New Roman" w:cs="Times New Roman"/>
          <w:sz w:val="24"/>
          <w:szCs w:val="24"/>
          <w:lang w:eastAsia="ru-RU"/>
        </w:rPr>
        <w:t>-</w:t>
      </w:r>
      <w:hyperlink r:id="rId584" w:anchor="BQ20OT" w:history="1">
        <w:r w:rsidRPr="00CC20B0">
          <w:rPr>
            <w:rFonts w:ascii="Times New Roman" w:eastAsia="Times New Roman" w:hAnsi="Times New Roman" w:cs="Times New Roman"/>
            <w:color w:val="0000FF"/>
            <w:sz w:val="24"/>
            <w:szCs w:val="24"/>
            <w:u w:val="single"/>
            <w:lang w:eastAsia="ru-RU"/>
          </w:rPr>
          <w:t>4</w:t>
        </w:r>
      </w:hyperlink>
      <w:r w:rsidRPr="00CC20B0">
        <w:rPr>
          <w:rFonts w:ascii="Times New Roman" w:eastAsia="Times New Roman" w:hAnsi="Times New Roman" w:cs="Times New Roman"/>
          <w:sz w:val="24"/>
          <w:szCs w:val="24"/>
          <w:lang w:eastAsia="ru-RU"/>
        </w:rPr>
        <w:t xml:space="preserve">, </w:t>
      </w:r>
      <w:hyperlink r:id="rId585" w:anchor="BQE0OV" w:history="1">
        <w:r w:rsidRPr="00CC20B0">
          <w:rPr>
            <w:rFonts w:ascii="Times New Roman" w:eastAsia="Times New Roman" w:hAnsi="Times New Roman" w:cs="Times New Roman"/>
            <w:color w:val="0000FF"/>
            <w:sz w:val="24"/>
            <w:szCs w:val="24"/>
            <w:u w:val="single"/>
            <w:lang w:eastAsia="ru-RU"/>
          </w:rPr>
          <w:t>6</w:t>
        </w:r>
      </w:hyperlink>
      <w:r w:rsidRPr="00CC20B0">
        <w:rPr>
          <w:rFonts w:ascii="Times New Roman" w:eastAsia="Times New Roman" w:hAnsi="Times New Roman" w:cs="Times New Roman"/>
          <w:sz w:val="24"/>
          <w:szCs w:val="24"/>
          <w:lang w:eastAsia="ru-RU"/>
        </w:rPr>
        <w:t>-</w:t>
      </w:r>
      <w:hyperlink r:id="rId586" w:anchor="BRM0P7" w:history="1">
        <w:r w:rsidRPr="00CC20B0">
          <w:rPr>
            <w:rFonts w:ascii="Times New Roman" w:eastAsia="Times New Roman" w:hAnsi="Times New Roman" w:cs="Times New Roman"/>
            <w:color w:val="0000FF"/>
            <w:sz w:val="24"/>
            <w:szCs w:val="24"/>
            <w:u w:val="single"/>
            <w:lang w:eastAsia="ru-RU"/>
          </w:rPr>
          <w:t>9 статьи 56_8 настоящего Кодекса</w:t>
        </w:r>
      </w:hyperlink>
      <w:r w:rsidRPr="00CC20B0">
        <w:rPr>
          <w:rFonts w:ascii="Times New Roman" w:eastAsia="Times New Roman" w:hAnsi="Times New Roman" w:cs="Times New Roman"/>
          <w:sz w:val="24"/>
          <w:szCs w:val="24"/>
          <w:lang w:eastAsia="ru-RU"/>
        </w:rPr>
        <w:t xml:space="preserve">.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w:t>
      </w:r>
      <w:r w:rsidRPr="00CC20B0">
        <w:rPr>
          <w:rFonts w:ascii="Times New Roman" w:eastAsia="Times New Roman" w:hAnsi="Times New Roman" w:cs="Times New Roman"/>
          <w:sz w:val="24"/>
          <w:szCs w:val="24"/>
          <w:lang w:eastAsia="ru-RU"/>
        </w:rPr>
        <w:lastRenderedPageBreak/>
        <w:t xml:space="preserve">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r:id="rId587" w:anchor="BRI0P3" w:history="1">
        <w:r w:rsidRPr="00CC20B0">
          <w:rPr>
            <w:rFonts w:ascii="Times New Roman" w:eastAsia="Times New Roman" w:hAnsi="Times New Roman" w:cs="Times New Roman"/>
            <w:color w:val="0000FF"/>
            <w:sz w:val="24"/>
            <w:szCs w:val="24"/>
            <w:u w:val="single"/>
            <w:lang w:eastAsia="ru-RU"/>
          </w:rPr>
          <w:t>пунктом 2 настоящей статьи</w:t>
        </w:r>
      </w:hyperlink>
      <w:r w:rsidRPr="00CC20B0">
        <w:rPr>
          <w:rFonts w:ascii="Times New Roman" w:eastAsia="Times New Roman" w:hAnsi="Times New Roman" w:cs="Times New Roman"/>
          <w:sz w:val="24"/>
          <w:szCs w:val="24"/>
          <w:lang w:eastAsia="ru-RU"/>
        </w:rPr>
        <w:t>.</w:t>
      </w:r>
    </w:p>
    <w:p w14:paraId="4E8639D4"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0E656458"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11. Уполномоченный орган в срок не более десяти рабочих дней со дня поступления предусмотренного </w:t>
      </w:r>
      <w:hyperlink r:id="rId588" w:anchor="BSU0PC" w:history="1">
        <w:r w:rsidRPr="00CC20B0">
          <w:rPr>
            <w:rFonts w:ascii="Times New Roman" w:eastAsia="Times New Roman" w:hAnsi="Times New Roman" w:cs="Times New Roman"/>
            <w:color w:val="0000FF"/>
            <w:sz w:val="24"/>
            <w:szCs w:val="24"/>
            <w:u w:val="single"/>
            <w:lang w:eastAsia="ru-RU"/>
          </w:rPr>
          <w:t>пунктом 8 настоящей статьи</w:t>
        </w:r>
      </w:hyperlink>
      <w:r w:rsidRPr="00CC20B0">
        <w:rPr>
          <w:rFonts w:ascii="Times New Roman" w:eastAsia="Times New Roman" w:hAnsi="Times New Roman" w:cs="Times New Roman"/>
          <w:sz w:val="24"/>
          <w:szCs w:val="24"/>
          <w:lang w:eastAsia="ru-RU"/>
        </w:rPr>
        <w:t xml:space="preserve">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62C72DC7"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r:id="rId589" w:anchor="BSQ0PB" w:history="1">
        <w:r w:rsidRPr="00CC20B0">
          <w:rPr>
            <w:rFonts w:ascii="Times New Roman" w:eastAsia="Times New Roman" w:hAnsi="Times New Roman" w:cs="Times New Roman"/>
            <w:color w:val="0000FF"/>
            <w:sz w:val="24"/>
            <w:szCs w:val="24"/>
            <w:u w:val="single"/>
            <w:lang w:eastAsia="ru-RU"/>
          </w:rPr>
          <w:t>пунктами 7</w:t>
        </w:r>
      </w:hyperlink>
      <w:r w:rsidRPr="00CC20B0">
        <w:rPr>
          <w:rFonts w:ascii="Times New Roman" w:eastAsia="Times New Roman" w:hAnsi="Times New Roman" w:cs="Times New Roman"/>
          <w:sz w:val="24"/>
          <w:szCs w:val="24"/>
          <w:lang w:eastAsia="ru-RU"/>
        </w:rPr>
        <w:t xml:space="preserve"> и </w:t>
      </w:r>
      <w:hyperlink r:id="rId590" w:anchor="BSU0PC" w:history="1">
        <w:r w:rsidRPr="00CC20B0">
          <w:rPr>
            <w:rFonts w:ascii="Times New Roman" w:eastAsia="Times New Roman" w:hAnsi="Times New Roman" w:cs="Times New Roman"/>
            <w:color w:val="0000FF"/>
            <w:sz w:val="24"/>
            <w:szCs w:val="24"/>
            <w:u w:val="single"/>
            <w:lang w:eastAsia="ru-RU"/>
          </w:rPr>
          <w:t>8 настоящей статьи</w:t>
        </w:r>
      </w:hyperlink>
      <w:r w:rsidRPr="00CC20B0">
        <w:rPr>
          <w:rFonts w:ascii="Times New Roman" w:eastAsia="Times New Roman" w:hAnsi="Times New Roman" w:cs="Times New Roman"/>
          <w:sz w:val="24"/>
          <w:szCs w:val="24"/>
          <w:lang w:eastAsia="ru-RU"/>
        </w:rPr>
        <w:t xml:space="preserve">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r:id="rId591" w:anchor="BT80PI" w:history="1">
        <w:r w:rsidRPr="00CC20B0">
          <w:rPr>
            <w:rFonts w:ascii="Times New Roman" w:eastAsia="Times New Roman" w:hAnsi="Times New Roman" w:cs="Times New Roman"/>
            <w:color w:val="0000FF"/>
            <w:sz w:val="24"/>
            <w:szCs w:val="24"/>
            <w:u w:val="single"/>
            <w:lang w:eastAsia="ru-RU"/>
          </w:rPr>
          <w:t>пунктах 8</w:t>
        </w:r>
      </w:hyperlink>
      <w:r w:rsidRPr="00CC20B0">
        <w:rPr>
          <w:rFonts w:ascii="Times New Roman" w:eastAsia="Times New Roman" w:hAnsi="Times New Roman" w:cs="Times New Roman"/>
          <w:sz w:val="24"/>
          <w:szCs w:val="24"/>
          <w:lang w:eastAsia="ru-RU"/>
        </w:rPr>
        <w:t xml:space="preserve"> и </w:t>
      </w:r>
      <w:hyperlink r:id="rId592" w:anchor="BTG0PM" w:history="1">
        <w:r w:rsidRPr="00CC20B0">
          <w:rPr>
            <w:rFonts w:ascii="Times New Roman" w:eastAsia="Times New Roman" w:hAnsi="Times New Roman" w:cs="Times New Roman"/>
            <w:color w:val="0000FF"/>
            <w:sz w:val="24"/>
            <w:szCs w:val="24"/>
            <w:u w:val="single"/>
            <w:lang w:eastAsia="ru-RU"/>
          </w:rPr>
          <w:t>9 статьи 57_1 настоящего Кодекса</w:t>
        </w:r>
      </w:hyperlink>
      <w:r w:rsidRPr="00CC20B0">
        <w:rPr>
          <w:rFonts w:ascii="Times New Roman" w:eastAsia="Times New Roman" w:hAnsi="Times New Roman" w:cs="Times New Roman"/>
          <w:sz w:val="24"/>
          <w:szCs w:val="24"/>
          <w:lang w:eastAsia="ru-RU"/>
        </w:rPr>
        <w:t>.</w:t>
      </w:r>
    </w:p>
    <w:p w14:paraId="0E3412C6"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13. Указанное в </w:t>
      </w:r>
      <w:hyperlink r:id="rId593" w:anchor="BTE0PG" w:history="1">
        <w:r w:rsidRPr="00CC20B0">
          <w:rPr>
            <w:rFonts w:ascii="Times New Roman" w:eastAsia="Times New Roman" w:hAnsi="Times New Roman" w:cs="Times New Roman"/>
            <w:color w:val="0000FF"/>
            <w:sz w:val="24"/>
            <w:szCs w:val="24"/>
            <w:u w:val="single"/>
            <w:lang w:eastAsia="ru-RU"/>
          </w:rPr>
          <w:t>пункте 12 настоящей статьи</w:t>
        </w:r>
      </w:hyperlink>
      <w:r w:rsidRPr="00CC20B0">
        <w:rPr>
          <w:rFonts w:ascii="Times New Roman" w:eastAsia="Times New Roman" w:hAnsi="Times New Roman" w:cs="Times New Roman"/>
          <w:sz w:val="24"/>
          <w:szCs w:val="24"/>
          <w:lang w:eastAsia="ru-RU"/>
        </w:rPr>
        <w:t xml:space="preserve"> требование должно быть направлено в сроки, установленные </w:t>
      </w:r>
      <w:hyperlink r:id="rId594" w:anchor="BR80P2" w:history="1">
        <w:r w:rsidRPr="00CC20B0">
          <w:rPr>
            <w:rFonts w:ascii="Times New Roman" w:eastAsia="Times New Roman" w:hAnsi="Times New Roman" w:cs="Times New Roman"/>
            <w:color w:val="0000FF"/>
            <w:sz w:val="24"/>
            <w:szCs w:val="24"/>
            <w:u w:val="single"/>
            <w:lang w:eastAsia="ru-RU"/>
          </w:rPr>
          <w:t>пунктом 13 статьи 57_1 настоящего Кодекса</w:t>
        </w:r>
      </w:hyperlink>
      <w:r w:rsidRPr="00CC20B0">
        <w:rPr>
          <w:rFonts w:ascii="Times New Roman" w:eastAsia="Times New Roman" w:hAnsi="Times New Roman" w:cs="Times New Roman"/>
          <w:sz w:val="24"/>
          <w:szCs w:val="24"/>
          <w:lang w:eastAsia="ru-RU"/>
        </w:rPr>
        <w:t xml:space="preserve"> для направления требования о возмещении убытков в соответствующих случаях.</w:t>
      </w:r>
    </w:p>
    <w:p w14:paraId="7EC0E37C"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r:id="rId595" w:anchor="BRO0P5" w:history="1">
        <w:r w:rsidRPr="00CC20B0">
          <w:rPr>
            <w:rFonts w:ascii="Times New Roman" w:eastAsia="Times New Roman" w:hAnsi="Times New Roman" w:cs="Times New Roman"/>
            <w:color w:val="0000FF"/>
            <w:sz w:val="24"/>
            <w:szCs w:val="24"/>
            <w:u w:val="single"/>
            <w:lang w:eastAsia="ru-RU"/>
          </w:rPr>
          <w:t>статьей 57_1 настоящего Кодекса</w:t>
        </w:r>
      </w:hyperlink>
      <w:r w:rsidRPr="00CC20B0">
        <w:rPr>
          <w:rFonts w:ascii="Times New Roman" w:eastAsia="Times New Roman" w:hAnsi="Times New Roman" w:cs="Times New Roman"/>
          <w:sz w:val="24"/>
          <w:szCs w:val="24"/>
          <w:lang w:eastAsia="ru-RU"/>
        </w:rPr>
        <w:t xml:space="preserve">, за исключением убытков, предусмотренных </w:t>
      </w:r>
      <w:hyperlink r:id="rId596" w:anchor="BT40PG" w:history="1">
        <w:r w:rsidRPr="00CC20B0">
          <w:rPr>
            <w:rFonts w:ascii="Times New Roman" w:eastAsia="Times New Roman" w:hAnsi="Times New Roman" w:cs="Times New Roman"/>
            <w:color w:val="0000FF"/>
            <w:sz w:val="24"/>
            <w:szCs w:val="24"/>
            <w:u w:val="single"/>
            <w:lang w:eastAsia="ru-RU"/>
          </w:rPr>
          <w:t>пунктами 6</w:t>
        </w:r>
      </w:hyperlink>
      <w:r w:rsidRPr="00CC20B0">
        <w:rPr>
          <w:rFonts w:ascii="Times New Roman" w:eastAsia="Times New Roman" w:hAnsi="Times New Roman" w:cs="Times New Roman"/>
          <w:sz w:val="24"/>
          <w:szCs w:val="24"/>
          <w:lang w:eastAsia="ru-RU"/>
        </w:rPr>
        <w:t xml:space="preserve"> и </w:t>
      </w:r>
      <w:hyperlink r:id="rId597" w:anchor="BT60PH" w:history="1">
        <w:r w:rsidRPr="00CC20B0">
          <w:rPr>
            <w:rFonts w:ascii="Times New Roman" w:eastAsia="Times New Roman" w:hAnsi="Times New Roman" w:cs="Times New Roman"/>
            <w:color w:val="0000FF"/>
            <w:sz w:val="24"/>
            <w:szCs w:val="24"/>
            <w:u w:val="single"/>
            <w:lang w:eastAsia="ru-RU"/>
          </w:rPr>
          <w:t>7 статьи 57_1 настоящего Кодекса</w:t>
        </w:r>
      </w:hyperlink>
      <w:r w:rsidRPr="00CC20B0">
        <w:rPr>
          <w:rFonts w:ascii="Times New Roman" w:eastAsia="Times New Roman" w:hAnsi="Times New Roman" w:cs="Times New Roman"/>
          <w:sz w:val="24"/>
          <w:szCs w:val="24"/>
          <w:lang w:eastAsia="ru-RU"/>
        </w:rPr>
        <w:t xml:space="preserve">,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r:id="rId598" w:anchor="BSQ0PB" w:history="1">
        <w:r w:rsidRPr="00CC20B0">
          <w:rPr>
            <w:rFonts w:ascii="Times New Roman" w:eastAsia="Times New Roman" w:hAnsi="Times New Roman" w:cs="Times New Roman"/>
            <w:color w:val="0000FF"/>
            <w:sz w:val="24"/>
            <w:szCs w:val="24"/>
            <w:u w:val="single"/>
            <w:lang w:eastAsia="ru-RU"/>
          </w:rPr>
          <w:t>пунктами 7</w:t>
        </w:r>
      </w:hyperlink>
      <w:r w:rsidRPr="00CC20B0">
        <w:rPr>
          <w:rFonts w:ascii="Times New Roman" w:eastAsia="Times New Roman" w:hAnsi="Times New Roman" w:cs="Times New Roman"/>
          <w:sz w:val="24"/>
          <w:szCs w:val="24"/>
          <w:lang w:eastAsia="ru-RU"/>
        </w:rPr>
        <w:t xml:space="preserve"> и </w:t>
      </w:r>
      <w:hyperlink r:id="rId599" w:anchor="BSU0PC" w:history="1">
        <w:r w:rsidRPr="00CC20B0">
          <w:rPr>
            <w:rFonts w:ascii="Times New Roman" w:eastAsia="Times New Roman" w:hAnsi="Times New Roman" w:cs="Times New Roman"/>
            <w:color w:val="0000FF"/>
            <w:sz w:val="24"/>
            <w:szCs w:val="24"/>
            <w:u w:val="single"/>
            <w:lang w:eastAsia="ru-RU"/>
          </w:rPr>
          <w:t>8 настоящей статьи</w:t>
        </w:r>
      </w:hyperlink>
      <w:r w:rsidRPr="00CC20B0">
        <w:rPr>
          <w:rFonts w:ascii="Times New Roman" w:eastAsia="Times New Roman" w:hAnsi="Times New Roman" w:cs="Times New Roman"/>
          <w:sz w:val="24"/>
          <w:szCs w:val="24"/>
          <w:lang w:eastAsia="ru-RU"/>
        </w:rPr>
        <w:t xml:space="preserve"> не осуществляются.</w:t>
      </w:r>
    </w:p>
    <w:p w14:paraId="48E3F6AB"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6C7AEA3D"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r:id="rId600" w:anchor="BRO0P5" w:history="1">
        <w:r w:rsidRPr="00CC20B0">
          <w:rPr>
            <w:rFonts w:ascii="Times New Roman" w:eastAsia="Times New Roman" w:hAnsi="Times New Roman" w:cs="Times New Roman"/>
            <w:color w:val="0000FF"/>
            <w:sz w:val="24"/>
            <w:szCs w:val="24"/>
            <w:u w:val="single"/>
            <w:lang w:eastAsia="ru-RU"/>
          </w:rPr>
          <w:t>статьей 57_1 настоящего Кодекса</w:t>
        </w:r>
      </w:hyperlink>
      <w:r w:rsidRPr="00CC20B0">
        <w:rPr>
          <w:rFonts w:ascii="Times New Roman" w:eastAsia="Times New Roman" w:hAnsi="Times New Roman" w:cs="Times New Roman"/>
          <w:sz w:val="24"/>
          <w:szCs w:val="24"/>
          <w:lang w:eastAsia="ru-RU"/>
        </w:rPr>
        <w:t xml:space="preserve">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r:id="rId601" w:anchor="BSQ0PB" w:history="1">
        <w:r w:rsidRPr="00CC20B0">
          <w:rPr>
            <w:rFonts w:ascii="Times New Roman" w:eastAsia="Times New Roman" w:hAnsi="Times New Roman" w:cs="Times New Roman"/>
            <w:color w:val="0000FF"/>
            <w:sz w:val="24"/>
            <w:szCs w:val="24"/>
            <w:u w:val="single"/>
            <w:lang w:eastAsia="ru-RU"/>
          </w:rPr>
          <w:t>пунктами 7</w:t>
        </w:r>
      </w:hyperlink>
      <w:r w:rsidRPr="00CC20B0">
        <w:rPr>
          <w:rFonts w:ascii="Times New Roman" w:eastAsia="Times New Roman" w:hAnsi="Times New Roman" w:cs="Times New Roman"/>
          <w:sz w:val="24"/>
          <w:szCs w:val="24"/>
          <w:lang w:eastAsia="ru-RU"/>
        </w:rPr>
        <w:t xml:space="preserve"> и </w:t>
      </w:r>
      <w:hyperlink r:id="rId602" w:anchor="BSU0PC" w:history="1">
        <w:r w:rsidRPr="00CC20B0">
          <w:rPr>
            <w:rFonts w:ascii="Times New Roman" w:eastAsia="Times New Roman" w:hAnsi="Times New Roman" w:cs="Times New Roman"/>
            <w:color w:val="0000FF"/>
            <w:sz w:val="24"/>
            <w:szCs w:val="24"/>
            <w:u w:val="single"/>
            <w:lang w:eastAsia="ru-RU"/>
          </w:rPr>
          <w:t>8 настоящей статьи</w:t>
        </w:r>
      </w:hyperlink>
      <w:r w:rsidRPr="00CC20B0">
        <w:rPr>
          <w:rFonts w:ascii="Times New Roman" w:eastAsia="Times New Roman" w:hAnsi="Times New Roman" w:cs="Times New Roman"/>
          <w:sz w:val="24"/>
          <w:szCs w:val="24"/>
          <w:lang w:eastAsia="ru-RU"/>
        </w:rPr>
        <w:t xml:space="preserve">, осуществляют самостоятельно расчет с лицами, договоры с которыми расторгнуты в соответствии с </w:t>
      </w:r>
      <w:hyperlink r:id="rId603" w:anchor="BTK0PJ" w:history="1">
        <w:r w:rsidRPr="00CC20B0">
          <w:rPr>
            <w:rFonts w:ascii="Times New Roman" w:eastAsia="Times New Roman" w:hAnsi="Times New Roman" w:cs="Times New Roman"/>
            <w:color w:val="0000FF"/>
            <w:sz w:val="24"/>
            <w:szCs w:val="24"/>
            <w:u w:val="single"/>
            <w:lang w:eastAsia="ru-RU"/>
          </w:rPr>
          <w:t>пунктом 15 настоящей статьи</w:t>
        </w:r>
      </w:hyperlink>
      <w:r w:rsidRPr="00CC20B0">
        <w:rPr>
          <w:rFonts w:ascii="Times New Roman" w:eastAsia="Times New Roman" w:hAnsi="Times New Roman" w:cs="Times New Roman"/>
          <w:sz w:val="24"/>
          <w:szCs w:val="24"/>
          <w:lang w:eastAsia="ru-RU"/>
        </w:rPr>
        <w:t>.</w:t>
      </w:r>
    </w:p>
    <w:p w14:paraId="42792A7C"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r:id="rId604" w:anchor="BSQ0PB" w:history="1">
        <w:r w:rsidRPr="00CC20B0">
          <w:rPr>
            <w:rFonts w:ascii="Times New Roman" w:eastAsia="Times New Roman" w:hAnsi="Times New Roman" w:cs="Times New Roman"/>
            <w:color w:val="0000FF"/>
            <w:sz w:val="24"/>
            <w:szCs w:val="24"/>
            <w:u w:val="single"/>
            <w:lang w:eastAsia="ru-RU"/>
          </w:rPr>
          <w:t>пунктами 7</w:t>
        </w:r>
      </w:hyperlink>
      <w:r w:rsidRPr="00CC20B0">
        <w:rPr>
          <w:rFonts w:ascii="Times New Roman" w:eastAsia="Times New Roman" w:hAnsi="Times New Roman" w:cs="Times New Roman"/>
          <w:sz w:val="24"/>
          <w:szCs w:val="24"/>
          <w:lang w:eastAsia="ru-RU"/>
        </w:rPr>
        <w:t xml:space="preserve"> и </w:t>
      </w:r>
      <w:hyperlink r:id="rId605" w:anchor="BSU0PC" w:history="1">
        <w:r w:rsidRPr="00CC20B0">
          <w:rPr>
            <w:rFonts w:ascii="Times New Roman" w:eastAsia="Times New Roman" w:hAnsi="Times New Roman" w:cs="Times New Roman"/>
            <w:color w:val="0000FF"/>
            <w:sz w:val="24"/>
            <w:szCs w:val="24"/>
            <w:u w:val="single"/>
            <w:lang w:eastAsia="ru-RU"/>
          </w:rPr>
          <w:t>8 настоящей статьи</w:t>
        </w:r>
      </w:hyperlink>
      <w:r w:rsidRPr="00CC20B0">
        <w:rPr>
          <w:rFonts w:ascii="Times New Roman" w:eastAsia="Times New Roman" w:hAnsi="Times New Roman" w:cs="Times New Roman"/>
          <w:sz w:val="24"/>
          <w:szCs w:val="24"/>
          <w:lang w:eastAsia="ru-RU"/>
        </w:rPr>
        <w:t xml:space="preserve"> осуществляются указанными в </w:t>
      </w:r>
      <w:hyperlink r:id="rId606" w:anchor="BT80PI" w:history="1">
        <w:r w:rsidRPr="00CC20B0">
          <w:rPr>
            <w:rFonts w:ascii="Times New Roman" w:eastAsia="Times New Roman" w:hAnsi="Times New Roman" w:cs="Times New Roman"/>
            <w:color w:val="0000FF"/>
            <w:sz w:val="24"/>
            <w:szCs w:val="24"/>
            <w:u w:val="single"/>
            <w:lang w:eastAsia="ru-RU"/>
          </w:rPr>
          <w:t>пунктах 8</w:t>
        </w:r>
      </w:hyperlink>
      <w:r w:rsidRPr="00CC20B0">
        <w:rPr>
          <w:rFonts w:ascii="Times New Roman" w:eastAsia="Times New Roman" w:hAnsi="Times New Roman" w:cs="Times New Roman"/>
          <w:sz w:val="24"/>
          <w:szCs w:val="24"/>
          <w:lang w:eastAsia="ru-RU"/>
        </w:rPr>
        <w:t xml:space="preserve"> и </w:t>
      </w:r>
      <w:hyperlink r:id="rId607" w:anchor="BTG0PM" w:history="1">
        <w:r w:rsidRPr="00CC20B0">
          <w:rPr>
            <w:rFonts w:ascii="Times New Roman" w:eastAsia="Times New Roman" w:hAnsi="Times New Roman" w:cs="Times New Roman"/>
            <w:color w:val="0000FF"/>
            <w:sz w:val="24"/>
            <w:szCs w:val="24"/>
            <w:u w:val="single"/>
            <w:lang w:eastAsia="ru-RU"/>
          </w:rPr>
          <w:t>9 статьи 57_1 настоящего Кодекса</w:t>
        </w:r>
      </w:hyperlink>
      <w:r w:rsidRPr="00CC20B0">
        <w:rPr>
          <w:rFonts w:ascii="Times New Roman" w:eastAsia="Times New Roman" w:hAnsi="Times New Roman" w:cs="Times New Roman"/>
          <w:sz w:val="24"/>
          <w:szCs w:val="24"/>
          <w:lang w:eastAsia="ru-RU"/>
        </w:rPr>
        <w:t xml:space="preserve">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3D5FA87F" w14:textId="77777777" w:rsidR="00CC20B0" w:rsidRPr="00CC20B0" w:rsidRDefault="00CC20B0" w:rsidP="00CC20B0">
      <w:pPr>
        <w:spacing w:before="100" w:beforeAutospacing="1" w:after="240" w:line="240" w:lineRule="auto"/>
        <w:rPr>
          <w:rFonts w:ascii="Times New Roman" w:eastAsia="Times New Roman" w:hAnsi="Times New Roman" w:cs="Times New Roman"/>
          <w:sz w:val="24"/>
          <w:szCs w:val="24"/>
          <w:lang w:eastAsia="ru-RU"/>
        </w:rPr>
      </w:pPr>
      <w:hyperlink r:id="rId608" w:anchor="AAI0NS" w:history="1">
        <w:r w:rsidRPr="00CC20B0">
          <w:rPr>
            <w:rFonts w:ascii="Times New Roman" w:eastAsia="Times New Roman" w:hAnsi="Times New Roman" w:cs="Times New Roman"/>
            <w:color w:val="0000FF"/>
            <w:sz w:val="24"/>
            <w:szCs w:val="24"/>
            <w:u w:val="single"/>
            <w:lang w:eastAsia="ru-RU"/>
          </w:rPr>
          <w:t>Комментарий к статье 107</w:t>
        </w:r>
      </w:hyperlink>
    </w:p>
    <w:p w14:paraId="19CFD4A0" w14:textId="77777777" w:rsidR="00CC20B0" w:rsidRPr="00CC20B0" w:rsidRDefault="00CC20B0" w:rsidP="00CC20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Президент</w:t>
      </w:r>
      <w:r w:rsidRPr="00CC20B0">
        <w:rPr>
          <w:rFonts w:ascii="Times New Roman" w:eastAsia="Times New Roman" w:hAnsi="Times New Roman" w:cs="Times New Roman"/>
          <w:sz w:val="24"/>
          <w:szCs w:val="24"/>
          <w:lang w:eastAsia="ru-RU"/>
        </w:rPr>
        <w:br/>
        <w:t> Российской Федерации</w:t>
      </w:r>
      <w:r w:rsidRPr="00CC20B0">
        <w:rPr>
          <w:rFonts w:ascii="Times New Roman" w:eastAsia="Times New Roman" w:hAnsi="Times New Roman" w:cs="Times New Roman"/>
          <w:sz w:val="24"/>
          <w:szCs w:val="24"/>
          <w:lang w:eastAsia="ru-RU"/>
        </w:rPr>
        <w:br/>
      </w:r>
      <w:proofErr w:type="spellStart"/>
      <w:r w:rsidRPr="00CC20B0">
        <w:rPr>
          <w:rFonts w:ascii="Times New Roman" w:eastAsia="Times New Roman" w:hAnsi="Times New Roman" w:cs="Times New Roman"/>
          <w:sz w:val="24"/>
          <w:szCs w:val="24"/>
          <w:lang w:eastAsia="ru-RU"/>
        </w:rPr>
        <w:t>В.Путин</w:t>
      </w:r>
      <w:proofErr w:type="spellEnd"/>
    </w:p>
    <w:p w14:paraId="551CB259"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Москва, Кремль</w:t>
      </w:r>
    </w:p>
    <w:p w14:paraId="48F2F153" w14:textId="7777777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25 октября 2001 года</w:t>
      </w:r>
    </w:p>
    <w:p w14:paraId="256625A3" w14:textId="62C53F17" w:rsidR="00CC20B0" w:rsidRPr="00CC20B0" w:rsidRDefault="00CC20B0" w:rsidP="00CC20B0">
      <w:pPr>
        <w:spacing w:before="100" w:beforeAutospacing="1" w:after="100" w:afterAutospacing="1" w:line="240" w:lineRule="auto"/>
        <w:rPr>
          <w:rFonts w:ascii="Times New Roman" w:eastAsia="Times New Roman" w:hAnsi="Times New Roman" w:cs="Times New Roman"/>
          <w:sz w:val="24"/>
          <w:szCs w:val="24"/>
          <w:lang w:eastAsia="ru-RU"/>
        </w:rPr>
      </w:pPr>
      <w:r w:rsidRPr="00CC20B0">
        <w:rPr>
          <w:rFonts w:ascii="Times New Roman" w:eastAsia="Times New Roman" w:hAnsi="Times New Roman" w:cs="Times New Roman"/>
          <w:sz w:val="24"/>
          <w:szCs w:val="24"/>
          <w:lang w:eastAsia="ru-RU"/>
        </w:rPr>
        <w:t>N 136-ФЗ   </w:t>
      </w:r>
    </w:p>
    <w:sectPr w:rsidR="00CC20B0" w:rsidRPr="00CC2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D1"/>
    <w:multiLevelType w:val="multilevel"/>
    <w:tmpl w:val="DEA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756E4"/>
    <w:multiLevelType w:val="multilevel"/>
    <w:tmpl w:val="6A3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8B"/>
    <w:rsid w:val="001324FF"/>
    <w:rsid w:val="00272D8B"/>
    <w:rsid w:val="00CC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7D67"/>
  <w15:chartTrackingRefBased/>
  <w15:docId w15:val="{2DF365C2-4510-496C-95FE-18182D1D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CC2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2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0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20B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C20B0"/>
  </w:style>
  <w:style w:type="paragraph" w:customStyle="1" w:styleId="msonormal0">
    <w:name w:val="msonormal"/>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20B0"/>
    <w:rPr>
      <w:color w:val="0000FF"/>
      <w:u w:val="single"/>
    </w:rPr>
  </w:style>
  <w:style w:type="character" w:styleId="a4">
    <w:name w:val="FollowedHyperlink"/>
    <w:basedOn w:val="a0"/>
    <w:uiPriority w:val="99"/>
    <w:semiHidden/>
    <w:unhideWhenUsed/>
    <w:rsid w:val="00CC20B0"/>
    <w:rPr>
      <w:color w:val="800080"/>
      <w:u w:val="single"/>
    </w:rPr>
  </w:style>
  <w:style w:type="paragraph" w:styleId="z-">
    <w:name w:val="HTML Top of Form"/>
    <w:basedOn w:val="a"/>
    <w:next w:val="a"/>
    <w:link w:val="z-0"/>
    <w:hidden/>
    <w:uiPriority w:val="99"/>
    <w:semiHidden/>
    <w:unhideWhenUsed/>
    <w:rsid w:val="00CC20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20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20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20B0"/>
    <w:rPr>
      <w:rFonts w:ascii="Arial" w:eastAsia="Times New Roman" w:hAnsi="Arial" w:cs="Arial"/>
      <w:vanish/>
      <w:sz w:val="16"/>
      <w:szCs w:val="16"/>
      <w:lang w:eastAsia="ru-RU"/>
    </w:rPr>
  </w:style>
  <w:style w:type="character" w:customStyle="1" w:styleId="h-lktx">
    <w:name w:val="h-lk_tx"/>
    <w:basedOn w:val="a0"/>
    <w:rsid w:val="00CC20B0"/>
  </w:style>
  <w:style w:type="paragraph" w:customStyle="1" w:styleId="breadcrumbsi">
    <w:name w:val="breadcrumbs_i"/>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chat-form-listi">
    <w:name w:val="lt-chat-form-list__i"/>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hidden-menu-wrapper">
    <w:name w:val="lt-hidden-menu-wrapper"/>
    <w:basedOn w:val="a0"/>
    <w:rsid w:val="00CC20B0"/>
  </w:style>
  <w:style w:type="character" w:customStyle="1" w:styleId="lt-chat-headertxt">
    <w:name w:val="lt-chat-header__txt"/>
    <w:basedOn w:val="a0"/>
    <w:rsid w:val="00CC20B0"/>
  </w:style>
  <w:style w:type="character" w:customStyle="1" w:styleId="lt-chat-headertxt-name">
    <w:name w:val="lt-chat-header__txt-name"/>
    <w:basedOn w:val="a0"/>
    <w:rsid w:val="00CC20B0"/>
  </w:style>
  <w:style w:type="character" w:customStyle="1" w:styleId="lt-chat-headertxt-nickname">
    <w:name w:val="lt-chat-header__txt-nickname"/>
    <w:basedOn w:val="a0"/>
    <w:rsid w:val="00CC20B0"/>
  </w:style>
  <w:style w:type="paragraph" w:customStyle="1" w:styleId="lt-phone-flipper-innertxt">
    <w:name w:val="lt-phone-flipper-inner__txt"/>
    <w:basedOn w:val="a"/>
    <w:rsid w:val="00CC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baloontxt">
    <w:name w:val="lt-baloon__txt"/>
    <w:basedOn w:val="a0"/>
    <w:rsid w:val="00CC20B0"/>
  </w:style>
  <w:style w:type="character" w:customStyle="1" w:styleId="lt-label-blocktxt">
    <w:name w:val="lt-label-block__txt"/>
    <w:basedOn w:val="a0"/>
    <w:rsid w:val="00CC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8037">
      <w:bodyDiv w:val="1"/>
      <w:marLeft w:val="0"/>
      <w:marRight w:val="0"/>
      <w:marTop w:val="0"/>
      <w:marBottom w:val="0"/>
      <w:divBdr>
        <w:top w:val="none" w:sz="0" w:space="0" w:color="auto"/>
        <w:left w:val="none" w:sz="0" w:space="0" w:color="auto"/>
        <w:bottom w:val="none" w:sz="0" w:space="0" w:color="auto"/>
        <w:right w:val="none" w:sz="0" w:space="0" w:color="auto"/>
      </w:divBdr>
      <w:divsChild>
        <w:div w:id="1634826767">
          <w:marLeft w:val="0"/>
          <w:marRight w:val="0"/>
          <w:marTop w:val="0"/>
          <w:marBottom w:val="0"/>
          <w:divBdr>
            <w:top w:val="none" w:sz="0" w:space="0" w:color="auto"/>
            <w:left w:val="none" w:sz="0" w:space="0" w:color="auto"/>
            <w:bottom w:val="none" w:sz="0" w:space="0" w:color="auto"/>
            <w:right w:val="none" w:sz="0" w:space="0" w:color="auto"/>
          </w:divBdr>
          <w:divsChild>
            <w:div w:id="374502330">
              <w:marLeft w:val="0"/>
              <w:marRight w:val="0"/>
              <w:marTop w:val="0"/>
              <w:marBottom w:val="0"/>
              <w:divBdr>
                <w:top w:val="none" w:sz="0" w:space="0" w:color="auto"/>
                <w:left w:val="none" w:sz="0" w:space="0" w:color="auto"/>
                <w:bottom w:val="none" w:sz="0" w:space="0" w:color="auto"/>
                <w:right w:val="none" w:sz="0" w:space="0" w:color="auto"/>
              </w:divBdr>
              <w:divsChild>
                <w:div w:id="1786578781">
                  <w:marLeft w:val="0"/>
                  <w:marRight w:val="0"/>
                  <w:marTop w:val="0"/>
                  <w:marBottom w:val="0"/>
                  <w:divBdr>
                    <w:top w:val="none" w:sz="0" w:space="0" w:color="auto"/>
                    <w:left w:val="none" w:sz="0" w:space="0" w:color="auto"/>
                    <w:bottom w:val="none" w:sz="0" w:space="0" w:color="auto"/>
                    <w:right w:val="none" w:sz="0" w:space="0" w:color="auto"/>
                  </w:divBdr>
                  <w:divsChild>
                    <w:div w:id="1374381906">
                      <w:marLeft w:val="0"/>
                      <w:marRight w:val="0"/>
                      <w:marTop w:val="0"/>
                      <w:marBottom w:val="0"/>
                      <w:divBdr>
                        <w:top w:val="none" w:sz="0" w:space="0" w:color="auto"/>
                        <w:left w:val="none" w:sz="0" w:space="0" w:color="auto"/>
                        <w:bottom w:val="none" w:sz="0" w:space="0" w:color="auto"/>
                        <w:right w:val="none" w:sz="0" w:space="0" w:color="auto"/>
                      </w:divBdr>
                      <w:divsChild>
                        <w:div w:id="1320964274">
                          <w:marLeft w:val="0"/>
                          <w:marRight w:val="0"/>
                          <w:marTop w:val="0"/>
                          <w:marBottom w:val="0"/>
                          <w:divBdr>
                            <w:top w:val="none" w:sz="0" w:space="0" w:color="auto"/>
                            <w:left w:val="none" w:sz="0" w:space="0" w:color="auto"/>
                            <w:bottom w:val="none" w:sz="0" w:space="0" w:color="auto"/>
                            <w:right w:val="none" w:sz="0" w:space="0" w:color="auto"/>
                          </w:divBdr>
                          <w:divsChild>
                            <w:div w:id="1150756635">
                              <w:marLeft w:val="0"/>
                              <w:marRight w:val="0"/>
                              <w:marTop w:val="0"/>
                              <w:marBottom w:val="0"/>
                              <w:divBdr>
                                <w:top w:val="none" w:sz="0" w:space="0" w:color="auto"/>
                                <w:left w:val="none" w:sz="0" w:space="0" w:color="auto"/>
                                <w:bottom w:val="none" w:sz="0" w:space="0" w:color="auto"/>
                                <w:right w:val="none" w:sz="0" w:space="0" w:color="auto"/>
                              </w:divBdr>
                              <w:divsChild>
                                <w:div w:id="1594121144">
                                  <w:marLeft w:val="0"/>
                                  <w:marRight w:val="0"/>
                                  <w:marTop w:val="0"/>
                                  <w:marBottom w:val="0"/>
                                  <w:divBdr>
                                    <w:top w:val="none" w:sz="0" w:space="0" w:color="auto"/>
                                    <w:left w:val="none" w:sz="0" w:space="0" w:color="auto"/>
                                    <w:bottom w:val="none" w:sz="0" w:space="0" w:color="auto"/>
                                    <w:right w:val="none" w:sz="0" w:space="0" w:color="auto"/>
                                  </w:divBdr>
                                  <w:divsChild>
                                    <w:div w:id="31926284">
                                      <w:marLeft w:val="0"/>
                                      <w:marRight w:val="0"/>
                                      <w:marTop w:val="0"/>
                                      <w:marBottom w:val="0"/>
                                      <w:divBdr>
                                        <w:top w:val="none" w:sz="0" w:space="0" w:color="auto"/>
                                        <w:left w:val="none" w:sz="0" w:space="0" w:color="auto"/>
                                        <w:bottom w:val="none" w:sz="0" w:space="0" w:color="auto"/>
                                        <w:right w:val="none" w:sz="0" w:space="0" w:color="auto"/>
                                      </w:divBdr>
                                      <w:divsChild>
                                        <w:div w:id="1689599324">
                                          <w:marLeft w:val="0"/>
                                          <w:marRight w:val="0"/>
                                          <w:marTop w:val="0"/>
                                          <w:marBottom w:val="0"/>
                                          <w:divBdr>
                                            <w:top w:val="none" w:sz="0" w:space="0" w:color="auto"/>
                                            <w:left w:val="none" w:sz="0" w:space="0" w:color="auto"/>
                                            <w:bottom w:val="none" w:sz="0" w:space="0" w:color="auto"/>
                                            <w:right w:val="none" w:sz="0" w:space="0" w:color="auto"/>
                                          </w:divBdr>
                                          <w:divsChild>
                                            <w:div w:id="1923875481">
                                              <w:marLeft w:val="0"/>
                                              <w:marRight w:val="0"/>
                                              <w:marTop w:val="0"/>
                                              <w:marBottom w:val="0"/>
                                              <w:divBdr>
                                                <w:top w:val="none" w:sz="0" w:space="0" w:color="auto"/>
                                                <w:left w:val="none" w:sz="0" w:space="0" w:color="auto"/>
                                                <w:bottom w:val="none" w:sz="0" w:space="0" w:color="auto"/>
                                                <w:right w:val="none" w:sz="0" w:space="0" w:color="auto"/>
                                              </w:divBdr>
                                              <w:divsChild>
                                                <w:div w:id="242840567">
                                                  <w:marLeft w:val="0"/>
                                                  <w:marRight w:val="0"/>
                                                  <w:marTop w:val="0"/>
                                                  <w:marBottom w:val="0"/>
                                                  <w:divBdr>
                                                    <w:top w:val="none" w:sz="0" w:space="0" w:color="auto"/>
                                                    <w:left w:val="none" w:sz="0" w:space="0" w:color="auto"/>
                                                    <w:bottom w:val="none" w:sz="0" w:space="0" w:color="auto"/>
                                                    <w:right w:val="none" w:sz="0" w:space="0" w:color="auto"/>
                                                  </w:divBdr>
                                                  <w:divsChild>
                                                    <w:div w:id="926691655">
                                                      <w:marLeft w:val="0"/>
                                                      <w:marRight w:val="0"/>
                                                      <w:marTop w:val="0"/>
                                                      <w:marBottom w:val="0"/>
                                                      <w:divBdr>
                                                        <w:top w:val="none" w:sz="0" w:space="0" w:color="auto"/>
                                                        <w:left w:val="none" w:sz="0" w:space="0" w:color="auto"/>
                                                        <w:bottom w:val="none" w:sz="0" w:space="0" w:color="auto"/>
                                                        <w:right w:val="none" w:sz="0" w:space="0" w:color="auto"/>
                                                      </w:divBdr>
                                                    </w:div>
                                                    <w:div w:id="1960720685">
                                                      <w:marLeft w:val="0"/>
                                                      <w:marRight w:val="0"/>
                                                      <w:marTop w:val="0"/>
                                                      <w:marBottom w:val="0"/>
                                                      <w:divBdr>
                                                        <w:top w:val="none" w:sz="0" w:space="0" w:color="auto"/>
                                                        <w:left w:val="none" w:sz="0" w:space="0" w:color="auto"/>
                                                        <w:bottom w:val="none" w:sz="0" w:space="0" w:color="auto"/>
                                                        <w:right w:val="none" w:sz="0" w:space="0" w:color="auto"/>
                                                      </w:divBdr>
                                                      <w:divsChild>
                                                        <w:div w:id="558980991">
                                                          <w:marLeft w:val="0"/>
                                                          <w:marRight w:val="0"/>
                                                          <w:marTop w:val="0"/>
                                                          <w:marBottom w:val="0"/>
                                                          <w:divBdr>
                                                            <w:top w:val="none" w:sz="0" w:space="0" w:color="auto"/>
                                                            <w:left w:val="none" w:sz="0" w:space="0" w:color="auto"/>
                                                            <w:bottom w:val="none" w:sz="0" w:space="0" w:color="auto"/>
                                                            <w:right w:val="none" w:sz="0" w:space="0" w:color="auto"/>
                                                          </w:divBdr>
                                                        </w:div>
                                                        <w:div w:id="17755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7708">
                                              <w:marLeft w:val="0"/>
                                              <w:marRight w:val="0"/>
                                              <w:marTop w:val="0"/>
                                              <w:marBottom w:val="0"/>
                                              <w:divBdr>
                                                <w:top w:val="none" w:sz="0" w:space="0" w:color="auto"/>
                                                <w:left w:val="none" w:sz="0" w:space="0" w:color="auto"/>
                                                <w:bottom w:val="none" w:sz="0" w:space="0" w:color="auto"/>
                                                <w:right w:val="none" w:sz="0" w:space="0" w:color="auto"/>
                                              </w:divBdr>
                                              <w:divsChild>
                                                <w:div w:id="5395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399724">
          <w:marLeft w:val="0"/>
          <w:marRight w:val="0"/>
          <w:marTop w:val="0"/>
          <w:marBottom w:val="0"/>
          <w:divBdr>
            <w:top w:val="none" w:sz="0" w:space="0" w:color="auto"/>
            <w:left w:val="none" w:sz="0" w:space="0" w:color="auto"/>
            <w:bottom w:val="none" w:sz="0" w:space="0" w:color="auto"/>
            <w:right w:val="none" w:sz="0" w:space="0" w:color="auto"/>
          </w:divBdr>
          <w:divsChild>
            <w:div w:id="1919511738">
              <w:marLeft w:val="0"/>
              <w:marRight w:val="0"/>
              <w:marTop w:val="0"/>
              <w:marBottom w:val="0"/>
              <w:divBdr>
                <w:top w:val="none" w:sz="0" w:space="0" w:color="auto"/>
                <w:left w:val="none" w:sz="0" w:space="0" w:color="auto"/>
                <w:bottom w:val="none" w:sz="0" w:space="0" w:color="auto"/>
                <w:right w:val="none" w:sz="0" w:space="0" w:color="auto"/>
              </w:divBdr>
              <w:divsChild>
                <w:div w:id="8190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3083">
          <w:marLeft w:val="0"/>
          <w:marRight w:val="0"/>
          <w:marTop w:val="0"/>
          <w:marBottom w:val="0"/>
          <w:divBdr>
            <w:top w:val="none" w:sz="0" w:space="0" w:color="auto"/>
            <w:left w:val="none" w:sz="0" w:space="0" w:color="auto"/>
            <w:bottom w:val="none" w:sz="0" w:space="0" w:color="auto"/>
            <w:right w:val="none" w:sz="0" w:space="0" w:color="auto"/>
          </w:divBdr>
          <w:divsChild>
            <w:div w:id="739014230">
              <w:marLeft w:val="0"/>
              <w:marRight w:val="0"/>
              <w:marTop w:val="0"/>
              <w:marBottom w:val="0"/>
              <w:divBdr>
                <w:top w:val="none" w:sz="0" w:space="0" w:color="auto"/>
                <w:left w:val="none" w:sz="0" w:space="0" w:color="auto"/>
                <w:bottom w:val="none" w:sz="0" w:space="0" w:color="auto"/>
                <w:right w:val="none" w:sz="0" w:space="0" w:color="auto"/>
              </w:divBdr>
            </w:div>
            <w:div w:id="841362460">
              <w:marLeft w:val="0"/>
              <w:marRight w:val="0"/>
              <w:marTop w:val="0"/>
              <w:marBottom w:val="0"/>
              <w:divBdr>
                <w:top w:val="none" w:sz="0" w:space="0" w:color="auto"/>
                <w:left w:val="none" w:sz="0" w:space="0" w:color="auto"/>
                <w:bottom w:val="none" w:sz="0" w:space="0" w:color="auto"/>
                <w:right w:val="none" w:sz="0" w:space="0" w:color="auto"/>
              </w:divBdr>
              <w:divsChild>
                <w:div w:id="11609272">
                  <w:marLeft w:val="0"/>
                  <w:marRight w:val="0"/>
                  <w:marTop w:val="0"/>
                  <w:marBottom w:val="0"/>
                  <w:divBdr>
                    <w:top w:val="none" w:sz="0" w:space="0" w:color="auto"/>
                    <w:left w:val="none" w:sz="0" w:space="0" w:color="auto"/>
                    <w:bottom w:val="none" w:sz="0" w:space="0" w:color="auto"/>
                    <w:right w:val="none" w:sz="0" w:space="0" w:color="auto"/>
                  </w:divBdr>
                  <w:divsChild>
                    <w:div w:id="1909336747">
                      <w:marLeft w:val="0"/>
                      <w:marRight w:val="0"/>
                      <w:marTop w:val="0"/>
                      <w:marBottom w:val="0"/>
                      <w:divBdr>
                        <w:top w:val="none" w:sz="0" w:space="0" w:color="auto"/>
                        <w:left w:val="none" w:sz="0" w:space="0" w:color="auto"/>
                        <w:bottom w:val="none" w:sz="0" w:space="0" w:color="auto"/>
                        <w:right w:val="none" w:sz="0" w:space="0" w:color="auto"/>
                      </w:divBdr>
                      <w:divsChild>
                        <w:div w:id="1260143193">
                          <w:marLeft w:val="0"/>
                          <w:marRight w:val="0"/>
                          <w:marTop w:val="0"/>
                          <w:marBottom w:val="0"/>
                          <w:divBdr>
                            <w:top w:val="none" w:sz="0" w:space="0" w:color="auto"/>
                            <w:left w:val="none" w:sz="0" w:space="0" w:color="auto"/>
                            <w:bottom w:val="none" w:sz="0" w:space="0" w:color="auto"/>
                            <w:right w:val="none" w:sz="0" w:space="0" w:color="auto"/>
                          </w:divBdr>
                          <w:divsChild>
                            <w:div w:id="1646817934">
                              <w:marLeft w:val="0"/>
                              <w:marRight w:val="0"/>
                              <w:marTop w:val="0"/>
                              <w:marBottom w:val="0"/>
                              <w:divBdr>
                                <w:top w:val="none" w:sz="0" w:space="0" w:color="auto"/>
                                <w:left w:val="none" w:sz="0" w:space="0" w:color="auto"/>
                                <w:bottom w:val="none" w:sz="0" w:space="0" w:color="auto"/>
                                <w:right w:val="none" w:sz="0" w:space="0" w:color="auto"/>
                              </w:divBdr>
                              <w:divsChild>
                                <w:div w:id="18539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1784">
          <w:marLeft w:val="0"/>
          <w:marRight w:val="0"/>
          <w:marTop w:val="0"/>
          <w:marBottom w:val="0"/>
          <w:divBdr>
            <w:top w:val="none" w:sz="0" w:space="0" w:color="auto"/>
            <w:left w:val="none" w:sz="0" w:space="0" w:color="auto"/>
            <w:bottom w:val="none" w:sz="0" w:space="0" w:color="auto"/>
            <w:right w:val="none" w:sz="0" w:space="0" w:color="auto"/>
          </w:divBdr>
          <w:divsChild>
            <w:div w:id="888301946">
              <w:marLeft w:val="0"/>
              <w:marRight w:val="0"/>
              <w:marTop w:val="0"/>
              <w:marBottom w:val="0"/>
              <w:divBdr>
                <w:top w:val="none" w:sz="0" w:space="0" w:color="auto"/>
                <w:left w:val="none" w:sz="0" w:space="0" w:color="auto"/>
                <w:bottom w:val="none" w:sz="0" w:space="0" w:color="auto"/>
                <w:right w:val="none" w:sz="0" w:space="0" w:color="auto"/>
              </w:divBdr>
              <w:divsChild>
                <w:div w:id="1198275686">
                  <w:marLeft w:val="0"/>
                  <w:marRight w:val="0"/>
                  <w:marTop w:val="0"/>
                  <w:marBottom w:val="0"/>
                  <w:divBdr>
                    <w:top w:val="none" w:sz="0" w:space="0" w:color="auto"/>
                    <w:left w:val="none" w:sz="0" w:space="0" w:color="auto"/>
                    <w:bottom w:val="none" w:sz="0" w:space="0" w:color="auto"/>
                    <w:right w:val="none" w:sz="0" w:space="0" w:color="auto"/>
                  </w:divBdr>
                  <w:divsChild>
                    <w:div w:id="316811489">
                      <w:marLeft w:val="0"/>
                      <w:marRight w:val="0"/>
                      <w:marTop w:val="0"/>
                      <w:marBottom w:val="0"/>
                      <w:divBdr>
                        <w:top w:val="none" w:sz="0" w:space="0" w:color="auto"/>
                        <w:left w:val="none" w:sz="0" w:space="0" w:color="auto"/>
                        <w:bottom w:val="none" w:sz="0" w:space="0" w:color="auto"/>
                        <w:right w:val="none" w:sz="0" w:space="0" w:color="auto"/>
                      </w:divBdr>
                      <w:divsChild>
                        <w:div w:id="766466205">
                          <w:marLeft w:val="0"/>
                          <w:marRight w:val="0"/>
                          <w:marTop w:val="0"/>
                          <w:marBottom w:val="0"/>
                          <w:divBdr>
                            <w:top w:val="none" w:sz="0" w:space="0" w:color="auto"/>
                            <w:left w:val="none" w:sz="0" w:space="0" w:color="auto"/>
                            <w:bottom w:val="none" w:sz="0" w:space="0" w:color="auto"/>
                            <w:right w:val="none" w:sz="0" w:space="0" w:color="auto"/>
                          </w:divBdr>
                          <w:divsChild>
                            <w:div w:id="27876232">
                              <w:marLeft w:val="0"/>
                              <w:marRight w:val="0"/>
                              <w:marTop w:val="0"/>
                              <w:marBottom w:val="0"/>
                              <w:divBdr>
                                <w:top w:val="none" w:sz="0" w:space="0" w:color="auto"/>
                                <w:left w:val="none" w:sz="0" w:space="0" w:color="auto"/>
                                <w:bottom w:val="none" w:sz="0" w:space="0" w:color="auto"/>
                                <w:right w:val="none" w:sz="0" w:space="0" w:color="auto"/>
                              </w:divBdr>
                              <w:divsChild>
                                <w:div w:id="544408903">
                                  <w:marLeft w:val="0"/>
                                  <w:marRight w:val="0"/>
                                  <w:marTop w:val="0"/>
                                  <w:marBottom w:val="0"/>
                                  <w:divBdr>
                                    <w:top w:val="none" w:sz="0" w:space="0" w:color="auto"/>
                                    <w:left w:val="none" w:sz="0" w:space="0" w:color="auto"/>
                                    <w:bottom w:val="none" w:sz="0" w:space="0" w:color="auto"/>
                                    <w:right w:val="none" w:sz="0" w:space="0" w:color="auto"/>
                                  </w:divBdr>
                                  <w:divsChild>
                                    <w:div w:id="1967344212">
                                      <w:marLeft w:val="0"/>
                                      <w:marRight w:val="0"/>
                                      <w:marTop w:val="0"/>
                                      <w:marBottom w:val="0"/>
                                      <w:divBdr>
                                        <w:top w:val="none" w:sz="0" w:space="0" w:color="auto"/>
                                        <w:left w:val="none" w:sz="0" w:space="0" w:color="auto"/>
                                        <w:bottom w:val="none" w:sz="0" w:space="0" w:color="auto"/>
                                        <w:right w:val="none" w:sz="0" w:space="0" w:color="auto"/>
                                      </w:divBdr>
                                      <w:divsChild>
                                        <w:div w:id="2128575440">
                                          <w:marLeft w:val="0"/>
                                          <w:marRight w:val="0"/>
                                          <w:marTop w:val="0"/>
                                          <w:marBottom w:val="0"/>
                                          <w:divBdr>
                                            <w:top w:val="none" w:sz="0" w:space="0" w:color="auto"/>
                                            <w:left w:val="none" w:sz="0" w:space="0" w:color="auto"/>
                                            <w:bottom w:val="none" w:sz="0" w:space="0" w:color="auto"/>
                                            <w:right w:val="none" w:sz="0" w:space="0" w:color="auto"/>
                                          </w:divBdr>
                                          <w:divsChild>
                                            <w:div w:id="1776050383">
                                              <w:marLeft w:val="0"/>
                                              <w:marRight w:val="0"/>
                                              <w:marTop w:val="0"/>
                                              <w:marBottom w:val="0"/>
                                              <w:divBdr>
                                                <w:top w:val="none" w:sz="0" w:space="0" w:color="auto"/>
                                                <w:left w:val="none" w:sz="0" w:space="0" w:color="auto"/>
                                                <w:bottom w:val="none" w:sz="0" w:space="0" w:color="auto"/>
                                                <w:right w:val="none" w:sz="0" w:space="0" w:color="auto"/>
                                              </w:divBdr>
                                              <w:divsChild>
                                                <w:div w:id="1445081415">
                                                  <w:marLeft w:val="0"/>
                                                  <w:marRight w:val="0"/>
                                                  <w:marTop w:val="0"/>
                                                  <w:marBottom w:val="0"/>
                                                  <w:divBdr>
                                                    <w:top w:val="none" w:sz="0" w:space="0" w:color="auto"/>
                                                    <w:left w:val="none" w:sz="0" w:space="0" w:color="auto"/>
                                                    <w:bottom w:val="none" w:sz="0" w:space="0" w:color="auto"/>
                                                    <w:right w:val="none" w:sz="0" w:space="0" w:color="auto"/>
                                                  </w:divBdr>
                                                  <w:divsChild>
                                                    <w:div w:id="696733974">
                                                      <w:marLeft w:val="0"/>
                                                      <w:marRight w:val="0"/>
                                                      <w:marTop w:val="0"/>
                                                      <w:marBottom w:val="0"/>
                                                      <w:divBdr>
                                                        <w:top w:val="none" w:sz="0" w:space="0" w:color="auto"/>
                                                        <w:left w:val="none" w:sz="0" w:space="0" w:color="auto"/>
                                                        <w:bottom w:val="none" w:sz="0" w:space="0" w:color="auto"/>
                                                        <w:right w:val="none" w:sz="0" w:space="0" w:color="auto"/>
                                                      </w:divBdr>
                                                      <w:divsChild>
                                                        <w:div w:id="10594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2130">
                              <w:marLeft w:val="0"/>
                              <w:marRight w:val="0"/>
                              <w:marTop w:val="0"/>
                              <w:marBottom w:val="0"/>
                              <w:divBdr>
                                <w:top w:val="none" w:sz="0" w:space="0" w:color="auto"/>
                                <w:left w:val="none" w:sz="0" w:space="0" w:color="auto"/>
                                <w:bottom w:val="none" w:sz="0" w:space="0" w:color="auto"/>
                                <w:right w:val="none" w:sz="0" w:space="0" w:color="auto"/>
                              </w:divBdr>
                              <w:divsChild>
                                <w:div w:id="65803236">
                                  <w:marLeft w:val="0"/>
                                  <w:marRight w:val="0"/>
                                  <w:marTop w:val="0"/>
                                  <w:marBottom w:val="0"/>
                                  <w:divBdr>
                                    <w:top w:val="none" w:sz="0" w:space="0" w:color="auto"/>
                                    <w:left w:val="none" w:sz="0" w:space="0" w:color="auto"/>
                                    <w:bottom w:val="none" w:sz="0" w:space="0" w:color="auto"/>
                                    <w:right w:val="none" w:sz="0" w:space="0" w:color="auto"/>
                                  </w:divBdr>
                                  <w:divsChild>
                                    <w:div w:id="1744982168">
                                      <w:marLeft w:val="0"/>
                                      <w:marRight w:val="0"/>
                                      <w:marTop w:val="0"/>
                                      <w:marBottom w:val="0"/>
                                      <w:divBdr>
                                        <w:top w:val="none" w:sz="0" w:space="0" w:color="auto"/>
                                        <w:left w:val="none" w:sz="0" w:space="0" w:color="auto"/>
                                        <w:bottom w:val="none" w:sz="0" w:space="0" w:color="auto"/>
                                        <w:right w:val="none" w:sz="0" w:space="0" w:color="auto"/>
                                      </w:divBdr>
                                      <w:divsChild>
                                        <w:div w:id="1454641836">
                                          <w:marLeft w:val="0"/>
                                          <w:marRight w:val="0"/>
                                          <w:marTop w:val="0"/>
                                          <w:marBottom w:val="0"/>
                                          <w:divBdr>
                                            <w:top w:val="none" w:sz="0" w:space="0" w:color="auto"/>
                                            <w:left w:val="none" w:sz="0" w:space="0" w:color="auto"/>
                                            <w:bottom w:val="none" w:sz="0" w:space="0" w:color="auto"/>
                                            <w:right w:val="none" w:sz="0" w:space="0" w:color="auto"/>
                                          </w:divBdr>
                                          <w:divsChild>
                                            <w:div w:id="543755214">
                                              <w:marLeft w:val="0"/>
                                              <w:marRight w:val="0"/>
                                              <w:marTop w:val="0"/>
                                              <w:marBottom w:val="0"/>
                                              <w:divBdr>
                                                <w:top w:val="none" w:sz="0" w:space="0" w:color="auto"/>
                                                <w:left w:val="none" w:sz="0" w:space="0" w:color="auto"/>
                                                <w:bottom w:val="none" w:sz="0" w:space="0" w:color="auto"/>
                                                <w:right w:val="none" w:sz="0" w:space="0" w:color="auto"/>
                                              </w:divBdr>
                                              <w:divsChild>
                                                <w:div w:id="1438868378">
                                                  <w:marLeft w:val="0"/>
                                                  <w:marRight w:val="0"/>
                                                  <w:marTop w:val="0"/>
                                                  <w:marBottom w:val="0"/>
                                                  <w:divBdr>
                                                    <w:top w:val="none" w:sz="0" w:space="0" w:color="auto"/>
                                                    <w:left w:val="none" w:sz="0" w:space="0" w:color="auto"/>
                                                    <w:bottom w:val="none" w:sz="0" w:space="0" w:color="auto"/>
                                                    <w:right w:val="none" w:sz="0" w:space="0" w:color="auto"/>
                                                  </w:divBdr>
                                                  <w:divsChild>
                                                    <w:div w:id="1015155962">
                                                      <w:marLeft w:val="0"/>
                                                      <w:marRight w:val="0"/>
                                                      <w:marTop w:val="0"/>
                                                      <w:marBottom w:val="0"/>
                                                      <w:divBdr>
                                                        <w:top w:val="none" w:sz="0" w:space="0" w:color="auto"/>
                                                        <w:left w:val="none" w:sz="0" w:space="0" w:color="auto"/>
                                                        <w:bottom w:val="none" w:sz="0" w:space="0" w:color="auto"/>
                                                        <w:right w:val="none" w:sz="0" w:space="0" w:color="auto"/>
                                                      </w:divBdr>
                                                      <w:divsChild>
                                                        <w:div w:id="265961661">
                                                          <w:marLeft w:val="0"/>
                                                          <w:marRight w:val="0"/>
                                                          <w:marTop w:val="0"/>
                                                          <w:marBottom w:val="0"/>
                                                          <w:divBdr>
                                                            <w:top w:val="none" w:sz="0" w:space="0" w:color="auto"/>
                                                            <w:left w:val="none" w:sz="0" w:space="0" w:color="auto"/>
                                                            <w:bottom w:val="none" w:sz="0" w:space="0" w:color="auto"/>
                                                            <w:right w:val="none" w:sz="0" w:space="0" w:color="auto"/>
                                                          </w:divBdr>
                                                          <w:divsChild>
                                                            <w:div w:id="17245082">
                                                              <w:marLeft w:val="0"/>
                                                              <w:marRight w:val="0"/>
                                                              <w:marTop w:val="0"/>
                                                              <w:marBottom w:val="0"/>
                                                              <w:divBdr>
                                                                <w:top w:val="none" w:sz="0" w:space="0" w:color="auto"/>
                                                                <w:left w:val="none" w:sz="0" w:space="0" w:color="auto"/>
                                                                <w:bottom w:val="none" w:sz="0" w:space="0" w:color="auto"/>
                                                                <w:right w:val="none" w:sz="0" w:space="0" w:color="auto"/>
                                                              </w:divBdr>
                                                            </w:div>
                                                            <w:div w:id="770854442">
                                                              <w:marLeft w:val="0"/>
                                                              <w:marRight w:val="0"/>
                                                              <w:marTop w:val="0"/>
                                                              <w:marBottom w:val="0"/>
                                                              <w:divBdr>
                                                                <w:top w:val="none" w:sz="0" w:space="0" w:color="auto"/>
                                                                <w:left w:val="none" w:sz="0" w:space="0" w:color="auto"/>
                                                                <w:bottom w:val="none" w:sz="0" w:space="0" w:color="auto"/>
                                                                <w:right w:val="none" w:sz="0" w:space="0" w:color="auto"/>
                                                              </w:divBdr>
                                                              <w:divsChild>
                                                                <w:div w:id="233900127">
                                                                  <w:marLeft w:val="0"/>
                                                                  <w:marRight w:val="0"/>
                                                                  <w:marTop w:val="0"/>
                                                                  <w:marBottom w:val="0"/>
                                                                  <w:divBdr>
                                                                    <w:top w:val="none" w:sz="0" w:space="0" w:color="auto"/>
                                                                    <w:left w:val="none" w:sz="0" w:space="0" w:color="auto"/>
                                                                    <w:bottom w:val="none" w:sz="0" w:space="0" w:color="auto"/>
                                                                    <w:right w:val="none" w:sz="0" w:space="0" w:color="auto"/>
                                                                  </w:divBdr>
                                                                  <w:divsChild>
                                                                    <w:div w:id="1611008885">
                                                                      <w:marLeft w:val="0"/>
                                                                      <w:marRight w:val="0"/>
                                                                      <w:marTop w:val="0"/>
                                                                      <w:marBottom w:val="0"/>
                                                                      <w:divBdr>
                                                                        <w:top w:val="none" w:sz="0" w:space="0" w:color="auto"/>
                                                                        <w:left w:val="none" w:sz="0" w:space="0" w:color="auto"/>
                                                                        <w:bottom w:val="none" w:sz="0" w:space="0" w:color="auto"/>
                                                                        <w:right w:val="none" w:sz="0" w:space="0" w:color="auto"/>
                                                                      </w:divBdr>
                                                                      <w:divsChild>
                                                                        <w:div w:id="22024469">
                                                                          <w:marLeft w:val="0"/>
                                                                          <w:marRight w:val="0"/>
                                                                          <w:marTop w:val="0"/>
                                                                          <w:marBottom w:val="0"/>
                                                                          <w:divBdr>
                                                                            <w:top w:val="none" w:sz="0" w:space="0" w:color="auto"/>
                                                                            <w:left w:val="none" w:sz="0" w:space="0" w:color="auto"/>
                                                                            <w:bottom w:val="none" w:sz="0" w:space="0" w:color="auto"/>
                                                                            <w:right w:val="none" w:sz="0" w:space="0" w:color="auto"/>
                                                                          </w:divBdr>
                                                                          <w:divsChild>
                                                                            <w:div w:id="1820611457">
                                                                              <w:marLeft w:val="0"/>
                                                                              <w:marRight w:val="0"/>
                                                                              <w:marTop w:val="0"/>
                                                                              <w:marBottom w:val="0"/>
                                                                              <w:divBdr>
                                                                                <w:top w:val="none" w:sz="0" w:space="0" w:color="auto"/>
                                                                                <w:left w:val="none" w:sz="0" w:space="0" w:color="auto"/>
                                                                                <w:bottom w:val="none" w:sz="0" w:space="0" w:color="auto"/>
                                                                                <w:right w:val="none" w:sz="0" w:space="0" w:color="auto"/>
                                                                              </w:divBdr>
                                                                            </w:div>
                                                                            <w:div w:id="535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8936">
                                                              <w:marLeft w:val="0"/>
                                                              <w:marRight w:val="0"/>
                                                              <w:marTop w:val="0"/>
                                                              <w:marBottom w:val="0"/>
                                                              <w:divBdr>
                                                                <w:top w:val="none" w:sz="0" w:space="0" w:color="auto"/>
                                                                <w:left w:val="none" w:sz="0" w:space="0" w:color="auto"/>
                                                                <w:bottom w:val="none" w:sz="0" w:space="0" w:color="auto"/>
                                                                <w:right w:val="none" w:sz="0" w:space="0" w:color="auto"/>
                                                              </w:divBdr>
                                                              <w:divsChild>
                                                                <w:div w:id="606238762">
                                                                  <w:marLeft w:val="0"/>
                                                                  <w:marRight w:val="0"/>
                                                                  <w:marTop w:val="0"/>
                                                                  <w:marBottom w:val="0"/>
                                                                  <w:divBdr>
                                                                    <w:top w:val="none" w:sz="0" w:space="0" w:color="auto"/>
                                                                    <w:left w:val="none" w:sz="0" w:space="0" w:color="auto"/>
                                                                    <w:bottom w:val="none" w:sz="0" w:space="0" w:color="auto"/>
                                                                    <w:right w:val="none" w:sz="0" w:space="0" w:color="auto"/>
                                                                  </w:divBdr>
                                                                  <w:divsChild>
                                                                    <w:div w:id="13193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809">
                                                              <w:marLeft w:val="0"/>
                                                              <w:marRight w:val="0"/>
                                                              <w:marTop w:val="0"/>
                                                              <w:marBottom w:val="0"/>
                                                              <w:divBdr>
                                                                <w:top w:val="none" w:sz="0" w:space="0" w:color="auto"/>
                                                                <w:left w:val="none" w:sz="0" w:space="0" w:color="auto"/>
                                                                <w:bottom w:val="none" w:sz="0" w:space="0" w:color="auto"/>
                                                                <w:right w:val="none" w:sz="0" w:space="0" w:color="auto"/>
                                                              </w:divBdr>
                                                              <w:divsChild>
                                                                <w:div w:id="877468388">
                                                                  <w:marLeft w:val="0"/>
                                                                  <w:marRight w:val="0"/>
                                                                  <w:marTop w:val="0"/>
                                                                  <w:marBottom w:val="0"/>
                                                                  <w:divBdr>
                                                                    <w:top w:val="none" w:sz="0" w:space="0" w:color="auto"/>
                                                                    <w:left w:val="none" w:sz="0" w:space="0" w:color="auto"/>
                                                                    <w:bottom w:val="none" w:sz="0" w:space="0" w:color="auto"/>
                                                                    <w:right w:val="none" w:sz="0" w:space="0" w:color="auto"/>
                                                                  </w:divBdr>
                                                                  <w:divsChild>
                                                                    <w:div w:id="845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2842">
                                                              <w:marLeft w:val="0"/>
                                                              <w:marRight w:val="0"/>
                                                              <w:marTop w:val="0"/>
                                                              <w:marBottom w:val="0"/>
                                                              <w:divBdr>
                                                                <w:top w:val="none" w:sz="0" w:space="0" w:color="auto"/>
                                                                <w:left w:val="none" w:sz="0" w:space="0" w:color="auto"/>
                                                                <w:bottom w:val="none" w:sz="0" w:space="0" w:color="auto"/>
                                                                <w:right w:val="none" w:sz="0" w:space="0" w:color="auto"/>
                                                              </w:divBdr>
                                                              <w:divsChild>
                                                                <w:div w:id="2710196">
                                                                  <w:marLeft w:val="0"/>
                                                                  <w:marRight w:val="0"/>
                                                                  <w:marTop w:val="0"/>
                                                                  <w:marBottom w:val="0"/>
                                                                  <w:divBdr>
                                                                    <w:top w:val="none" w:sz="0" w:space="0" w:color="auto"/>
                                                                    <w:left w:val="none" w:sz="0" w:space="0" w:color="auto"/>
                                                                    <w:bottom w:val="none" w:sz="0" w:space="0" w:color="auto"/>
                                                                    <w:right w:val="none" w:sz="0" w:space="0" w:color="auto"/>
                                                                  </w:divBdr>
                                                                  <w:divsChild>
                                                                    <w:div w:id="7848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2865">
                                                              <w:marLeft w:val="0"/>
                                                              <w:marRight w:val="0"/>
                                                              <w:marTop w:val="0"/>
                                                              <w:marBottom w:val="0"/>
                                                              <w:divBdr>
                                                                <w:top w:val="none" w:sz="0" w:space="0" w:color="auto"/>
                                                                <w:left w:val="none" w:sz="0" w:space="0" w:color="auto"/>
                                                                <w:bottom w:val="none" w:sz="0" w:space="0" w:color="auto"/>
                                                                <w:right w:val="none" w:sz="0" w:space="0" w:color="auto"/>
                                                              </w:divBdr>
                                                              <w:divsChild>
                                                                <w:div w:id="468982063">
                                                                  <w:marLeft w:val="0"/>
                                                                  <w:marRight w:val="0"/>
                                                                  <w:marTop w:val="0"/>
                                                                  <w:marBottom w:val="0"/>
                                                                  <w:divBdr>
                                                                    <w:top w:val="none" w:sz="0" w:space="0" w:color="auto"/>
                                                                    <w:left w:val="none" w:sz="0" w:space="0" w:color="auto"/>
                                                                    <w:bottom w:val="none" w:sz="0" w:space="0" w:color="auto"/>
                                                                    <w:right w:val="none" w:sz="0" w:space="0" w:color="auto"/>
                                                                  </w:divBdr>
                                                                  <w:divsChild>
                                                                    <w:div w:id="387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0621">
                                                              <w:marLeft w:val="0"/>
                                                              <w:marRight w:val="0"/>
                                                              <w:marTop w:val="0"/>
                                                              <w:marBottom w:val="0"/>
                                                              <w:divBdr>
                                                                <w:top w:val="none" w:sz="0" w:space="0" w:color="auto"/>
                                                                <w:left w:val="none" w:sz="0" w:space="0" w:color="auto"/>
                                                                <w:bottom w:val="none" w:sz="0" w:space="0" w:color="auto"/>
                                                                <w:right w:val="none" w:sz="0" w:space="0" w:color="auto"/>
                                                              </w:divBdr>
                                                              <w:divsChild>
                                                                <w:div w:id="1489400582">
                                                                  <w:marLeft w:val="0"/>
                                                                  <w:marRight w:val="0"/>
                                                                  <w:marTop w:val="0"/>
                                                                  <w:marBottom w:val="0"/>
                                                                  <w:divBdr>
                                                                    <w:top w:val="none" w:sz="0" w:space="0" w:color="auto"/>
                                                                    <w:left w:val="none" w:sz="0" w:space="0" w:color="auto"/>
                                                                    <w:bottom w:val="none" w:sz="0" w:space="0" w:color="auto"/>
                                                                    <w:right w:val="none" w:sz="0" w:space="0" w:color="auto"/>
                                                                  </w:divBdr>
                                                                  <w:divsChild>
                                                                    <w:div w:id="17481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525">
                                                              <w:marLeft w:val="0"/>
                                                              <w:marRight w:val="0"/>
                                                              <w:marTop w:val="0"/>
                                                              <w:marBottom w:val="0"/>
                                                              <w:divBdr>
                                                                <w:top w:val="none" w:sz="0" w:space="0" w:color="auto"/>
                                                                <w:left w:val="none" w:sz="0" w:space="0" w:color="auto"/>
                                                                <w:bottom w:val="none" w:sz="0" w:space="0" w:color="auto"/>
                                                                <w:right w:val="none" w:sz="0" w:space="0" w:color="auto"/>
                                                              </w:divBdr>
                                                              <w:divsChild>
                                                                <w:div w:id="913588093">
                                                                  <w:marLeft w:val="0"/>
                                                                  <w:marRight w:val="0"/>
                                                                  <w:marTop w:val="0"/>
                                                                  <w:marBottom w:val="0"/>
                                                                  <w:divBdr>
                                                                    <w:top w:val="none" w:sz="0" w:space="0" w:color="auto"/>
                                                                    <w:left w:val="none" w:sz="0" w:space="0" w:color="auto"/>
                                                                    <w:bottom w:val="none" w:sz="0" w:space="0" w:color="auto"/>
                                                                    <w:right w:val="none" w:sz="0" w:space="0" w:color="auto"/>
                                                                  </w:divBdr>
                                                                  <w:divsChild>
                                                                    <w:div w:id="3619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65">
                                                              <w:marLeft w:val="0"/>
                                                              <w:marRight w:val="0"/>
                                                              <w:marTop w:val="0"/>
                                                              <w:marBottom w:val="0"/>
                                                              <w:divBdr>
                                                                <w:top w:val="none" w:sz="0" w:space="0" w:color="auto"/>
                                                                <w:left w:val="none" w:sz="0" w:space="0" w:color="auto"/>
                                                                <w:bottom w:val="none" w:sz="0" w:space="0" w:color="auto"/>
                                                                <w:right w:val="none" w:sz="0" w:space="0" w:color="auto"/>
                                                              </w:divBdr>
                                                              <w:divsChild>
                                                                <w:div w:id="357699707">
                                                                  <w:marLeft w:val="0"/>
                                                                  <w:marRight w:val="0"/>
                                                                  <w:marTop w:val="0"/>
                                                                  <w:marBottom w:val="0"/>
                                                                  <w:divBdr>
                                                                    <w:top w:val="none" w:sz="0" w:space="0" w:color="auto"/>
                                                                    <w:left w:val="none" w:sz="0" w:space="0" w:color="auto"/>
                                                                    <w:bottom w:val="none" w:sz="0" w:space="0" w:color="auto"/>
                                                                    <w:right w:val="none" w:sz="0" w:space="0" w:color="auto"/>
                                                                  </w:divBdr>
                                                                  <w:divsChild>
                                                                    <w:div w:id="2046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575174">
                      <w:marLeft w:val="0"/>
                      <w:marRight w:val="0"/>
                      <w:marTop w:val="0"/>
                      <w:marBottom w:val="0"/>
                      <w:divBdr>
                        <w:top w:val="none" w:sz="0" w:space="0" w:color="auto"/>
                        <w:left w:val="none" w:sz="0" w:space="0" w:color="auto"/>
                        <w:bottom w:val="none" w:sz="0" w:space="0" w:color="auto"/>
                        <w:right w:val="none" w:sz="0" w:space="0" w:color="auto"/>
                      </w:divBdr>
                    </w:div>
                    <w:div w:id="1073041389">
                      <w:marLeft w:val="0"/>
                      <w:marRight w:val="0"/>
                      <w:marTop w:val="0"/>
                      <w:marBottom w:val="0"/>
                      <w:divBdr>
                        <w:top w:val="none" w:sz="0" w:space="0" w:color="auto"/>
                        <w:left w:val="none" w:sz="0" w:space="0" w:color="auto"/>
                        <w:bottom w:val="none" w:sz="0" w:space="0" w:color="auto"/>
                        <w:right w:val="none" w:sz="0" w:space="0" w:color="auto"/>
                      </w:divBdr>
                    </w:div>
                    <w:div w:id="1288118440">
                      <w:marLeft w:val="0"/>
                      <w:marRight w:val="0"/>
                      <w:marTop w:val="0"/>
                      <w:marBottom w:val="0"/>
                      <w:divBdr>
                        <w:top w:val="none" w:sz="0" w:space="0" w:color="auto"/>
                        <w:left w:val="none" w:sz="0" w:space="0" w:color="auto"/>
                        <w:bottom w:val="none" w:sz="0" w:space="0" w:color="auto"/>
                        <w:right w:val="none" w:sz="0" w:space="0" w:color="auto"/>
                      </w:divBdr>
                    </w:div>
                    <w:div w:id="16223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3913">
          <w:marLeft w:val="0"/>
          <w:marRight w:val="0"/>
          <w:marTop w:val="0"/>
          <w:marBottom w:val="0"/>
          <w:divBdr>
            <w:top w:val="none" w:sz="0" w:space="0" w:color="auto"/>
            <w:left w:val="none" w:sz="0" w:space="0" w:color="auto"/>
            <w:bottom w:val="none" w:sz="0" w:space="0" w:color="auto"/>
            <w:right w:val="none" w:sz="0" w:space="0" w:color="auto"/>
          </w:divBdr>
          <w:divsChild>
            <w:div w:id="1216501983">
              <w:marLeft w:val="0"/>
              <w:marRight w:val="0"/>
              <w:marTop w:val="0"/>
              <w:marBottom w:val="0"/>
              <w:divBdr>
                <w:top w:val="none" w:sz="0" w:space="0" w:color="auto"/>
                <w:left w:val="none" w:sz="0" w:space="0" w:color="auto"/>
                <w:bottom w:val="none" w:sz="0" w:space="0" w:color="auto"/>
                <w:right w:val="none" w:sz="0" w:space="0" w:color="auto"/>
              </w:divBdr>
              <w:divsChild>
                <w:div w:id="4097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522">
          <w:marLeft w:val="0"/>
          <w:marRight w:val="0"/>
          <w:marTop w:val="0"/>
          <w:marBottom w:val="0"/>
          <w:divBdr>
            <w:top w:val="none" w:sz="0" w:space="0" w:color="auto"/>
            <w:left w:val="none" w:sz="0" w:space="0" w:color="auto"/>
            <w:bottom w:val="none" w:sz="0" w:space="0" w:color="auto"/>
            <w:right w:val="none" w:sz="0" w:space="0" w:color="auto"/>
          </w:divBdr>
          <w:divsChild>
            <w:div w:id="734282662">
              <w:marLeft w:val="0"/>
              <w:marRight w:val="0"/>
              <w:marTop w:val="0"/>
              <w:marBottom w:val="0"/>
              <w:divBdr>
                <w:top w:val="none" w:sz="0" w:space="0" w:color="auto"/>
                <w:left w:val="none" w:sz="0" w:space="0" w:color="auto"/>
                <w:bottom w:val="none" w:sz="0" w:space="0" w:color="auto"/>
                <w:right w:val="none" w:sz="0" w:space="0" w:color="auto"/>
              </w:divBdr>
            </w:div>
          </w:divsChild>
        </w:div>
        <w:div w:id="1768500017">
          <w:marLeft w:val="0"/>
          <w:marRight w:val="0"/>
          <w:marTop w:val="0"/>
          <w:marBottom w:val="0"/>
          <w:divBdr>
            <w:top w:val="none" w:sz="0" w:space="0" w:color="auto"/>
            <w:left w:val="none" w:sz="0" w:space="0" w:color="auto"/>
            <w:bottom w:val="none" w:sz="0" w:space="0" w:color="auto"/>
            <w:right w:val="none" w:sz="0" w:space="0" w:color="auto"/>
          </w:divBdr>
        </w:div>
        <w:div w:id="716440898">
          <w:marLeft w:val="0"/>
          <w:marRight w:val="0"/>
          <w:marTop w:val="0"/>
          <w:marBottom w:val="0"/>
          <w:divBdr>
            <w:top w:val="none" w:sz="0" w:space="0" w:color="auto"/>
            <w:left w:val="none" w:sz="0" w:space="0" w:color="auto"/>
            <w:bottom w:val="none" w:sz="0" w:space="0" w:color="auto"/>
            <w:right w:val="none" w:sz="0" w:space="0" w:color="auto"/>
          </w:divBdr>
          <w:divsChild>
            <w:div w:id="1683048504">
              <w:marLeft w:val="0"/>
              <w:marRight w:val="0"/>
              <w:marTop w:val="0"/>
              <w:marBottom w:val="0"/>
              <w:divBdr>
                <w:top w:val="none" w:sz="0" w:space="0" w:color="auto"/>
                <w:left w:val="none" w:sz="0" w:space="0" w:color="auto"/>
                <w:bottom w:val="none" w:sz="0" w:space="0" w:color="auto"/>
                <w:right w:val="none" w:sz="0" w:space="0" w:color="auto"/>
              </w:divBdr>
            </w:div>
          </w:divsChild>
        </w:div>
        <w:div w:id="836532615">
          <w:marLeft w:val="0"/>
          <w:marRight w:val="0"/>
          <w:marTop w:val="0"/>
          <w:marBottom w:val="0"/>
          <w:divBdr>
            <w:top w:val="none" w:sz="0" w:space="0" w:color="auto"/>
            <w:left w:val="none" w:sz="0" w:space="0" w:color="auto"/>
            <w:bottom w:val="none" w:sz="0" w:space="0" w:color="auto"/>
            <w:right w:val="none" w:sz="0" w:space="0" w:color="auto"/>
          </w:divBdr>
        </w:div>
        <w:div w:id="1710258846">
          <w:marLeft w:val="0"/>
          <w:marRight w:val="0"/>
          <w:marTop w:val="0"/>
          <w:marBottom w:val="0"/>
          <w:divBdr>
            <w:top w:val="none" w:sz="0" w:space="0" w:color="auto"/>
            <w:left w:val="none" w:sz="0" w:space="0" w:color="auto"/>
            <w:bottom w:val="none" w:sz="0" w:space="0" w:color="auto"/>
            <w:right w:val="none" w:sz="0" w:space="0" w:color="auto"/>
          </w:divBdr>
        </w:div>
        <w:div w:id="576983253">
          <w:marLeft w:val="0"/>
          <w:marRight w:val="0"/>
          <w:marTop w:val="0"/>
          <w:marBottom w:val="0"/>
          <w:divBdr>
            <w:top w:val="none" w:sz="0" w:space="0" w:color="auto"/>
            <w:left w:val="none" w:sz="0" w:space="0" w:color="auto"/>
            <w:bottom w:val="none" w:sz="0" w:space="0" w:color="auto"/>
            <w:right w:val="none" w:sz="0" w:space="0" w:color="auto"/>
          </w:divBdr>
        </w:div>
        <w:div w:id="1369456669">
          <w:marLeft w:val="0"/>
          <w:marRight w:val="0"/>
          <w:marTop w:val="0"/>
          <w:marBottom w:val="0"/>
          <w:divBdr>
            <w:top w:val="none" w:sz="0" w:space="0" w:color="auto"/>
            <w:left w:val="none" w:sz="0" w:space="0" w:color="auto"/>
            <w:bottom w:val="none" w:sz="0" w:space="0" w:color="auto"/>
            <w:right w:val="none" w:sz="0" w:space="0" w:color="auto"/>
          </w:divBdr>
        </w:div>
        <w:div w:id="2013755168">
          <w:marLeft w:val="0"/>
          <w:marRight w:val="0"/>
          <w:marTop w:val="0"/>
          <w:marBottom w:val="0"/>
          <w:divBdr>
            <w:top w:val="none" w:sz="0" w:space="0" w:color="auto"/>
            <w:left w:val="none" w:sz="0" w:space="0" w:color="auto"/>
            <w:bottom w:val="none" w:sz="0" w:space="0" w:color="auto"/>
            <w:right w:val="none" w:sz="0" w:space="0" w:color="auto"/>
          </w:divBdr>
          <w:divsChild>
            <w:div w:id="1122840496">
              <w:marLeft w:val="0"/>
              <w:marRight w:val="0"/>
              <w:marTop w:val="0"/>
              <w:marBottom w:val="0"/>
              <w:divBdr>
                <w:top w:val="none" w:sz="0" w:space="0" w:color="auto"/>
                <w:left w:val="none" w:sz="0" w:space="0" w:color="auto"/>
                <w:bottom w:val="none" w:sz="0" w:space="0" w:color="auto"/>
                <w:right w:val="none" w:sz="0" w:space="0" w:color="auto"/>
              </w:divBdr>
              <w:divsChild>
                <w:div w:id="817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3627">
          <w:marLeft w:val="0"/>
          <w:marRight w:val="0"/>
          <w:marTop w:val="0"/>
          <w:marBottom w:val="0"/>
          <w:divBdr>
            <w:top w:val="none" w:sz="0" w:space="0" w:color="auto"/>
            <w:left w:val="none" w:sz="0" w:space="0" w:color="auto"/>
            <w:bottom w:val="none" w:sz="0" w:space="0" w:color="auto"/>
            <w:right w:val="none" w:sz="0" w:space="0" w:color="auto"/>
          </w:divBdr>
        </w:div>
        <w:div w:id="1261178772">
          <w:marLeft w:val="0"/>
          <w:marRight w:val="0"/>
          <w:marTop w:val="0"/>
          <w:marBottom w:val="0"/>
          <w:divBdr>
            <w:top w:val="none" w:sz="0" w:space="0" w:color="auto"/>
            <w:left w:val="none" w:sz="0" w:space="0" w:color="auto"/>
            <w:bottom w:val="none" w:sz="0" w:space="0" w:color="auto"/>
            <w:right w:val="none" w:sz="0" w:space="0" w:color="auto"/>
          </w:divBdr>
        </w:div>
        <w:div w:id="468939956">
          <w:marLeft w:val="0"/>
          <w:marRight w:val="0"/>
          <w:marTop w:val="0"/>
          <w:marBottom w:val="0"/>
          <w:divBdr>
            <w:top w:val="none" w:sz="0" w:space="0" w:color="auto"/>
            <w:left w:val="none" w:sz="0" w:space="0" w:color="auto"/>
            <w:bottom w:val="none" w:sz="0" w:space="0" w:color="auto"/>
            <w:right w:val="none" w:sz="0" w:space="0" w:color="auto"/>
          </w:divBdr>
        </w:div>
        <w:div w:id="915435473">
          <w:marLeft w:val="0"/>
          <w:marRight w:val="0"/>
          <w:marTop w:val="0"/>
          <w:marBottom w:val="0"/>
          <w:divBdr>
            <w:top w:val="none" w:sz="0" w:space="0" w:color="auto"/>
            <w:left w:val="none" w:sz="0" w:space="0" w:color="auto"/>
            <w:bottom w:val="none" w:sz="0" w:space="0" w:color="auto"/>
            <w:right w:val="none" w:sz="0" w:space="0" w:color="auto"/>
          </w:divBdr>
        </w:div>
        <w:div w:id="1164395848">
          <w:marLeft w:val="0"/>
          <w:marRight w:val="0"/>
          <w:marTop w:val="0"/>
          <w:marBottom w:val="0"/>
          <w:divBdr>
            <w:top w:val="none" w:sz="0" w:space="0" w:color="auto"/>
            <w:left w:val="none" w:sz="0" w:space="0" w:color="auto"/>
            <w:bottom w:val="none" w:sz="0" w:space="0" w:color="auto"/>
            <w:right w:val="none" w:sz="0" w:space="0" w:color="auto"/>
          </w:divBdr>
        </w:div>
        <w:div w:id="287131544">
          <w:marLeft w:val="0"/>
          <w:marRight w:val="0"/>
          <w:marTop w:val="0"/>
          <w:marBottom w:val="0"/>
          <w:divBdr>
            <w:top w:val="none" w:sz="0" w:space="0" w:color="auto"/>
            <w:left w:val="none" w:sz="0" w:space="0" w:color="auto"/>
            <w:bottom w:val="none" w:sz="0" w:space="0" w:color="auto"/>
            <w:right w:val="none" w:sz="0" w:space="0" w:color="auto"/>
          </w:divBdr>
          <w:divsChild>
            <w:div w:id="741951477">
              <w:marLeft w:val="0"/>
              <w:marRight w:val="0"/>
              <w:marTop w:val="0"/>
              <w:marBottom w:val="0"/>
              <w:divBdr>
                <w:top w:val="none" w:sz="0" w:space="0" w:color="auto"/>
                <w:left w:val="none" w:sz="0" w:space="0" w:color="auto"/>
                <w:bottom w:val="none" w:sz="0" w:space="0" w:color="auto"/>
                <w:right w:val="none" w:sz="0" w:space="0" w:color="auto"/>
              </w:divBdr>
              <w:divsChild>
                <w:div w:id="19508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509">
          <w:marLeft w:val="0"/>
          <w:marRight w:val="0"/>
          <w:marTop w:val="0"/>
          <w:marBottom w:val="0"/>
          <w:divBdr>
            <w:top w:val="none" w:sz="0" w:space="0" w:color="auto"/>
            <w:left w:val="none" w:sz="0" w:space="0" w:color="auto"/>
            <w:bottom w:val="none" w:sz="0" w:space="0" w:color="auto"/>
            <w:right w:val="none" w:sz="0" w:space="0" w:color="auto"/>
          </w:divBdr>
        </w:div>
        <w:div w:id="344288876">
          <w:marLeft w:val="0"/>
          <w:marRight w:val="0"/>
          <w:marTop w:val="0"/>
          <w:marBottom w:val="0"/>
          <w:divBdr>
            <w:top w:val="none" w:sz="0" w:space="0" w:color="auto"/>
            <w:left w:val="none" w:sz="0" w:space="0" w:color="auto"/>
            <w:bottom w:val="none" w:sz="0" w:space="0" w:color="auto"/>
            <w:right w:val="none" w:sz="0" w:space="0" w:color="auto"/>
          </w:divBdr>
          <w:divsChild>
            <w:div w:id="1386490671">
              <w:marLeft w:val="0"/>
              <w:marRight w:val="0"/>
              <w:marTop w:val="0"/>
              <w:marBottom w:val="0"/>
              <w:divBdr>
                <w:top w:val="none" w:sz="0" w:space="0" w:color="auto"/>
                <w:left w:val="none" w:sz="0" w:space="0" w:color="auto"/>
                <w:bottom w:val="none" w:sz="0" w:space="0" w:color="auto"/>
                <w:right w:val="none" w:sz="0" w:space="0" w:color="auto"/>
              </w:divBdr>
            </w:div>
            <w:div w:id="1050610390">
              <w:marLeft w:val="0"/>
              <w:marRight w:val="0"/>
              <w:marTop w:val="0"/>
              <w:marBottom w:val="0"/>
              <w:divBdr>
                <w:top w:val="none" w:sz="0" w:space="0" w:color="auto"/>
                <w:left w:val="none" w:sz="0" w:space="0" w:color="auto"/>
                <w:bottom w:val="none" w:sz="0" w:space="0" w:color="auto"/>
                <w:right w:val="none" w:sz="0" w:space="0" w:color="auto"/>
              </w:divBdr>
            </w:div>
            <w:div w:id="1653755853">
              <w:marLeft w:val="0"/>
              <w:marRight w:val="0"/>
              <w:marTop w:val="0"/>
              <w:marBottom w:val="0"/>
              <w:divBdr>
                <w:top w:val="none" w:sz="0" w:space="0" w:color="auto"/>
                <w:left w:val="none" w:sz="0" w:space="0" w:color="auto"/>
                <w:bottom w:val="none" w:sz="0" w:space="0" w:color="auto"/>
                <w:right w:val="none" w:sz="0" w:space="0" w:color="auto"/>
              </w:divBdr>
              <w:divsChild>
                <w:div w:id="1018963726">
                  <w:marLeft w:val="0"/>
                  <w:marRight w:val="0"/>
                  <w:marTop w:val="0"/>
                  <w:marBottom w:val="0"/>
                  <w:divBdr>
                    <w:top w:val="none" w:sz="0" w:space="0" w:color="auto"/>
                    <w:left w:val="none" w:sz="0" w:space="0" w:color="auto"/>
                    <w:bottom w:val="none" w:sz="0" w:space="0" w:color="auto"/>
                    <w:right w:val="none" w:sz="0" w:space="0" w:color="auto"/>
                  </w:divBdr>
                </w:div>
                <w:div w:id="1517306604">
                  <w:marLeft w:val="0"/>
                  <w:marRight w:val="0"/>
                  <w:marTop w:val="0"/>
                  <w:marBottom w:val="0"/>
                  <w:divBdr>
                    <w:top w:val="none" w:sz="0" w:space="0" w:color="auto"/>
                    <w:left w:val="none" w:sz="0" w:space="0" w:color="auto"/>
                    <w:bottom w:val="none" w:sz="0" w:space="0" w:color="auto"/>
                    <w:right w:val="none" w:sz="0" w:space="0" w:color="auto"/>
                  </w:divBdr>
                </w:div>
              </w:divsChild>
            </w:div>
            <w:div w:id="169830075">
              <w:marLeft w:val="0"/>
              <w:marRight w:val="0"/>
              <w:marTop w:val="0"/>
              <w:marBottom w:val="0"/>
              <w:divBdr>
                <w:top w:val="none" w:sz="0" w:space="0" w:color="auto"/>
                <w:left w:val="none" w:sz="0" w:space="0" w:color="auto"/>
                <w:bottom w:val="none" w:sz="0" w:space="0" w:color="auto"/>
                <w:right w:val="none" w:sz="0" w:space="0" w:color="auto"/>
              </w:divBdr>
              <w:divsChild>
                <w:div w:id="108161151">
                  <w:marLeft w:val="0"/>
                  <w:marRight w:val="0"/>
                  <w:marTop w:val="0"/>
                  <w:marBottom w:val="0"/>
                  <w:divBdr>
                    <w:top w:val="none" w:sz="0" w:space="0" w:color="auto"/>
                    <w:left w:val="none" w:sz="0" w:space="0" w:color="auto"/>
                    <w:bottom w:val="none" w:sz="0" w:space="0" w:color="auto"/>
                    <w:right w:val="none" w:sz="0" w:space="0" w:color="auto"/>
                  </w:divBdr>
                </w:div>
              </w:divsChild>
            </w:div>
            <w:div w:id="873276169">
              <w:marLeft w:val="0"/>
              <w:marRight w:val="0"/>
              <w:marTop w:val="0"/>
              <w:marBottom w:val="0"/>
              <w:divBdr>
                <w:top w:val="none" w:sz="0" w:space="0" w:color="auto"/>
                <w:left w:val="none" w:sz="0" w:space="0" w:color="auto"/>
                <w:bottom w:val="none" w:sz="0" w:space="0" w:color="auto"/>
                <w:right w:val="none" w:sz="0" w:space="0" w:color="auto"/>
              </w:divBdr>
            </w:div>
          </w:divsChild>
        </w:div>
        <w:div w:id="2063476918">
          <w:marLeft w:val="0"/>
          <w:marRight w:val="0"/>
          <w:marTop w:val="0"/>
          <w:marBottom w:val="0"/>
          <w:divBdr>
            <w:top w:val="none" w:sz="0" w:space="0" w:color="auto"/>
            <w:left w:val="none" w:sz="0" w:space="0" w:color="auto"/>
            <w:bottom w:val="none" w:sz="0" w:space="0" w:color="auto"/>
            <w:right w:val="none" w:sz="0" w:space="0" w:color="auto"/>
          </w:divBdr>
          <w:divsChild>
            <w:div w:id="1845508607">
              <w:marLeft w:val="0"/>
              <w:marRight w:val="0"/>
              <w:marTop w:val="0"/>
              <w:marBottom w:val="0"/>
              <w:divBdr>
                <w:top w:val="none" w:sz="0" w:space="0" w:color="auto"/>
                <w:left w:val="none" w:sz="0" w:space="0" w:color="auto"/>
                <w:bottom w:val="none" w:sz="0" w:space="0" w:color="auto"/>
                <w:right w:val="none" w:sz="0" w:space="0" w:color="auto"/>
              </w:divBdr>
              <w:divsChild>
                <w:div w:id="2022972791">
                  <w:marLeft w:val="0"/>
                  <w:marRight w:val="0"/>
                  <w:marTop w:val="0"/>
                  <w:marBottom w:val="0"/>
                  <w:divBdr>
                    <w:top w:val="none" w:sz="0" w:space="0" w:color="auto"/>
                    <w:left w:val="none" w:sz="0" w:space="0" w:color="auto"/>
                    <w:bottom w:val="none" w:sz="0" w:space="0" w:color="auto"/>
                    <w:right w:val="none" w:sz="0" w:space="0" w:color="auto"/>
                  </w:divBdr>
                  <w:divsChild>
                    <w:div w:id="11655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5285">
          <w:marLeft w:val="0"/>
          <w:marRight w:val="0"/>
          <w:marTop w:val="0"/>
          <w:marBottom w:val="0"/>
          <w:divBdr>
            <w:top w:val="none" w:sz="0" w:space="0" w:color="auto"/>
            <w:left w:val="none" w:sz="0" w:space="0" w:color="auto"/>
            <w:bottom w:val="none" w:sz="0" w:space="0" w:color="auto"/>
            <w:right w:val="none" w:sz="0" w:space="0" w:color="auto"/>
          </w:divBdr>
          <w:divsChild>
            <w:div w:id="195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0202723" TargetMode="External"/><Relationship Id="rId299" Type="http://schemas.openxmlformats.org/officeDocument/2006/relationships/hyperlink" Target="https://docs.cntd.ru/document/744100004" TargetMode="External"/><Relationship Id="rId21" Type="http://schemas.openxmlformats.org/officeDocument/2006/relationships/hyperlink" Target="https://docs.cntd.ru/document/901986722" TargetMode="External"/><Relationship Id="rId63" Type="http://schemas.openxmlformats.org/officeDocument/2006/relationships/hyperlink" Target="https://docs.cntd.ru/document/902192295" TargetMode="External"/><Relationship Id="rId159" Type="http://schemas.openxmlformats.org/officeDocument/2006/relationships/hyperlink" Target="https://docs.cntd.ru/document/420363723" TargetMode="External"/><Relationship Id="rId324" Type="http://schemas.openxmlformats.org/officeDocument/2006/relationships/hyperlink" Target="https://docs.cntd.ru/document/436753183" TargetMode="External"/><Relationship Id="rId366" Type="http://schemas.openxmlformats.org/officeDocument/2006/relationships/hyperlink" Target="https://docs.cntd.ru/document/542681888" TargetMode="External"/><Relationship Id="rId531" Type="http://schemas.openxmlformats.org/officeDocument/2006/relationships/hyperlink" Target="https://docs.cntd.ru/document/744100004" TargetMode="External"/><Relationship Id="rId573" Type="http://schemas.openxmlformats.org/officeDocument/2006/relationships/hyperlink" Target="https://docs.cntd.ru/document/744100004" TargetMode="External"/><Relationship Id="rId170" Type="http://schemas.openxmlformats.org/officeDocument/2006/relationships/hyperlink" Target="https://docs.cntd.ru/document/436753181" TargetMode="External"/><Relationship Id="rId226" Type="http://schemas.openxmlformats.org/officeDocument/2006/relationships/hyperlink" Target="https://docs.cntd.ru/document/727700582" TargetMode="External"/><Relationship Id="rId433" Type="http://schemas.openxmlformats.org/officeDocument/2006/relationships/hyperlink" Target="https://docs.cntd.ru/document/542681888" TargetMode="External"/><Relationship Id="rId268" Type="http://schemas.openxmlformats.org/officeDocument/2006/relationships/hyperlink" Target="https://docs.cntd.ru/document/542681106" TargetMode="External"/><Relationship Id="rId475" Type="http://schemas.openxmlformats.org/officeDocument/2006/relationships/hyperlink" Target="https://docs.cntd.ru/document/542631622" TargetMode="External"/><Relationship Id="rId32" Type="http://schemas.openxmlformats.org/officeDocument/2006/relationships/hyperlink" Target="https://docs.cntd.ru/document/902021912" TargetMode="External"/><Relationship Id="rId74" Type="http://schemas.openxmlformats.org/officeDocument/2006/relationships/hyperlink" Target="https://docs.cntd.ru/document/902284071" TargetMode="External"/><Relationship Id="rId128" Type="http://schemas.openxmlformats.org/officeDocument/2006/relationships/hyperlink" Target="https://docs.cntd.ru/document/420242990" TargetMode="External"/><Relationship Id="rId335" Type="http://schemas.openxmlformats.org/officeDocument/2006/relationships/hyperlink" Target="https://docs.cntd.ru/document/901831019" TargetMode="External"/><Relationship Id="rId377" Type="http://schemas.openxmlformats.org/officeDocument/2006/relationships/hyperlink" Target="https://docs.cntd.ru/document/542681888" TargetMode="External"/><Relationship Id="rId500" Type="http://schemas.openxmlformats.org/officeDocument/2006/relationships/hyperlink" Target="https://docs.cntd.ru/document/420257980" TargetMode="External"/><Relationship Id="rId542" Type="http://schemas.openxmlformats.org/officeDocument/2006/relationships/hyperlink" Target="https://docs.cntd.ru/document/902111774" TargetMode="External"/><Relationship Id="rId584" Type="http://schemas.openxmlformats.org/officeDocument/2006/relationships/hyperlink" Target="https://docs.cntd.ru/document/744100004" TargetMode="External"/><Relationship Id="rId5" Type="http://schemas.openxmlformats.org/officeDocument/2006/relationships/hyperlink" Target="https://docs.cntd.ru/document/901866313" TargetMode="External"/><Relationship Id="rId181" Type="http://schemas.openxmlformats.org/officeDocument/2006/relationships/hyperlink" Target="https://docs.cntd.ru/document/727700120" TargetMode="External"/><Relationship Id="rId237" Type="http://schemas.openxmlformats.org/officeDocument/2006/relationships/hyperlink" Target="https://docs.cntd.ru/document/901918785" TargetMode="External"/><Relationship Id="rId402" Type="http://schemas.openxmlformats.org/officeDocument/2006/relationships/hyperlink" Target="https://docs.cntd.ru/document/420352162" TargetMode="External"/><Relationship Id="rId279" Type="http://schemas.openxmlformats.org/officeDocument/2006/relationships/hyperlink" Target="https://docs.cntd.ru/document/744100004" TargetMode="External"/><Relationship Id="rId444" Type="http://schemas.openxmlformats.org/officeDocument/2006/relationships/hyperlink" Target="https://docs.cntd.ru/document/542681888" TargetMode="External"/><Relationship Id="rId486" Type="http://schemas.openxmlformats.org/officeDocument/2006/relationships/hyperlink" Target="https://docs.cntd.ru/document/420363716" TargetMode="External"/><Relationship Id="rId43" Type="http://schemas.openxmlformats.org/officeDocument/2006/relationships/hyperlink" Target="https://docs.cntd.ru/document/902100618" TargetMode="External"/><Relationship Id="rId139" Type="http://schemas.openxmlformats.org/officeDocument/2006/relationships/hyperlink" Target="https://docs.cntd.ru/document/420287401" TargetMode="External"/><Relationship Id="rId290" Type="http://schemas.openxmlformats.org/officeDocument/2006/relationships/hyperlink" Target="https://docs.cntd.ru/document/573249809" TargetMode="External"/><Relationship Id="rId304" Type="http://schemas.openxmlformats.org/officeDocument/2006/relationships/hyperlink" Target="https://docs.cntd.ru/document/603983603" TargetMode="External"/><Relationship Id="rId346" Type="http://schemas.openxmlformats.org/officeDocument/2006/relationships/hyperlink" Target="https://docs.cntd.ru/document/727700116" TargetMode="External"/><Relationship Id="rId388" Type="http://schemas.openxmlformats.org/officeDocument/2006/relationships/hyperlink" Target="https://docs.cntd.ru/document/420301359" TargetMode="External"/><Relationship Id="rId511" Type="http://schemas.openxmlformats.org/officeDocument/2006/relationships/hyperlink" Target="https://docs.cntd.ru/document/744100004" TargetMode="External"/><Relationship Id="rId553" Type="http://schemas.openxmlformats.org/officeDocument/2006/relationships/hyperlink" Target="https://docs.cntd.ru/document/744100004" TargetMode="External"/><Relationship Id="rId609" Type="http://schemas.openxmlformats.org/officeDocument/2006/relationships/fontTable" Target="fontTable.xml"/><Relationship Id="rId85" Type="http://schemas.openxmlformats.org/officeDocument/2006/relationships/hyperlink" Target="https://docs.cntd.ru/document/902290209" TargetMode="External"/><Relationship Id="rId150" Type="http://schemas.openxmlformats.org/officeDocument/2006/relationships/hyperlink" Target="https://docs.cntd.ru/document/420355744" TargetMode="External"/><Relationship Id="rId192" Type="http://schemas.openxmlformats.org/officeDocument/2006/relationships/hyperlink" Target="https://docs.cntd.ru/document/560855162" TargetMode="External"/><Relationship Id="rId206" Type="http://schemas.openxmlformats.org/officeDocument/2006/relationships/hyperlink" Target="https://docs.cntd.ru/document/603340048" TargetMode="External"/><Relationship Id="rId413" Type="http://schemas.openxmlformats.org/officeDocument/2006/relationships/hyperlink" Target="https://docs.cntd.ru/document/420287404" TargetMode="External"/><Relationship Id="rId595" Type="http://schemas.openxmlformats.org/officeDocument/2006/relationships/hyperlink" Target="https://docs.cntd.ru/document/744100004" TargetMode="External"/><Relationship Id="rId248" Type="http://schemas.openxmlformats.org/officeDocument/2006/relationships/hyperlink" Target="https://docs.cntd.ru/document/744100004" TargetMode="External"/><Relationship Id="rId455" Type="http://schemas.openxmlformats.org/officeDocument/2006/relationships/hyperlink" Target="https://docs.cntd.ru/document/902053196" TargetMode="External"/><Relationship Id="rId497" Type="http://schemas.openxmlformats.org/officeDocument/2006/relationships/hyperlink" Target="https://docs.cntd.ru/document/436753181" TargetMode="External"/><Relationship Id="rId12" Type="http://schemas.openxmlformats.org/officeDocument/2006/relationships/hyperlink" Target="https://docs.cntd.ru/document/901926079" TargetMode="External"/><Relationship Id="rId108" Type="http://schemas.openxmlformats.org/officeDocument/2006/relationships/hyperlink" Target="https://docs.cntd.ru/document/499030026" TargetMode="External"/><Relationship Id="rId315" Type="http://schemas.openxmlformats.org/officeDocument/2006/relationships/hyperlink" Target="https://docs.cntd.ru/document/420242974" TargetMode="External"/><Relationship Id="rId357" Type="http://schemas.openxmlformats.org/officeDocument/2006/relationships/hyperlink" Target="https://docs.cntd.ru/document/542681888" TargetMode="External"/><Relationship Id="rId522" Type="http://schemas.openxmlformats.org/officeDocument/2006/relationships/hyperlink" Target="https://docs.cntd.ru/document/744100004" TargetMode="External"/><Relationship Id="rId54" Type="http://schemas.openxmlformats.org/officeDocument/2006/relationships/hyperlink" Target="https://docs.cntd.ru/document/902146781" TargetMode="External"/><Relationship Id="rId96" Type="http://schemas.openxmlformats.org/officeDocument/2006/relationships/hyperlink" Target="https://docs.cntd.ru/document/902316389" TargetMode="External"/><Relationship Id="rId161" Type="http://schemas.openxmlformats.org/officeDocument/2006/relationships/hyperlink" Target="https://docs.cntd.ru/document/420363716" TargetMode="External"/><Relationship Id="rId217" Type="http://schemas.openxmlformats.org/officeDocument/2006/relationships/hyperlink" Target="https://docs.cntd.ru/document/607141885" TargetMode="External"/><Relationship Id="rId399" Type="http://schemas.openxmlformats.org/officeDocument/2006/relationships/hyperlink" Target="https://docs.cntd.ru/document/420287138" TargetMode="External"/><Relationship Id="rId564" Type="http://schemas.openxmlformats.org/officeDocument/2006/relationships/hyperlink" Target="https://docs.cntd.ru/document/744100004" TargetMode="External"/><Relationship Id="rId259" Type="http://schemas.openxmlformats.org/officeDocument/2006/relationships/hyperlink" Target="https://docs.cntd.ru/document/561281045" TargetMode="External"/><Relationship Id="rId424" Type="http://schemas.openxmlformats.org/officeDocument/2006/relationships/hyperlink" Target="https://docs.cntd.ru/document/550836301" TargetMode="External"/><Relationship Id="rId466" Type="http://schemas.openxmlformats.org/officeDocument/2006/relationships/hyperlink" Target="https://docs.cntd.ru/document/744100004" TargetMode="External"/><Relationship Id="rId23" Type="http://schemas.openxmlformats.org/officeDocument/2006/relationships/hyperlink" Target="https://docs.cntd.ru/document/901990048" TargetMode="External"/><Relationship Id="rId119" Type="http://schemas.openxmlformats.org/officeDocument/2006/relationships/hyperlink" Target="https://docs.cntd.ru/document/420208801" TargetMode="External"/><Relationship Id="rId270" Type="http://schemas.openxmlformats.org/officeDocument/2006/relationships/hyperlink" Target="https://docs.cntd.ru/document/744100004" TargetMode="External"/><Relationship Id="rId326" Type="http://schemas.openxmlformats.org/officeDocument/2006/relationships/hyperlink" Target="https://docs.cntd.ru/document/744100004" TargetMode="External"/><Relationship Id="rId533" Type="http://schemas.openxmlformats.org/officeDocument/2006/relationships/hyperlink" Target="https://docs.cntd.ru/document/901919338" TargetMode="External"/><Relationship Id="rId65" Type="http://schemas.openxmlformats.org/officeDocument/2006/relationships/hyperlink" Target="https://docs.cntd.ru/document/902227238" TargetMode="External"/><Relationship Id="rId130" Type="http://schemas.openxmlformats.org/officeDocument/2006/relationships/hyperlink" Target="https://docs.cntd.ru/document/420242974" TargetMode="External"/><Relationship Id="rId368" Type="http://schemas.openxmlformats.org/officeDocument/2006/relationships/hyperlink" Target="https://docs.cntd.ru/document/744100004" TargetMode="External"/><Relationship Id="rId575" Type="http://schemas.openxmlformats.org/officeDocument/2006/relationships/hyperlink" Target="https://docs.cntd.ru/document/744100004" TargetMode="External"/><Relationship Id="rId172" Type="http://schemas.openxmlformats.org/officeDocument/2006/relationships/hyperlink" Target="https://docs.cntd.ru/document/436753352" TargetMode="External"/><Relationship Id="rId228" Type="http://schemas.openxmlformats.org/officeDocument/2006/relationships/hyperlink" Target="https://docs.cntd.ru/document/564376912" TargetMode="External"/><Relationship Id="rId435" Type="http://schemas.openxmlformats.org/officeDocument/2006/relationships/hyperlink" Target="https://docs.cntd.ru/document/902053196" TargetMode="External"/><Relationship Id="rId477" Type="http://schemas.openxmlformats.org/officeDocument/2006/relationships/hyperlink" Target="https://docs.cntd.ru/document/542631622" TargetMode="External"/><Relationship Id="rId600" Type="http://schemas.openxmlformats.org/officeDocument/2006/relationships/hyperlink" Target="https://docs.cntd.ru/document/744100004" TargetMode="External"/><Relationship Id="rId281" Type="http://schemas.openxmlformats.org/officeDocument/2006/relationships/hyperlink" Target="https://docs.cntd.ru/document/542681888" TargetMode="External"/><Relationship Id="rId337" Type="http://schemas.openxmlformats.org/officeDocument/2006/relationships/hyperlink" Target="https://docs.cntd.ru/document/607124345" TargetMode="External"/><Relationship Id="rId502" Type="http://schemas.openxmlformats.org/officeDocument/2006/relationships/hyperlink" Target="https://docs.cntd.ru/document/744100004" TargetMode="External"/><Relationship Id="rId34" Type="http://schemas.openxmlformats.org/officeDocument/2006/relationships/hyperlink" Target="https://docs.cntd.ru/document/902042180" TargetMode="External"/><Relationship Id="rId76" Type="http://schemas.openxmlformats.org/officeDocument/2006/relationships/hyperlink" Target="https://docs.cntd.ru/document/902286569" TargetMode="External"/><Relationship Id="rId141" Type="http://schemas.openxmlformats.org/officeDocument/2006/relationships/hyperlink" Target="https://docs.cntd.ru/document/420287106" TargetMode="External"/><Relationship Id="rId379" Type="http://schemas.openxmlformats.org/officeDocument/2006/relationships/hyperlink" Target="https://docs.cntd.ru/document/573249809" TargetMode="External"/><Relationship Id="rId544" Type="http://schemas.openxmlformats.org/officeDocument/2006/relationships/hyperlink" Target="https://docs.cntd.ru/document/902111774" TargetMode="External"/><Relationship Id="rId586" Type="http://schemas.openxmlformats.org/officeDocument/2006/relationships/hyperlink" Target="https://docs.cntd.ru/document/744100004" TargetMode="External"/><Relationship Id="rId7" Type="http://schemas.openxmlformats.org/officeDocument/2006/relationships/hyperlink" Target="https://docs.cntd.ru/document/901910603" TargetMode="External"/><Relationship Id="rId183" Type="http://schemas.openxmlformats.org/officeDocument/2006/relationships/hyperlink" Target="https://docs.cntd.ru/document/550679932" TargetMode="External"/><Relationship Id="rId239" Type="http://schemas.openxmlformats.org/officeDocument/2006/relationships/hyperlink" Target="https://docs.cntd.ru/document/902017857" TargetMode="External"/><Relationship Id="rId390" Type="http://schemas.openxmlformats.org/officeDocument/2006/relationships/hyperlink" Target="https://docs.cntd.ru/document/420363712" TargetMode="External"/><Relationship Id="rId404" Type="http://schemas.openxmlformats.org/officeDocument/2006/relationships/hyperlink" Target="https://docs.cntd.ru/document/603983603" TargetMode="External"/><Relationship Id="rId446" Type="http://schemas.openxmlformats.org/officeDocument/2006/relationships/hyperlink" Target="https://docs.cntd.ru/document/542681888" TargetMode="External"/><Relationship Id="rId250" Type="http://schemas.openxmlformats.org/officeDocument/2006/relationships/hyperlink" Target="https://docs.cntd.ru/document/603447127" TargetMode="External"/><Relationship Id="rId292" Type="http://schemas.openxmlformats.org/officeDocument/2006/relationships/hyperlink" Target="https://docs.cntd.ru/document/436753181" TargetMode="External"/><Relationship Id="rId306" Type="http://schemas.openxmlformats.org/officeDocument/2006/relationships/hyperlink" Target="https://docs.cntd.ru/document/561281045" TargetMode="External"/><Relationship Id="rId488" Type="http://schemas.openxmlformats.org/officeDocument/2006/relationships/hyperlink" Target="https://docs.cntd.ru/document/744100004" TargetMode="External"/><Relationship Id="rId45" Type="http://schemas.openxmlformats.org/officeDocument/2006/relationships/hyperlink" Target="https://docs.cntd.ru/document/902109293" TargetMode="External"/><Relationship Id="rId87" Type="http://schemas.openxmlformats.org/officeDocument/2006/relationships/hyperlink" Target="https://docs.cntd.ru/document/902290765" TargetMode="External"/><Relationship Id="rId110" Type="http://schemas.openxmlformats.org/officeDocument/2006/relationships/hyperlink" Target="https://docs.cntd.ru/document/499030936" TargetMode="External"/><Relationship Id="rId348" Type="http://schemas.openxmlformats.org/officeDocument/2006/relationships/hyperlink" Target="https://docs.cntd.ru/document/603340048" TargetMode="External"/><Relationship Id="rId513" Type="http://schemas.openxmlformats.org/officeDocument/2006/relationships/hyperlink" Target="https://docs.cntd.ru/document/744100004" TargetMode="External"/><Relationship Id="rId555" Type="http://schemas.openxmlformats.org/officeDocument/2006/relationships/hyperlink" Target="https://docs.cntd.ru/document/744100004" TargetMode="External"/><Relationship Id="rId597" Type="http://schemas.openxmlformats.org/officeDocument/2006/relationships/hyperlink" Target="https://docs.cntd.ru/document/744100004" TargetMode="External"/><Relationship Id="rId152" Type="http://schemas.openxmlformats.org/officeDocument/2006/relationships/hyperlink" Target="https://docs.cntd.ru/document/420361619" TargetMode="External"/><Relationship Id="rId194" Type="http://schemas.openxmlformats.org/officeDocument/2006/relationships/hyperlink" Target="https://docs.cntd.ru/document/564069009" TargetMode="External"/><Relationship Id="rId208" Type="http://schemas.openxmlformats.org/officeDocument/2006/relationships/hyperlink" Target="https://docs.cntd.ru/document/603447127" TargetMode="External"/><Relationship Id="rId415" Type="http://schemas.openxmlformats.org/officeDocument/2006/relationships/hyperlink" Target="https://docs.cntd.ru/document/420377528" TargetMode="External"/><Relationship Id="rId457" Type="http://schemas.openxmlformats.org/officeDocument/2006/relationships/hyperlink" Target="https://docs.cntd.ru/document/550836300" TargetMode="External"/><Relationship Id="rId261" Type="http://schemas.openxmlformats.org/officeDocument/2006/relationships/hyperlink" Target="https://docs.cntd.ru/document/902115180" TargetMode="External"/><Relationship Id="rId499" Type="http://schemas.openxmlformats.org/officeDocument/2006/relationships/hyperlink" Target="https://docs.cntd.ru/document/744100004" TargetMode="External"/><Relationship Id="rId14" Type="http://schemas.openxmlformats.org/officeDocument/2006/relationships/hyperlink" Target="https://docs.cntd.ru/document/901941446" TargetMode="External"/><Relationship Id="rId56" Type="http://schemas.openxmlformats.org/officeDocument/2006/relationships/hyperlink" Target="https://docs.cntd.ru/document/902166083" TargetMode="External"/><Relationship Id="rId317" Type="http://schemas.openxmlformats.org/officeDocument/2006/relationships/hyperlink" Target="https://docs.cntd.ru/document/420352162" TargetMode="External"/><Relationship Id="rId359" Type="http://schemas.openxmlformats.org/officeDocument/2006/relationships/hyperlink" Target="https://docs.cntd.ru/document/542681888" TargetMode="External"/><Relationship Id="rId524" Type="http://schemas.openxmlformats.org/officeDocument/2006/relationships/hyperlink" Target="https://docs.cntd.ru/document/420363716" TargetMode="External"/><Relationship Id="rId566" Type="http://schemas.openxmlformats.org/officeDocument/2006/relationships/hyperlink" Target="https://docs.cntd.ru/document/744100004" TargetMode="External"/><Relationship Id="rId98" Type="http://schemas.openxmlformats.org/officeDocument/2006/relationships/hyperlink" Target="https://docs.cntd.ru/document/902317183" TargetMode="External"/><Relationship Id="rId121" Type="http://schemas.openxmlformats.org/officeDocument/2006/relationships/hyperlink" Target="https://docs.cntd.ru/document/420208806" TargetMode="External"/><Relationship Id="rId163" Type="http://schemas.openxmlformats.org/officeDocument/2006/relationships/hyperlink" Target="https://docs.cntd.ru/document/420363712" TargetMode="External"/><Relationship Id="rId219" Type="http://schemas.openxmlformats.org/officeDocument/2006/relationships/hyperlink" Target="https://docs.cntd.ru/document/727347600" TargetMode="External"/><Relationship Id="rId370" Type="http://schemas.openxmlformats.org/officeDocument/2006/relationships/hyperlink" Target="https://docs.cntd.ru/document/901821169" TargetMode="External"/><Relationship Id="rId426" Type="http://schemas.openxmlformats.org/officeDocument/2006/relationships/hyperlink" Target="https://docs.cntd.ru/document/744100004" TargetMode="External"/><Relationship Id="rId230" Type="http://schemas.openxmlformats.org/officeDocument/2006/relationships/hyperlink" Target="https://docs.cntd.ru/document/607124290" TargetMode="External"/><Relationship Id="rId468" Type="http://schemas.openxmlformats.org/officeDocument/2006/relationships/hyperlink" Target="https://docs.cntd.ru/document/744100004" TargetMode="External"/><Relationship Id="rId25" Type="http://schemas.openxmlformats.org/officeDocument/2006/relationships/hyperlink" Target="https://docs.cntd.ru/document/902009359" TargetMode="External"/><Relationship Id="rId67" Type="http://schemas.openxmlformats.org/officeDocument/2006/relationships/hyperlink" Target="https://docs.cntd.ru/document/902254150" TargetMode="External"/><Relationship Id="rId272" Type="http://schemas.openxmlformats.org/officeDocument/2006/relationships/hyperlink" Target="https://docs.cntd.ru/document/420284415" TargetMode="External"/><Relationship Id="rId328" Type="http://schemas.openxmlformats.org/officeDocument/2006/relationships/hyperlink" Target="https://docs.cntd.ru/document/542628179" TargetMode="External"/><Relationship Id="rId535" Type="http://schemas.openxmlformats.org/officeDocument/2006/relationships/hyperlink" Target="https://docs.cntd.ru/document/420318999" TargetMode="External"/><Relationship Id="rId577" Type="http://schemas.openxmlformats.org/officeDocument/2006/relationships/hyperlink" Target="https://docs.cntd.ru/document/744100004" TargetMode="External"/><Relationship Id="rId132" Type="http://schemas.openxmlformats.org/officeDocument/2006/relationships/hyperlink" Target="https://docs.cntd.ru/document/420257980" TargetMode="External"/><Relationship Id="rId174" Type="http://schemas.openxmlformats.org/officeDocument/2006/relationships/hyperlink" Target="https://docs.cntd.ru/document/556185145" TargetMode="External"/><Relationship Id="rId381" Type="http://schemas.openxmlformats.org/officeDocument/2006/relationships/hyperlink" Target="https://docs.cntd.ru/document/420363704" TargetMode="External"/><Relationship Id="rId602" Type="http://schemas.openxmlformats.org/officeDocument/2006/relationships/hyperlink" Target="https://docs.cntd.ru/document/744100004" TargetMode="External"/><Relationship Id="rId241" Type="http://schemas.openxmlformats.org/officeDocument/2006/relationships/hyperlink" Target="https://docs.cntd.ru/document/902115180" TargetMode="External"/><Relationship Id="rId437" Type="http://schemas.openxmlformats.org/officeDocument/2006/relationships/hyperlink" Target="https://docs.cntd.ru/document/542628169" TargetMode="External"/><Relationship Id="rId479" Type="http://schemas.openxmlformats.org/officeDocument/2006/relationships/hyperlink" Target="https://docs.cntd.ru/document/744100004" TargetMode="External"/><Relationship Id="rId36" Type="http://schemas.openxmlformats.org/officeDocument/2006/relationships/hyperlink" Target="https://docs.cntd.ru/document/902053291" TargetMode="External"/><Relationship Id="rId283" Type="http://schemas.openxmlformats.org/officeDocument/2006/relationships/hyperlink" Target="https://docs.cntd.ru/document/420361619" TargetMode="External"/><Relationship Id="rId339" Type="http://schemas.openxmlformats.org/officeDocument/2006/relationships/hyperlink" Target="https://docs.cntd.ru/document/603340048" TargetMode="External"/><Relationship Id="rId490" Type="http://schemas.openxmlformats.org/officeDocument/2006/relationships/hyperlink" Target="https://docs.cntd.ru/document/744100004" TargetMode="External"/><Relationship Id="rId504" Type="http://schemas.openxmlformats.org/officeDocument/2006/relationships/hyperlink" Target="https://docs.cntd.ru/document/420363716" TargetMode="External"/><Relationship Id="rId546" Type="http://schemas.openxmlformats.org/officeDocument/2006/relationships/hyperlink" Target="https://docs.cntd.ru/document/744100004" TargetMode="External"/><Relationship Id="rId78" Type="http://schemas.openxmlformats.org/officeDocument/2006/relationships/hyperlink" Target="https://docs.cntd.ru/document/902288582" TargetMode="External"/><Relationship Id="rId101" Type="http://schemas.openxmlformats.org/officeDocument/2006/relationships/hyperlink" Target="https://docs.cntd.ru/document/902360320" TargetMode="External"/><Relationship Id="rId143" Type="http://schemas.openxmlformats.org/officeDocument/2006/relationships/hyperlink" Target="https://docs.cntd.ru/document/420306038" TargetMode="External"/><Relationship Id="rId185" Type="http://schemas.openxmlformats.org/officeDocument/2006/relationships/hyperlink" Target="https://docs.cntd.ru/document/550836301" TargetMode="External"/><Relationship Id="rId350" Type="http://schemas.openxmlformats.org/officeDocument/2006/relationships/hyperlink" Target="https://docs.cntd.ru/document/901919587" TargetMode="External"/><Relationship Id="rId406" Type="http://schemas.openxmlformats.org/officeDocument/2006/relationships/hyperlink" Target="https://docs.cntd.ru/document/902111774" TargetMode="External"/><Relationship Id="rId588" Type="http://schemas.openxmlformats.org/officeDocument/2006/relationships/hyperlink" Target="https://docs.cntd.ru/document/744100004" TargetMode="External"/><Relationship Id="rId9" Type="http://schemas.openxmlformats.org/officeDocument/2006/relationships/hyperlink" Target="https://docs.cntd.ru/document/499010471" TargetMode="External"/><Relationship Id="rId210" Type="http://schemas.openxmlformats.org/officeDocument/2006/relationships/hyperlink" Target="https://docs.cntd.ru/document/603815496" TargetMode="External"/><Relationship Id="rId392" Type="http://schemas.openxmlformats.org/officeDocument/2006/relationships/hyperlink" Target="https://docs.cntd.ru/document/542632945" TargetMode="External"/><Relationship Id="rId448" Type="http://schemas.openxmlformats.org/officeDocument/2006/relationships/hyperlink" Target="https://docs.cntd.ru/document/573249809" TargetMode="External"/><Relationship Id="rId252" Type="http://schemas.openxmlformats.org/officeDocument/2006/relationships/hyperlink" Target="https://docs.cntd.ru/document/603447127" TargetMode="External"/><Relationship Id="rId294" Type="http://schemas.openxmlformats.org/officeDocument/2006/relationships/hyperlink" Target="https://docs.cntd.ru/document/744100004" TargetMode="External"/><Relationship Id="rId308" Type="http://schemas.openxmlformats.org/officeDocument/2006/relationships/hyperlink" Target="https://docs.cntd.ru/document/561281045" TargetMode="External"/><Relationship Id="rId515" Type="http://schemas.openxmlformats.org/officeDocument/2006/relationships/hyperlink" Target="https://docs.cntd.ru/document/542631622" TargetMode="External"/><Relationship Id="rId47" Type="http://schemas.openxmlformats.org/officeDocument/2006/relationships/hyperlink" Target="https://docs.cntd.ru/document/902111489" TargetMode="External"/><Relationship Id="rId89" Type="http://schemas.openxmlformats.org/officeDocument/2006/relationships/hyperlink" Target="https://docs.cntd.ru/document/902314740" TargetMode="External"/><Relationship Id="rId112" Type="http://schemas.openxmlformats.org/officeDocument/2006/relationships/hyperlink" Target="https://docs.cntd.ru/document/499067429" TargetMode="External"/><Relationship Id="rId154" Type="http://schemas.openxmlformats.org/officeDocument/2006/relationships/hyperlink" Target="https://docs.cntd.ru/document/420363743" TargetMode="External"/><Relationship Id="rId361" Type="http://schemas.openxmlformats.org/officeDocument/2006/relationships/hyperlink" Target="https://docs.cntd.ru/document/542632945" TargetMode="External"/><Relationship Id="rId557" Type="http://schemas.openxmlformats.org/officeDocument/2006/relationships/hyperlink" Target="https://docs.cntd.ru/document/744100004" TargetMode="External"/><Relationship Id="rId599" Type="http://schemas.openxmlformats.org/officeDocument/2006/relationships/hyperlink" Target="https://docs.cntd.ru/document/744100004" TargetMode="External"/><Relationship Id="rId196" Type="http://schemas.openxmlformats.org/officeDocument/2006/relationships/hyperlink" Target="https://docs.cntd.ru/document/565286005" TargetMode="External"/><Relationship Id="rId417" Type="http://schemas.openxmlformats.org/officeDocument/2006/relationships/hyperlink" Target="https://docs.cntd.ru/document/573249809" TargetMode="External"/><Relationship Id="rId459" Type="http://schemas.openxmlformats.org/officeDocument/2006/relationships/hyperlink" Target="https://docs.cntd.ru/document/550836300" TargetMode="External"/><Relationship Id="rId16" Type="http://schemas.openxmlformats.org/officeDocument/2006/relationships/hyperlink" Target="https://docs.cntd.ru/document/901976285" TargetMode="External"/><Relationship Id="rId221" Type="http://schemas.openxmlformats.org/officeDocument/2006/relationships/hyperlink" Target="https://docs.cntd.ru/document/727347611" TargetMode="External"/><Relationship Id="rId263" Type="http://schemas.openxmlformats.org/officeDocument/2006/relationships/hyperlink" Target="https://docs.cntd.ru/document/561281045" TargetMode="External"/><Relationship Id="rId319" Type="http://schemas.openxmlformats.org/officeDocument/2006/relationships/hyperlink" Target="https://docs.cntd.ru/document/603983603" TargetMode="External"/><Relationship Id="rId470" Type="http://schemas.openxmlformats.org/officeDocument/2006/relationships/hyperlink" Target="https://docs.cntd.ru/document/603447108" TargetMode="External"/><Relationship Id="rId526" Type="http://schemas.openxmlformats.org/officeDocument/2006/relationships/hyperlink" Target="https://docs.cntd.ru/document/744100004" TargetMode="External"/><Relationship Id="rId58" Type="http://schemas.openxmlformats.org/officeDocument/2006/relationships/hyperlink" Target="https://docs.cntd.ru/document/902166559" TargetMode="External"/><Relationship Id="rId123" Type="http://schemas.openxmlformats.org/officeDocument/2006/relationships/hyperlink" Target="https://docs.cntd.ru/document/420208807" TargetMode="External"/><Relationship Id="rId330" Type="http://schemas.openxmlformats.org/officeDocument/2006/relationships/hyperlink" Target="https://docs.cntd.ru/document/542670424" TargetMode="External"/><Relationship Id="rId568" Type="http://schemas.openxmlformats.org/officeDocument/2006/relationships/hyperlink" Target="https://docs.cntd.ru/document/744100004" TargetMode="External"/><Relationship Id="rId165" Type="http://schemas.openxmlformats.org/officeDocument/2006/relationships/hyperlink" Target="https://docs.cntd.ru/document/420363704" TargetMode="External"/><Relationship Id="rId372" Type="http://schemas.openxmlformats.org/officeDocument/2006/relationships/hyperlink" Target="https://docs.cntd.ru/document/901919338" TargetMode="External"/><Relationship Id="rId428" Type="http://schemas.openxmlformats.org/officeDocument/2006/relationships/hyperlink" Target="https://docs.cntd.ru/document/542631622" TargetMode="External"/><Relationship Id="rId211" Type="http://schemas.openxmlformats.org/officeDocument/2006/relationships/hyperlink" Target="https://docs.cntd.ru/document/603816816" TargetMode="External"/><Relationship Id="rId232" Type="http://schemas.openxmlformats.org/officeDocument/2006/relationships/hyperlink" Target="https://docs.cntd.ru/document/607124290" TargetMode="External"/><Relationship Id="rId253" Type="http://schemas.openxmlformats.org/officeDocument/2006/relationships/hyperlink" Target="https://docs.cntd.ru/document/561281045" TargetMode="External"/><Relationship Id="rId274" Type="http://schemas.openxmlformats.org/officeDocument/2006/relationships/hyperlink" Target="https://docs.cntd.ru/document/542641735" TargetMode="External"/><Relationship Id="rId295" Type="http://schemas.openxmlformats.org/officeDocument/2006/relationships/hyperlink" Target="https://docs.cntd.ru/document/744100004" TargetMode="External"/><Relationship Id="rId309" Type="http://schemas.openxmlformats.org/officeDocument/2006/relationships/hyperlink" Target="https://docs.cntd.ru/document/573249809" TargetMode="External"/><Relationship Id="rId460" Type="http://schemas.openxmlformats.org/officeDocument/2006/relationships/hyperlink" Target="https://docs.cntd.ru/document/573249809" TargetMode="External"/><Relationship Id="rId481" Type="http://schemas.openxmlformats.org/officeDocument/2006/relationships/hyperlink" Target="https://docs.cntd.ru/document/560855162" TargetMode="External"/><Relationship Id="rId516" Type="http://schemas.openxmlformats.org/officeDocument/2006/relationships/hyperlink" Target="https://docs.cntd.ru/document/744100004" TargetMode="External"/><Relationship Id="rId27" Type="http://schemas.openxmlformats.org/officeDocument/2006/relationships/hyperlink" Target="https://docs.cntd.ru/document/499021719" TargetMode="External"/><Relationship Id="rId48" Type="http://schemas.openxmlformats.org/officeDocument/2006/relationships/hyperlink" Target="https://docs.cntd.ru/document/902111489" TargetMode="External"/><Relationship Id="rId69" Type="http://schemas.openxmlformats.org/officeDocument/2006/relationships/hyperlink" Target="https://docs.cntd.ru/document/902254153" TargetMode="External"/><Relationship Id="rId113" Type="http://schemas.openxmlformats.org/officeDocument/2006/relationships/hyperlink" Target="https://docs.cntd.ru/document/499067429" TargetMode="External"/><Relationship Id="rId134" Type="http://schemas.openxmlformats.org/officeDocument/2006/relationships/hyperlink" Target="https://docs.cntd.ru/document/420268816" TargetMode="External"/><Relationship Id="rId320" Type="http://schemas.openxmlformats.org/officeDocument/2006/relationships/hyperlink" Target="https://docs.cntd.ru/document/542693125" TargetMode="External"/><Relationship Id="rId537" Type="http://schemas.openxmlformats.org/officeDocument/2006/relationships/hyperlink" Target="https://docs.cntd.ru/document/420318432" TargetMode="External"/><Relationship Id="rId558" Type="http://schemas.openxmlformats.org/officeDocument/2006/relationships/hyperlink" Target="https://docs.cntd.ru/document/744100004" TargetMode="External"/><Relationship Id="rId579" Type="http://schemas.openxmlformats.org/officeDocument/2006/relationships/hyperlink" Target="https://docs.cntd.ru/document/744100004" TargetMode="External"/><Relationship Id="rId80" Type="http://schemas.openxmlformats.org/officeDocument/2006/relationships/hyperlink" Target="https://docs.cntd.ru/document/902289889" TargetMode="External"/><Relationship Id="rId155" Type="http://schemas.openxmlformats.org/officeDocument/2006/relationships/hyperlink" Target="https://docs.cntd.ru/document/420363742" TargetMode="External"/><Relationship Id="rId176" Type="http://schemas.openxmlformats.org/officeDocument/2006/relationships/hyperlink" Target="https://docs.cntd.ru/document/550499551" TargetMode="External"/><Relationship Id="rId197" Type="http://schemas.openxmlformats.org/officeDocument/2006/relationships/hyperlink" Target="https://docs.cntd.ru/document/565286010" TargetMode="External"/><Relationship Id="rId341" Type="http://schemas.openxmlformats.org/officeDocument/2006/relationships/hyperlink" Target="https://docs.cntd.ru/document/901919587" TargetMode="External"/><Relationship Id="rId362" Type="http://schemas.openxmlformats.org/officeDocument/2006/relationships/hyperlink" Target="https://docs.cntd.ru/document/436753181" TargetMode="External"/><Relationship Id="rId383" Type="http://schemas.openxmlformats.org/officeDocument/2006/relationships/hyperlink" Target="https://docs.cntd.ru/document/542681888" TargetMode="External"/><Relationship Id="rId418" Type="http://schemas.openxmlformats.org/officeDocument/2006/relationships/hyperlink" Target="https://docs.cntd.ru/document/607124290" TargetMode="External"/><Relationship Id="rId439" Type="http://schemas.openxmlformats.org/officeDocument/2006/relationships/hyperlink" Target="https://docs.cntd.ru/document/901713615" TargetMode="External"/><Relationship Id="rId590" Type="http://schemas.openxmlformats.org/officeDocument/2006/relationships/hyperlink" Target="https://docs.cntd.ru/document/744100004" TargetMode="External"/><Relationship Id="rId604" Type="http://schemas.openxmlformats.org/officeDocument/2006/relationships/hyperlink" Target="https://docs.cntd.ru/document/744100004" TargetMode="External"/><Relationship Id="rId201" Type="http://schemas.openxmlformats.org/officeDocument/2006/relationships/hyperlink" Target="https://docs.cntd.ru/document/565994691" TargetMode="External"/><Relationship Id="rId222" Type="http://schemas.openxmlformats.org/officeDocument/2006/relationships/hyperlink" Target="https://docs.cntd.ru/document/727700116" TargetMode="External"/><Relationship Id="rId243" Type="http://schemas.openxmlformats.org/officeDocument/2006/relationships/hyperlink" Target="https://docs.cntd.ru/document/561281045" TargetMode="External"/><Relationship Id="rId264" Type="http://schemas.openxmlformats.org/officeDocument/2006/relationships/hyperlink" Target="https://docs.cntd.ru/document/902021649" TargetMode="External"/><Relationship Id="rId285" Type="http://schemas.openxmlformats.org/officeDocument/2006/relationships/hyperlink" Target="https://docs.cntd.ru/document/542681888" TargetMode="External"/><Relationship Id="rId450" Type="http://schemas.openxmlformats.org/officeDocument/2006/relationships/hyperlink" Target="https://docs.cntd.ru/document/542696242" TargetMode="External"/><Relationship Id="rId471" Type="http://schemas.openxmlformats.org/officeDocument/2006/relationships/hyperlink" Target="https://docs.cntd.ru/document/542688820" TargetMode="External"/><Relationship Id="rId506" Type="http://schemas.openxmlformats.org/officeDocument/2006/relationships/hyperlink" Target="https://docs.cntd.ru/document/744100004" TargetMode="External"/><Relationship Id="rId17" Type="http://schemas.openxmlformats.org/officeDocument/2006/relationships/hyperlink" Target="https://docs.cntd.ru/document/902340059" TargetMode="External"/><Relationship Id="rId38" Type="http://schemas.openxmlformats.org/officeDocument/2006/relationships/hyperlink" Target="https://docs.cntd.ru/document/902069250" TargetMode="External"/><Relationship Id="rId59" Type="http://schemas.openxmlformats.org/officeDocument/2006/relationships/hyperlink" Target="https://docs.cntd.ru/document/902167488" TargetMode="External"/><Relationship Id="rId103" Type="http://schemas.openxmlformats.org/officeDocument/2006/relationships/hyperlink" Target="https://docs.cntd.ru/document/902389631" TargetMode="External"/><Relationship Id="rId124" Type="http://schemas.openxmlformats.org/officeDocument/2006/relationships/hyperlink" Target="https://docs.cntd.ru/document/420208801" TargetMode="External"/><Relationship Id="rId310" Type="http://schemas.openxmlformats.org/officeDocument/2006/relationships/hyperlink" Target="https://docs.cntd.ru/document/542681888" TargetMode="External"/><Relationship Id="rId492" Type="http://schemas.openxmlformats.org/officeDocument/2006/relationships/hyperlink" Target="https://docs.cntd.ru/document/744100004" TargetMode="External"/><Relationship Id="rId527" Type="http://schemas.openxmlformats.org/officeDocument/2006/relationships/hyperlink" Target="https://docs.cntd.ru/document/603447108" TargetMode="External"/><Relationship Id="rId548" Type="http://schemas.openxmlformats.org/officeDocument/2006/relationships/hyperlink" Target="https://docs.cntd.ru/document/744100004" TargetMode="External"/><Relationship Id="rId569" Type="http://schemas.openxmlformats.org/officeDocument/2006/relationships/hyperlink" Target="https://docs.cntd.ru/document/420287404" TargetMode="External"/><Relationship Id="rId70" Type="http://schemas.openxmlformats.org/officeDocument/2006/relationships/hyperlink" Target="https://docs.cntd.ru/document/902254153" TargetMode="External"/><Relationship Id="rId91" Type="http://schemas.openxmlformats.org/officeDocument/2006/relationships/hyperlink" Target="https://docs.cntd.ru/document/902314748" TargetMode="External"/><Relationship Id="rId145" Type="http://schemas.openxmlformats.org/officeDocument/2006/relationships/hyperlink" Target="https://docs.cntd.ru/document/420327081" TargetMode="External"/><Relationship Id="rId166" Type="http://schemas.openxmlformats.org/officeDocument/2006/relationships/hyperlink" Target="https://docs.cntd.ru/document/436745792" TargetMode="External"/><Relationship Id="rId187" Type="http://schemas.openxmlformats.org/officeDocument/2006/relationships/hyperlink" Target="https://docs.cntd.ru/document/550836307" TargetMode="External"/><Relationship Id="rId331" Type="http://schemas.openxmlformats.org/officeDocument/2006/relationships/hyperlink" Target="https://docs.cntd.ru/document/542628179" TargetMode="External"/><Relationship Id="rId352" Type="http://schemas.openxmlformats.org/officeDocument/2006/relationships/hyperlink" Target="https://docs.cntd.ru/document/744100004" TargetMode="External"/><Relationship Id="rId373" Type="http://schemas.openxmlformats.org/officeDocument/2006/relationships/hyperlink" Target="https://docs.cntd.ru/document/573249809" TargetMode="External"/><Relationship Id="rId394" Type="http://schemas.openxmlformats.org/officeDocument/2006/relationships/hyperlink" Target="https://docs.cntd.ru/document/420363741" TargetMode="External"/><Relationship Id="rId408" Type="http://schemas.openxmlformats.org/officeDocument/2006/relationships/hyperlink" Target="https://docs.cntd.ru/document/9009842" TargetMode="External"/><Relationship Id="rId429" Type="http://schemas.openxmlformats.org/officeDocument/2006/relationships/hyperlink" Target="https://docs.cntd.ru/document/573249809" TargetMode="External"/><Relationship Id="rId580" Type="http://schemas.openxmlformats.org/officeDocument/2006/relationships/hyperlink" Target="https://docs.cntd.ru/document/744100004" TargetMode="External"/><Relationship Id="rId1" Type="http://schemas.openxmlformats.org/officeDocument/2006/relationships/numbering" Target="numbering.xml"/><Relationship Id="rId212" Type="http://schemas.openxmlformats.org/officeDocument/2006/relationships/hyperlink" Target="https://docs.cntd.ru/document/603816816" TargetMode="External"/><Relationship Id="rId233" Type="http://schemas.openxmlformats.org/officeDocument/2006/relationships/hyperlink" Target="https://docs.cntd.ru/document/607124290" TargetMode="External"/><Relationship Id="rId254" Type="http://schemas.openxmlformats.org/officeDocument/2006/relationships/hyperlink" Target="https://docs.cntd.ru/document/420257980" TargetMode="External"/><Relationship Id="rId440" Type="http://schemas.openxmlformats.org/officeDocument/2006/relationships/hyperlink" Target="https://docs.cntd.ru/document/901713615" TargetMode="External"/><Relationship Id="rId28" Type="http://schemas.openxmlformats.org/officeDocument/2006/relationships/hyperlink" Target="https://docs.cntd.ru/document/499021719" TargetMode="External"/><Relationship Id="rId49" Type="http://schemas.openxmlformats.org/officeDocument/2006/relationships/hyperlink" Target="https://docs.cntd.ru/document/902111488" TargetMode="External"/><Relationship Id="rId114" Type="http://schemas.openxmlformats.org/officeDocument/2006/relationships/hyperlink" Target="https://docs.cntd.ru/document/499067417" TargetMode="External"/><Relationship Id="rId275" Type="http://schemas.openxmlformats.org/officeDocument/2006/relationships/hyperlink" Target="https://docs.cntd.ru/document/561281045" TargetMode="External"/><Relationship Id="rId296" Type="http://schemas.openxmlformats.org/officeDocument/2006/relationships/hyperlink" Target="https://docs.cntd.ru/document/901821169" TargetMode="External"/><Relationship Id="rId300" Type="http://schemas.openxmlformats.org/officeDocument/2006/relationships/hyperlink" Target="https://docs.cntd.ru/document/436753181" TargetMode="External"/><Relationship Id="rId461" Type="http://schemas.openxmlformats.org/officeDocument/2006/relationships/hyperlink" Target="https://docs.cntd.ru/document/542681888" TargetMode="External"/><Relationship Id="rId482" Type="http://schemas.openxmlformats.org/officeDocument/2006/relationships/hyperlink" Target="https://docs.cntd.ru/document/542650984" TargetMode="External"/><Relationship Id="rId517" Type="http://schemas.openxmlformats.org/officeDocument/2006/relationships/hyperlink" Target="https://docs.cntd.ru/document/550836301" TargetMode="External"/><Relationship Id="rId538" Type="http://schemas.openxmlformats.org/officeDocument/2006/relationships/hyperlink" Target="https://docs.cntd.ru/document/420318999" TargetMode="External"/><Relationship Id="rId559" Type="http://schemas.openxmlformats.org/officeDocument/2006/relationships/hyperlink" Target="https://docs.cntd.ru/document/744100004" TargetMode="External"/><Relationship Id="rId60" Type="http://schemas.openxmlformats.org/officeDocument/2006/relationships/hyperlink" Target="https://docs.cntd.ru/document/902167488" TargetMode="External"/><Relationship Id="rId81" Type="http://schemas.openxmlformats.org/officeDocument/2006/relationships/hyperlink" Target="https://docs.cntd.ru/document/902289889" TargetMode="External"/><Relationship Id="rId135" Type="http://schemas.openxmlformats.org/officeDocument/2006/relationships/hyperlink" Target="https://docs.cntd.ru/document/420284415" TargetMode="External"/><Relationship Id="rId156" Type="http://schemas.openxmlformats.org/officeDocument/2006/relationships/hyperlink" Target="https://docs.cntd.ru/document/420363741" TargetMode="External"/><Relationship Id="rId177" Type="http://schemas.openxmlformats.org/officeDocument/2006/relationships/hyperlink" Target="https://docs.cntd.ru/document/550509844" TargetMode="External"/><Relationship Id="rId198" Type="http://schemas.openxmlformats.org/officeDocument/2006/relationships/hyperlink" Target="https://docs.cntd.ru/document/565286010" TargetMode="External"/><Relationship Id="rId321" Type="http://schemas.openxmlformats.org/officeDocument/2006/relationships/hyperlink" Target="https://docs.cntd.ru/document/902111774" TargetMode="External"/><Relationship Id="rId342" Type="http://schemas.openxmlformats.org/officeDocument/2006/relationships/hyperlink" Target="https://docs.cntd.ru/document/603340048" TargetMode="External"/><Relationship Id="rId363" Type="http://schemas.openxmlformats.org/officeDocument/2006/relationships/hyperlink" Target="https://docs.cntd.ru/document/542632945" TargetMode="External"/><Relationship Id="rId384" Type="http://schemas.openxmlformats.org/officeDocument/2006/relationships/hyperlink" Target="https://docs.cntd.ru/document/744100004" TargetMode="External"/><Relationship Id="rId419" Type="http://schemas.openxmlformats.org/officeDocument/2006/relationships/hyperlink" Target="https://docs.cntd.ru/document/542696242" TargetMode="External"/><Relationship Id="rId570" Type="http://schemas.openxmlformats.org/officeDocument/2006/relationships/hyperlink" Target="https://docs.cntd.ru/document/561281045" TargetMode="External"/><Relationship Id="rId591" Type="http://schemas.openxmlformats.org/officeDocument/2006/relationships/hyperlink" Target="https://docs.cntd.ru/document/744100004" TargetMode="External"/><Relationship Id="rId605" Type="http://schemas.openxmlformats.org/officeDocument/2006/relationships/hyperlink" Target="https://docs.cntd.ru/document/744100004" TargetMode="External"/><Relationship Id="rId202" Type="http://schemas.openxmlformats.org/officeDocument/2006/relationships/hyperlink" Target="https://docs.cntd.ru/document/573155991" TargetMode="External"/><Relationship Id="rId223" Type="http://schemas.openxmlformats.org/officeDocument/2006/relationships/hyperlink" Target="https://docs.cntd.ru/document/727700347" TargetMode="External"/><Relationship Id="rId244" Type="http://schemas.openxmlformats.org/officeDocument/2006/relationships/hyperlink" Target="https://docs.cntd.ru/document/9004937" TargetMode="External"/><Relationship Id="rId430" Type="http://schemas.openxmlformats.org/officeDocument/2006/relationships/hyperlink" Target="https://docs.cntd.ru/document/542681888" TargetMode="External"/><Relationship Id="rId18" Type="http://schemas.openxmlformats.org/officeDocument/2006/relationships/hyperlink" Target="https://docs.cntd.ru/document/902340059" TargetMode="External"/><Relationship Id="rId39" Type="http://schemas.openxmlformats.org/officeDocument/2006/relationships/hyperlink" Target="https://docs.cntd.ru/document/902069250" TargetMode="External"/><Relationship Id="rId265" Type="http://schemas.openxmlformats.org/officeDocument/2006/relationships/hyperlink" Target="https://docs.cntd.ru/document/744100004" TargetMode="External"/><Relationship Id="rId286" Type="http://schemas.openxmlformats.org/officeDocument/2006/relationships/hyperlink" Target="https://docs.cntd.ru/document/573249809" TargetMode="External"/><Relationship Id="rId451" Type="http://schemas.openxmlformats.org/officeDocument/2006/relationships/hyperlink" Target="https://docs.cntd.ru/document/744100004" TargetMode="External"/><Relationship Id="rId472" Type="http://schemas.openxmlformats.org/officeDocument/2006/relationships/hyperlink" Target="https://docs.cntd.ru/document/561281045" TargetMode="External"/><Relationship Id="rId493" Type="http://schemas.openxmlformats.org/officeDocument/2006/relationships/hyperlink" Target="https://docs.cntd.ru/document/744100004" TargetMode="External"/><Relationship Id="rId507" Type="http://schemas.openxmlformats.org/officeDocument/2006/relationships/hyperlink" Target="https://docs.cntd.ru/document/744100004" TargetMode="External"/><Relationship Id="rId528" Type="http://schemas.openxmlformats.org/officeDocument/2006/relationships/hyperlink" Target="https://docs.cntd.ru/document/542688820" TargetMode="External"/><Relationship Id="rId549" Type="http://schemas.openxmlformats.org/officeDocument/2006/relationships/hyperlink" Target="https://docs.cntd.ru/document/560855162" TargetMode="External"/><Relationship Id="rId50" Type="http://schemas.openxmlformats.org/officeDocument/2006/relationships/hyperlink" Target="https://docs.cntd.ru/document/902135723" TargetMode="External"/><Relationship Id="rId104" Type="http://schemas.openxmlformats.org/officeDocument/2006/relationships/hyperlink" Target="https://docs.cntd.ru/document/499004495" TargetMode="External"/><Relationship Id="rId125" Type="http://schemas.openxmlformats.org/officeDocument/2006/relationships/hyperlink" Target="https://docs.cntd.ru/document/420227533" TargetMode="External"/><Relationship Id="rId146" Type="http://schemas.openxmlformats.org/officeDocument/2006/relationships/hyperlink" Target="https://docs.cntd.ru/document/420327081" TargetMode="External"/><Relationship Id="rId167" Type="http://schemas.openxmlformats.org/officeDocument/2006/relationships/hyperlink" Target="https://docs.cntd.ru/document/436745786" TargetMode="External"/><Relationship Id="rId188" Type="http://schemas.openxmlformats.org/officeDocument/2006/relationships/hyperlink" Target="https://docs.cntd.ru/document/551972381" TargetMode="External"/><Relationship Id="rId311" Type="http://schemas.openxmlformats.org/officeDocument/2006/relationships/hyperlink" Target="https://docs.cntd.ru/document/436753181" TargetMode="External"/><Relationship Id="rId332" Type="http://schemas.openxmlformats.org/officeDocument/2006/relationships/hyperlink" Target="https://docs.cntd.ru/document/727700120" TargetMode="External"/><Relationship Id="rId353" Type="http://schemas.openxmlformats.org/officeDocument/2006/relationships/hyperlink" Target="https://docs.cntd.ru/document/744100004" TargetMode="External"/><Relationship Id="rId374" Type="http://schemas.openxmlformats.org/officeDocument/2006/relationships/hyperlink" Target="https://docs.cntd.ru/document/542681888" TargetMode="External"/><Relationship Id="rId395" Type="http://schemas.openxmlformats.org/officeDocument/2006/relationships/hyperlink" Target="https://docs.cntd.ru/document/420365386" TargetMode="External"/><Relationship Id="rId409" Type="http://schemas.openxmlformats.org/officeDocument/2006/relationships/hyperlink" Target="https://docs.cntd.ru/document/901919587" TargetMode="External"/><Relationship Id="rId560" Type="http://schemas.openxmlformats.org/officeDocument/2006/relationships/hyperlink" Target="https://docs.cntd.ru/document/744100004" TargetMode="External"/><Relationship Id="rId581" Type="http://schemas.openxmlformats.org/officeDocument/2006/relationships/hyperlink" Target="https://docs.cntd.ru/document/744100004" TargetMode="External"/><Relationship Id="rId71" Type="http://schemas.openxmlformats.org/officeDocument/2006/relationships/hyperlink" Target="https://docs.cntd.ru/document/902267741" TargetMode="External"/><Relationship Id="rId92" Type="http://schemas.openxmlformats.org/officeDocument/2006/relationships/hyperlink" Target="https://docs.cntd.ru/document/902315722" TargetMode="External"/><Relationship Id="rId213" Type="http://schemas.openxmlformats.org/officeDocument/2006/relationships/hyperlink" Target="https://docs.cntd.ru/document/603815656" TargetMode="External"/><Relationship Id="rId234" Type="http://schemas.openxmlformats.org/officeDocument/2006/relationships/hyperlink" Target="https://docs.cntd.ru/document/561281045" TargetMode="External"/><Relationship Id="rId420" Type="http://schemas.openxmlformats.org/officeDocument/2006/relationships/hyperlink" Target="https://docs.cntd.ru/document/550836307" TargetMode="External"/><Relationship Id="rId2" Type="http://schemas.openxmlformats.org/officeDocument/2006/relationships/styles" Target="styles.xml"/><Relationship Id="rId29" Type="http://schemas.openxmlformats.org/officeDocument/2006/relationships/hyperlink" Target="https://docs.cntd.ru/document/902017323" TargetMode="External"/><Relationship Id="rId255" Type="http://schemas.openxmlformats.org/officeDocument/2006/relationships/hyperlink" Target="https://docs.cntd.ru/document/420258782" TargetMode="External"/><Relationship Id="rId276" Type="http://schemas.openxmlformats.org/officeDocument/2006/relationships/hyperlink" Target="https://docs.cntd.ru/document/744100004" TargetMode="External"/><Relationship Id="rId297" Type="http://schemas.openxmlformats.org/officeDocument/2006/relationships/hyperlink" Target="https://docs.cntd.ru/document/420363741" TargetMode="External"/><Relationship Id="rId441" Type="http://schemas.openxmlformats.org/officeDocument/2006/relationships/hyperlink" Target="https://docs.cntd.ru/document/573249809" TargetMode="External"/><Relationship Id="rId462" Type="http://schemas.openxmlformats.org/officeDocument/2006/relationships/hyperlink" Target="https://docs.cntd.ru/document/744100004" TargetMode="External"/><Relationship Id="rId483" Type="http://schemas.openxmlformats.org/officeDocument/2006/relationships/hyperlink" Target="https://docs.cntd.ru/document/744100004" TargetMode="External"/><Relationship Id="rId518" Type="http://schemas.openxmlformats.org/officeDocument/2006/relationships/hyperlink" Target="https://docs.cntd.ru/document/542631622" TargetMode="External"/><Relationship Id="rId539" Type="http://schemas.openxmlformats.org/officeDocument/2006/relationships/hyperlink" Target="https://docs.cntd.ru/document/901941445" TargetMode="External"/><Relationship Id="rId40" Type="http://schemas.openxmlformats.org/officeDocument/2006/relationships/hyperlink" Target="https://docs.cntd.ru/document/902070582" TargetMode="External"/><Relationship Id="rId115" Type="http://schemas.openxmlformats.org/officeDocument/2006/relationships/hyperlink" Target="https://docs.cntd.ru/document/499067412" TargetMode="External"/><Relationship Id="rId136" Type="http://schemas.openxmlformats.org/officeDocument/2006/relationships/hyperlink" Target="https://docs.cntd.ru/document/420287138" TargetMode="External"/><Relationship Id="rId157" Type="http://schemas.openxmlformats.org/officeDocument/2006/relationships/hyperlink" Target="https://docs.cntd.ru/document/420363728" TargetMode="External"/><Relationship Id="rId178" Type="http://schemas.openxmlformats.org/officeDocument/2006/relationships/hyperlink" Target="https://docs.cntd.ru/document/550509844" TargetMode="External"/><Relationship Id="rId301" Type="http://schemas.openxmlformats.org/officeDocument/2006/relationships/hyperlink" Target="https://docs.cntd.ru/document/542632945" TargetMode="External"/><Relationship Id="rId322" Type="http://schemas.openxmlformats.org/officeDocument/2006/relationships/hyperlink" Target="https://docs.cntd.ru/document/420361619" TargetMode="External"/><Relationship Id="rId343" Type="http://schemas.openxmlformats.org/officeDocument/2006/relationships/hyperlink" Target="https://docs.cntd.ru/document/901831019" TargetMode="External"/><Relationship Id="rId364" Type="http://schemas.openxmlformats.org/officeDocument/2006/relationships/hyperlink" Target="https://docs.cntd.ru/document/436753181" TargetMode="External"/><Relationship Id="rId550" Type="http://schemas.openxmlformats.org/officeDocument/2006/relationships/hyperlink" Target="https://docs.cntd.ru/document/542650984" TargetMode="External"/><Relationship Id="rId61" Type="http://schemas.openxmlformats.org/officeDocument/2006/relationships/hyperlink" Target="https://docs.cntd.ru/document/902192172" TargetMode="External"/><Relationship Id="rId82" Type="http://schemas.openxmlformats.org/officeDocument/2006/relationships/hyperlink" Target="https://docs.cntd.ru/document/902289892" TargetMode="External"/><Relationship Id="rId199" Type="http://schemas.openxmlformats.org/officeDocument/2006/relationships/hyperlink" Target="https://docs.cntd.ru/document/565416486" TargetMode="External"/><Relationship Id="rId203" Type="http://schemas.openxmlformats.org/officeDocument/2006/relationships/hyperlink" Target="https://docs.cntd.ru/document/573249809" TargetMode="External"/><Relationship Id="rId385" Type="http://schemas.openxmlformats.org/officeDocument/2006/relationships/hyperlink" Target="https://docs.cntd.ru/document/436753181" TargetMode="External"/><Relationship Id="rId571" Type="http://schemas.openxmlformats.org/officeDocument/2006/relationships/hyperlink" Target="https://docs.cntd.ru/document/744100004" TargetMode="External"/><Relationship Id="rId592" Type="http://schemas.openxmlformats.org/officeDocument/2006/relationships/hyperlink" Target="https://docs.cntd.ru/document/744100004" TargetMode="External"/><Relationship Id="rId606" Type="http://schemas.openxmlformats.org/officeDocument/2006/relationships/hyperlink" Target="https://docs.cntd.ru/document/744100004" TargetMode="External"/><Relationship Id="rId19" Type="http://schemas.openxmlformats.org/officeDocument/2006/relationships/hyperlink" Target="https://docs.cntd.ru/document/901986676" TargetMode="External"/><Relationship Id="rId224" Type="http://schemas.openxmlformats.org/officeDocument/2006/relationships/hyperlink" Target="https://docs.cntd.ru/document/727700579" TargetMode="External"/><Relationship Id="rId245" Type="http://schemas.openxmlformats.org/officeDocument/2006/relationships/hyperlink" Target="https://docs.cntd.ru/document/561281045" TargetMode="External"/><Relationship Id="rId266" Type="http://schemas.openxmlformats.org/officeDocument/2006/relationships/hyperlink" Target="https://docs.cntd.ru/document/564470105" TargetMode="External"/><Relationship Id="rId287" Type="http://schemas.openxmlformats.org/officeDocument/2006/relationships/hyperlink" Target="https://docs.cntd.ru/document/542681888" TargetMode="External"/><Relationship Id="rId410" Type="http://schemas.openxmlformats.org/officeDocument/2006/relationships/hyperlink" Target="https://docs.cntd.ru/document/436745792" TargetMode="External"/><Relationship Id="rId431" Type="http://schemas.openxmlformats.org/officeDocument/2006/relationships/hyperlink" Target="https://docs.cntd.ru/document/744100004" TargetMode="External"/><Relationship Id="rId452" Type="http://schemas.openxmlformats.org/officeDocument/2006/relationships/hyperlink" Target="https://docs.cntd.ru/document/744100004" TargetMode="External"/><Relationship Id="rId473" Type="http://schemas.openxmlformats.org/officeDocument/2006/relationships/hyperlink" Target="https://docs.cntd.ru/document/420202723" TargetMode="External"/><Relationship Id="rId494" Type="http://schemas.openxmlformats.org/officeDocument/2006/relationships/hyperlink" Target="https://docs.cntd.ru/document/744100004" TargetMode="External"/><Relationship Id="rId508" Type="http://schemas.openxmlformats.org/officeDocument/2006/relationships/hyperlink" Target="https://docs.cntd.ru/document/744100004" TargetMode="External"/><Relationship Id="rId529" Type="http://schemas.openxmlformats.org/officeDocument/2006/relationships/hyperlink" Target="https://docs.cntd.ru/document/561281045" TargetMode="External"/><Relationship Id="rId30" Type="http://schemas.openxmlformats.org/officeDocument/2006/relationships/hyperlink" Target="https://docs.cntd.ru/document/902020319" TargetMode="External"/><Relationship Id="rId105" Type="http://schemas.openxmlformats.org/officeDocument/2006/relationships/hyperlink" Target="https://docs.cntd.ru/document/499011865" TargetMode="External"/><Relationship Id="rId126" Type="http://schemas.openxmlformats.org/officeDocument/2006/relationships/hyperlink" Target="https://docs.cntd.ru/document/420227533" TargetMode="External"/><Relationship Id="rId147" Type="http://schemas.openxmlformats.org/officeDocument/2006/relationships/hyperlink" Target="https://docs.cntd.ru/document/420327051" TargetMode="External"/><Relationship Id="rId168" Type="http://schemas.openxmlformats.org/officeDocument/2006/relationships/hyperlink" Target="https://docs.cntd.ru/document/436750248" TargetMode="External"/><Relationship Id="rId312" Type="http://schemas.openxmlformats.org/officeDocument/2006/relationships/hyperlink" Target="https://docs.cntd.ru/document/542632945" TargetMode="External"/><Relationship Id="rId333" Type="http://schemas.openxmlformats.org/officeDocument/2006/relationships/hyperlink" Target="https://docs.cntd.ru/document/901831019" TargetMode="External"/><Relationship Id="rId354" Type="http://schemas.openxmlformats.org/officeDocument/2006/relationships/hyperlink" Target="https://docs.cntd.ru/document/744100004" TargetMode="External"/><Relationship Id="rId540" Type="http://schemas.openxmlformats.org/officeDocument/2006/relationships/hyperlink" Target="https://docs.cntd.ru/document/420306038" TargetMode="External"/><Relationship Id="rId51" Type="http://schemas.openxmlformats.org/officeDocument/2006/relationships/hyperlink" Target="https://docs.cntd.ru/document/902135723" TargetMode="External"/><Relationship Id="rId72" Type="http://schemas.openxmlformats.org/officeDocument/2006/relationships/hyperlink" Target="https://docs.cntd.ru/document/902267741" TargetMode="External"/><Relationship Id="rId93" Type="http://schemas.openxmlformats.org/officeDocument/2006/relationships/hyperlink" Target="https://docs.cntd.ru/document/902315722" TargetMode="External"/><Relationship Id="rId189" Type="http://schemas.openxmlformats.org/officeDocument/2006/relationships/hyperlink" Target="https://docs.cntd.ru/document/552005860" TargetMode="External"/><Relationship Id="rId375" Type="http://schemas.openxmlformats.org/officeDocument/2006/relationships/hyperlink" Target="https://docs.cntd.ru/document/420208807" TargetMode="External"/><Relationship Id="rId396" Type="http://schemas.openxmlformats.org/officeDocument/2006/relationships/hyperlink" Target="https://docs.cntd.ru/document/744100004" TargetMode="External"/><Relationship Id="rId561" Type="http://schemas.openxmlformats.org/officeDocument/2006/relationships/hyperlink" Target="https://docs.cntd.ru/document/901919338" TargetMode="External"/><Relationship Id="rId582" Type="http://schemas.openxmlformats.org/officeDocument/2006/relationships/hyperlink" Target="https://docs.cntd.ru/document/744100004" TargetMode="External"/><Relationship Id="rId3" Type="http://schemas.openxmlformats.org/officeDocument/2006/relationships/settings" Target="settings.xml"/><Relationship Id="rId214" Type="http://schemas.openxmlformats.org/officeDocument/2006/relationships/hyperlink" Target="https://docs.cntd.ru/document/603983603" TargetMode="External"/><Relationship Id="rId235" Type="http://schemas.openxmlformats.org/officeDocument/2006/relationships/hyperlink" Target="https://docs.cntd.ru/document/901910603" TargetMode="External"/><Relationship Id="rId256" Type="http://schemas.openxmlformats.org/officeDocument/2006/relationships/hyperlink" Target="https://docs.cntd.ru/document/420242951" TargetMode="External"/><Relationship Id="rId277" Type="http://schemas.openxmlformats.org/officeDocument/2006/relationships/hyperlink" Target="https://docs.cntd.ru/document/744100004" TargetMode="External"/><Relationship Id="rId298" Type="http://schemas.openxmlformats.org/officeDocument/2006/relationships/hyperlink" Target="https://docs.cntd.ru/document/420365386" TargetMode="External"/><Relationship Id="rId400" Type="http://schemas.openxmlformats.org/officeDocument/2006/relationships/hyperlink" Target="https://docs.cntd.ru/document/565994691" TargetMode="External"/><Relationship Id="rId421" Type="http://schemas.openxmlformats.org/officeDocument/2006/relationships/hyperlink" Target="https://docs.cntd.ru/document/744100004" TargetMode="External"/><Relationship Id="rId442" Type="http://schemas.openxmlformats.org/officeDocument/2006/relationships/hyperlink" Target="https://docs.cntd.ru/document/542681888" TargetMode="External"/><Relationship Id="rId463" Type="http://schemas.openxmlformats.org/officeDocument/2006/relationships/hyperlink" Target="https://docs.cntd.ru/document/561281045" TargetMode="External"/><Relationship Id="rId484" Type="http://schemas.openxmlformats.org/officeDocument/2006/relationships/hyperlink" Target="https://docs.cntd.ru/document/560855162" TargetMode="External"/><Relationship Id="rId519" Type="http://schemas.openxmlformats.org/officeDocument/2006/relationships/hyperlink" Target="https://docs.cntd.ru/document/744100004" TargetMode="External"/><Relationship Id="rId116" Type="http://schemas.openxmlformats.org/officeDocument/2006/relationships/hyperlink" Target="https://docs.cntd.ru/document/499067363" TargetMode="External"/><Relationship Id="rId137" Type="http://schemas.openxmlformats.org/officeDocument/2006/relationships/hyperlink" Target="https://docs.cntd.ru/document/420287138" TargetMode="External"/><Relationship Id="rId158" Type="http://schemas.openxmlformats.org/officeDocument/2006/relationships/hyperlink" Target="https://docs.cntd.ru/document/420363728" TargetMode="External"/><Relationship Id="rId302" Type="http://schemas.openxmlformats.org/officeDocument/2006/relationships/hyperlink" Target="https://docs.cntd.ru/document/420352162" TargetMode="External"/><Relationship Id="rId323" Type="http://schemas.openxmlformats.org/officeDocument/2006/relationships/hyperlink" Target="https://docs.cntd.ru/document/436753183" TargetMode="External"/><Relationship Id="rId344" Type="http://schemas.openxmlformats.org/officeDocument/2006/relationships/hyperlink" Target="https://docs.cntd.ru/document/436753200" TargetMode="External"/><Relationship Id="rId530" Type="http://schemas.openxmlformats.org/officeDocument/2006/relationships/hyperlink" Target="https://docs.cntd.ru/document/420202723" TargetMode="External"/><Relationship Id="rId20" Type="http://schemas.openxmlformats.org/officeDocument/2006/relationships/hyperlink" Target="https://docs.cntd.ru/document/901986722" TargetMode="External"/><Relationship Id="rId41" Type="http://schemas.openxmlformats.org/officeDocument/2006/relationships/hyperlink" Target="https://docs.cntd.ru/document/902070582" TargetMode="External"/><Relationship Id="rId62" Type="http://schemas.openxmlformats.org/officeDocument/2006/relationships/hyperlink" Target="https://docs.cntd.ru/document/902192298" TargetMode="External"/><Relationship Id="rId83" Type="http://schemas.openxmlformats.org/officeDocument/2006/relationships/hyperlink" Target="https://docs.cntd.ru/document/902290189" TargetMode="External"/><Relationship Id="rId179" Type="http://schemas.openxmlformats.org/officeDocument/2006/relationships/hyperlink" Target="https://docs.cntd.ru/document/542628179" TargetMode="External"/><Relationship Id="rId365" Type="http://schemas.openxmlformats.org/officeDocument/2006/relationships/hyperlink" Target="https://docs.cntd.ru/document/573249809" TargetMode="External"/><Relationship Id="rId386" Type="http://schemas.openxmlformats.org/officeDocument/2006/relationships/hyperlink" Target="https://docs.cntd.ru/document/542632945" TargetMode="External"/><Relationship Id="rId551" Type="http://schemas.openxmlformats.org/officeDocument/2006/relationships/hyperlink" Target="https://docs.cntd.ru/document/744100004" TargetMode="External"/><Relationship Id="rId572" Type="http://schemas.openxmlformats.org/officeDocument/2006/relationships/hyperlink" Target="https://docs.cntd.ru/document/744100004" TargetMode="External"/><Relationship Id="rId593" Type="http://schemas.openxmlformats.org/officeDocument/2006/relationships/hyperlink" Target="https://docs.cntd.ru/document/744100004" TargetMode="External"/><Relationship Id="rId607" Type="http://schemas.openxmlformats.org/officeDocument/2006/relationships/hyperlink" Target="https://docs.cntd.ru/document/744100004" TargetMode="External"/><Relationship Id="rId190" Type="http://schemas.openxmlformats.org/officeDocument/2006/relationships/hyperlink" Target="https://docs.cntd.ru/document/560482824" TargetMode="External"/><Relationship Id="rId204" Type="http://schemas.openxmlformats.org/officeDocument/2006/relationships/hyperlink" Target="https://docs.cntd.ru/document/573249740" TargetMode="External"/><Relationship Id="rId225" Type="http://schemas.openxmlformats.org/officeDocument/2006/relationships/hyperlink" Target="https://docs.cntd.ru/document/727700579" TargetMode="External"/><Relationship Id="rId246" Type="http://schemas.openxmlformats.org/officeDocument/2006/relationships/hyperlink" Target="https://docs.cntd.ru/document/902109293" TargetMode="External"/><Relationship Id="rId267" Type="http://schemas.openxmlformats.org/officeDocument/2006/relationships/hyperlink" Target="https://docs.cntd.ru/document/573155991" TargetMode="External"/><Relationship Id="rId288" Type="http://schemas.openxmlformats.org/officeDocument/2006/relationships/hyperlink" Target="https://docs.cntd.ru/document/436753181" TargetMode="External"/><Relationship Id="rId411" Type="http://schemas.openxmlformats.org/officeDocument/2006/relationships/hyperlink" Target="https://docs.cntd.ru/document/436753183" TargetMode="External"/><Relationship Id="rId432" Type="http://schemas.openxmlformats.org/officeDocument/2006/relationships/hyperlink" Target="https://docs.cntd.ru/document/573249809" TargetMode="External"/><Relationship Id="rId453" Type="http://schemas.openxmlformats.org/officeDocument/2006/relationships/hyperlink" Target="https://docs.cntd.ru/document/573249809" TargetMode="External"/><Relationship Id="rId474" Type="http://schemas.openxmlformats.org/officeDocument/2006/relationships/hyperlink" Target="https://docs.cntd.ru/document/550836301" TargetMode="External"/><Relationship Id="rId509" Type="http://schemas.openxmlformats.org/officeDocument/2006/relationships/hyperlink" Target="https://docs.cntd.ru/document/902347486" TargetMode="External"/><Relationship Id="rId106" Type="http://schemas.openxmlformats.org/officeDocument/2006/relationships/hyperlink" Target="https://docs.cntd.ru/document/499024563" TargetMode="External"/><Relationship Id="rId127" Type="http://schemas.openxmlformats.org/officeDocument/2006/relationships/hyperlink" Target="https://docs.cntd.ru/document/420242990" TargetMode="External"/><Relationship Id="rId313" Type="http://schemas.openxmlformats.org/officeDocument/2006/relationships/hyperlink" Target="https://docs.cntd.ru/document/744100004" TargetMode="External"/><Relationship Id="rId495" Type="http://schemas.openxmlformats.org/officeDocument/2006/relationships/hyperlink" Target="https://docs.cntd.ru/document/560855162" TargetMode="External"/><Relationship Id="rId10" Type="http://schemas.openxmlformats.org/officeDocument/2006/relationships/hyperlink" Target="https://docs.cntd.ru/document/902344433" TargetMode="External"/><Relationship Id="rId31" Type="http://schemas.openxmlformats.org/officeDocument/2006/relationships/hyperlink" Target="https://docs.cntd.ru/document/902020319" TargetMode="External"/><Relationship Id="rId52" Type="http://schemas.openxmlformats.org/officeDocument/2006/relationships/hyperlink" Target="https://docs.cntd.ru/document/902135953" TargetMode="External"/><Relationship Id="rId73" Type="http://schemas.openxmlformats.org/officeDocument/2006/relationships/hyperlink" Target="https://docs.cntd.ru/document/902271445" TargetMode="External"/><Relationship Id="rId94" Type="http://schemas.openxmlformats.org/officeDocument/2006/relationships/hyperlink" Target="https://docs.cntd.ru/document/902316145" TargetMode="External"/><Relationship Id="rId148" Type="http://schemas.openxmlformats.org/officeDocument/2006/relationships/hyperlink" Target="https://docs.cntd.ru/document/420352162" TargetMode="External"/><Relationship Id="rId169" Type="http://schemas.openxmlformats.org/officeDocument/2006/relationships/hyperlink" Target="https://docs.cntd.ru/document/436753183" TargetMode="External"/><Relationship Id="rId334" Type="http://schemas.openxmlformats.org/officeDocument/2006/relationships/hyperlink" Target="https://docs.cntd.ru/document/901919587" TargetMode="External"/><Relationship Id="rId355" Type="http://schemas.openxmlformats.org/officeDocument/2006/relationships/hyperlink" Target="https://docs.cntd.ru/document/550836300" TargetMode="External"/><Relationship Id="rId376" Type="http://schemas.openxmlformats.org/officeDocument/2006/relationships/hyperlink" Target="https://docs.cntd.ru/document/573249809" TargetMode="External"/><Relationship Id="rId397" Type="http://schemas.openxmlformats.org/officeDocument/2006/relationships/hyperlink" Target="https://docs.cntd.ru/document/744100004" TargetMode="External"/><Relationship Id="rId520" Type="http://schemas.openxmlformats.org/officeDocument/2006/relationships/hyperlink" Target="https://docs.cntd.ru/document/744100004" TargetMode="External"/><Relationship Id="rId541" Type="http://schemas.openxmlformats.org/officeDocument/2006/relationships/hyperlink" Target="https://docs.cntd.ru/document/420306150" TargetMode="External"/><Relationship Id="rId562" Type="http://schemas.openxmlformats.org/officeDocument/2006/relationships/hyperlink" Target="https://docs.cntd.ru/document/744100004" TargetMode="External"/><Relationship Id="rId583" Type="http://schemas.openxmlformats.org/officeDocument/2006/relationships/hyperlink" Target="https://docs.cntd.ru/document/744100004" TargetMode="External"/><Relationship Id="rId4" Type="http://schemas.openxmlformats.org/officeDocument/2006/relationships/webSettings" Target="webSettings.xml"/><Relationship Id="rId180" Type="http://schemas.openxmlformats.org/officeDocument/2006/relationships/hyperlink" Target="https://docs.cntd.ru/document/542628179" TargetMode="External"/><Relationship Id="rId215" Type="http://schemas.openxmlformats.org/officeDocument/2006/relationships/hyperlink" Target="https://docs.cntd.ru/document/603983603" TargetMode="External"/><Relationship Id="rId236" Type="http://schemas.openxmlformats.org/officeDocument/2006/relationships/hyperlink" Target="https://docs.cntd.ru/document/901911358" TargetMode="External"/><Relationship Id="rId257" Type="http://schemas.openxmlformats.org/officeDocument/2006/relationships/hyperlink" Target="https://docs.cntd.ru/document/744100004" TargetMode="External"/><Relationship Id="rId278" Type="http://schemas.openxmlformats.org/officeDocument/2006/relationships/hyperlink" Target="https://docs.cntd.ru/document/561281045" TargetMode="External"/><Relationship Id="rId401" Type="http://schemas.openxmlformats.org/officeDocument/2006/relationships/hyperlink" Target="https://docs.cntd.ru/document/542676676" TargetMode="External"/><Relationship Id="rId422" Type="http://schemas.openxmlformats.org/officeDocument/2006/relationships/hyperlink" Target="https://docs.cntd.ru/document/901919338" TargetMode="External"/><Relationship Id="rId443" Type="http://schemas.openxmlformats.org/officeDocument/2006/relationships/hyperlink" Target="https://docs.cntd.ru/document/573249809" TargetMode="External"/><Relationship Id="rId464" Type="http://schemas.openxmlformats.org/officeDocument/2006/relationships/hyperlink" Target="https://docs.cntd.ru/document/561281045" TargetMode="External"/><Relationship Id="rId303" Type="http://schemas.openxmlformats.org/officeDocument/2006/relationships/hyperlink" Target="https://docs.cntd.ru/document/420352162" TargetMode="External"/><Relationship Id="rId485" Type="http://schemas.openxmlformats.org/officeDocument/2006/relationships/hyperlink" Target="https://docs.cntd.ru/document/420287404" TargetMode="External"/><Relationship Id="rId42" Type="http://schemas.openxmlformats.org/officeDocument/2006/relationships/hyperlink" Target="https://docs.cntd.ru/document/902100618" TargetMode="External"/><Relationship Id="rId84" Type="http://schemas.openxmlformats.org/officeDocument/2006/relationships/hyperlink" Target="https://docs.cntd.ru/document/902290189" TargetMode="External"/><Relationship Id="rId138" Type="http://schemas.openxmlformats.org/officeDocument/2006/relationships/hyperlink" Target="https://docs.cntd.ru/document/420287401" TargetMode="External"/><Relationship Id="rId345" Type="http://schemas.openxmlformats.org/officeDocument/2006/relationships/hyperlink" Target="https://docs.cntd.ru/document/603340048" TargetMode="External"/><Relationship Id="rId387" Type="http://schemas.openxmlformats.org/officeDocument/2006/relationships/hyperlink" Target="https://docs.cntd.ru/document/420287401" TargetMode="External"/><Relationship Id="rId510" Type="http://schemas.openxmlformats.org/officeDocument/2006/relationships/hyperlink" Target="https://docs.cntd.ru/document/436753352" TargetMode="External"/><Relationship Id="rId552" Type="http://schemas.openxmlformats.org/officeDocument/2006/relationships/hyperlink" Target="https://docs.cntd.ru/document/744100004" TargetMode="External"/><Relationship Id="rId594" Type="http://schemas.openxmlformats.org/officeDocument/2006/relationships/hyperlink" Target="https://docs.cntd.ru/document/744100004" TargetMode="External"/><Relationship Id="rId608" Type="http://schemas.openxmlformats.org/officeDocument/2006/relationships/hyperlink" Target="https://docs.cntd.ru/document/561281045" TargetMode="External"/><Relationship Id="rId191" Type="http://schemas.openxmlformats.org/officeDocument/2006/relationships/hyperlink" Target="https://docs.cntd.ru/document/560482824" TargetMode="External"/><Relationship Id="rId205" Type="http://schemas.openxmlformats.org/officeDocument/2006/relationships/hyperlink" Target="https://docs.cntd.ru/document/603176134" TargetMode="External"/><Relationship Id="rId247" Type="http://schemas.openxmlformats.org/officeDocument/2006/relationships/hyperlink" Target="https://docs.cntd.ru/document/902110471" TargetMode="External"/><Relationship Id="rId412" Type="http://schemas.openxmlformats.org/officeDocument/2006/relationships/hyperlink" Target="https://docs.cntd.ru/document/436753183" TargetMode="External"/><Relationship Id="rId107" Type="http://schemas.openxmlformats.org/officeDocument/2006/relationships/hyperlink" Target="https://docs.cntd.ru/document/499030026" TargetMode="External"/><Relationship Id="rId289" Type="http://schemas.openxmlformats.org/officeDocument/2006/relationships/hyperlink" Target="https://docs.cntd.ru/document/542632945" TargetMode="External"/><Relationship Id="rId454" Type="http://schemas.openxmlformats.org/officeDocument/2006/relationships/hyperlink" Target="https://docs.cntd.ru/document/542681888" TargetMode="External"/><Relationship Id="rId496" Type="http://schemas.openxmlformats.org/officeDocument/2006/relationships/hyperlink" Target="https://docs.cntd.ru/document/561281045" TargetMode="External"/><Relationship Id="rId11" Type="http://schemas.openxmlformats.org/officeDocument/2006/relationships/hyperlink" Target="https://docs.cntd.ru/document/902344433" TargetMode="External"/><Relationship Id="rId53" Type="http://schemas.openxmlformats.org/officeDocument/2006/relationships/hyperlink" Target="https://docs.cntd.ru/document/902135953" TargetMode="External"/><Relationship Id="rId149" Type="http://schemas.openxmlformats.org/officeDocument/2006/relationships/hyperlink" Target="https://docs.cntd.ru/document/420352162" TargetMode="External"/><Relationship Id="rId314" Type="http://schemas.openxmlformats.org/officeDocument/2006/relationships/hyperlink" Target="https://docs.cntd.ru/document/744100004" TargetMode="External"/><Relationship Id="rId356" Type="http://schemas.openxmlformats.org/officeDocument/2006/relationships/hyperlink" Target="https://docs.cntd.ru/document/573249809" TargetMode="External"/><Relationship Id="rId398" Type="http://schemas.openxmlformats.org/officeDocument/2006/relationships/hyperlink" Target="https://docs.cntd.ru/document/744100004" TargetMode="External"/><Relationship Id="rId521" Type="http://schemas.openxmlformats.org/officeDocument/2006/relationships/hyperlink" Target="https://docs.cntd.ru/document/744100004" TargetMode="External"/><Relationship Id="rId563" Type="http://schemas.openxmlformats.org/officeDocument/2006/relationships/hyperlink" Target="https://docs.cntd.ru/document/901919338" TargetMode="External"/><Relationship Id="rId95" Type="http://schemas.openxmlformats.org/officeDocument/2006/relationships/hyperlink" Target="https://docs.cntd.ru/document/902316145" TargetMode="External"/><Relationship Id="rId160" Type="http://schemas.openxmlformats.org/officeDocument/2006/relationships/hyperlink" Target="https://docs.cntd.ru/document/420363723" TargetMode="External"/><Relationship Id="rId216" Type="http://schemas.openxmlformats.org/officeDocument/2006/relationships/hyperlink" Target="https://docs.cntd.ru/document/607124290" TargetMode="External"/><Relationship Id="rId423" Type="http://schemas.openxmlformats.org/officeDocument/2006/relationships/hyperlink" Target="https://docs.cntd.ru/document/550836300" TargetMode="External"/><Relationship Id="rId258" Type="http://schemas.openxmlformats.org/officeDocument/2006/relationships/hyperlink" Target="https://docs.cntd.ru/document/550836301" TargetMode="External"/><Relationship Id="rId465" Type="http://schemas.openxmlformats.org/officeDocument/2006/relationships/hyperlink" Target="https://docs.cntd.ru/document/744100004" TargetMode="External"/><Relationship Id="rId22" Type="http://schemas.openxmlformats.org/officeDocument/2006/relationships/hyperlink" Target="https://docs.cntd.ru/document/901990048" TargetMode="External"/><Relationship Id="rId64" Type="http://schemas.openxmlformats.org/officeDocument/2006/relationships/hyperlink" Target="https://docs.cntd.ru/document/902192295" TargetMode="External"/><Relationship Id="rId118" Type="http://schemas.openxmlformats.org/officeDocument/2006/relationships/hyperlink" Target="https://docs.cntd.ru/document/420202723" TargetMode="External"/><Relationship Id="rId325" Type="http://schemas.openxmlformats.org/officeDocument/2006/relationships/hyperlink" Target="https://docs.cntd.ru/document/561281045" TargetMode="External"/><Relationship Id="rId367" Type="http://schemas.openxmlformats.org/officeDocument/2006/relationships/hyperlink" Target="https://docs.cntd.ru/document/744100004" TargetMode="External"/><Relationship Id="rId532" Type="http://schemas.openxmlformats.org/officeDocument/2006/relationships/hyperlink" Target="https://docs.cntd.ru/document/744100004" TargetMode="External"/><Relationship Id="rId574" Type="http://schemas.openxmlformats.org/officeDocument/2006/relationships/hyperlink" Target="https://docs.cntd.ru/document/744100004" TargetMode="External"/><Relationship Id="rId171" Type="http://schemas.openxmlformats.org/officeDocument/2006/relationships/hyperlink" Target="https://docs.cntd.ru/document/436753181" TargetMode="External"/><Relationship Id="rId227" Type="http://schemas.openxmlformats.org/officeDocument/2006/relationships/hyperlink" Target="https://docs.cntd.ru/document/727701781" TargetMode="External"/><Relationship Id="rId269" Type="http://schemas.openxmlformats.org/officeDocument/2006/relationships/hyperlink" Target="https://docs.cntd.ru/document/744100004" TargetMode="External"/><Relationship Id="rId434" Type="http://schemas.openxmlformats.org/officeDocument/2006/relationships/hyperlink" Target="https://docs.cntd.ru/document/744100004" TargetMode="External"/><Relationship Id="rId476" Type="http://schemas.openxmlformats.org/officeDocument/2006/relationships/hyperlink" Target="https://docs.cntd.ru/document/550836301" TargetMode="External"/><Relationship Id="rId33" Type="http://schemas.openxmlformats.org/officeDocument/2006/relationships/hyperlink" Target="https://docs.cntd.ru/document/902021923" TargetMode="External"/><Relationship Id="rId129" Type="http://schemas.openxmlformats.org/officeDocument/2006/relationships/hyperlink" Target="https://docs.cntd.ru/document/420243007" TargetMode="External"/><Relationship Id="rId280" Type="http://schemas.openxmlformats.org/officeDocument/2006/relationships/hyperlink" Target="https://docs.cntd.ru/document/573249809" TargetMode="External"/><Relationship Id="rId336" Type="http://schemas.openxmlformats.org/officeDocument/2006/relationships/hyperlink" Target="https://docs.cntd.ru/document/603340048" TargetMode="External"/><Relationship Id="rId501" Type="http://schemas.openxmlformats.org/officeDocument/2006/relationships/hyperlink" Target="https://docs.cntd.ru/document/420258782" TargetMode="External"/><Relationship Id="rId543" Type="http://schemas.openxmlformats.org/officeDocument/2006/relationships/hyperlink" Target="https://docs.cntd.ru/document/902111774" TargetMode="External"/><Relationship Id="rId75" Type="http://schemas.openxmlformats.org/officeDocument/2006/relationships/hyperlink" Target="https://docs.cntd.ru/document/902286569" TargetMode="External"/><Relationship Id="rId140" Type="http://schemas.openxmlformats.org/officeDocument/2006/relationships/hyperlink" Target="https://docs.cntd.ru/document/420287106" TargetMode="External"/><Relationship Id="rId182" Type="http://schemas.openxmlformats.org/officeDocument/2006/relationships/hyperlink" Target="https://docs.cntd.ru/document/542628169" TargetMode="External"/><Relationship Id="rId378" Type="http://schemas.openxmlformats.org/officeDocument/2006/relationships/hyperlink" Target="https://docs.cntd.ru/document/420363704" TargetMode="External"/><Relationship Id="rId403" Type="http://schemas.openxmlformats.org/officeDocument/2006/relationships/hyperlink" Target="https://docs.cntd.ru/document/420352162" TargetMode="External"/><Relationship Id="rId585" Type="http://schemas.openxmlformats.org/officeDocument/2006/relationships/hyperlink" Target="https://docs.cntd.ru/document/744100004" TargetMode="External"/><Relationship Id="rId6" Type="http://schemas.openxmlformats.org/officeDocument/2006/relationships/hyperlink" Target="https://docs.cntd.ru/document/901901321" TargetMode="External"/><Relationship Id="rId238" Type="http://schemas.openxmlformats.org/officeDocument/2006/relationships/hyperlink" Target="https://docs.cntd.ru/document/499021719" TargetMode="External"/><Relationship Id="rId445" Type="http://schemas.openxmlformats.org/officeDocument/2006/relationships/hyperlink" Target="https://docs.cntd.ru/document/573249809" TargetMode="External"/><Relationship Id="rId487" Type="http://schemas.openxmlformats.org/officeDocument/2006/relationships/hyperlink" Target="https://docs.cntd.ru/document/420377528" TargetMode="External"/><Relationship Id="rId610" Type="http://schemas.openxmlformats.org/officeDocument/2006/relationships/theme" Target="theme/theme1.xml"/><Relationship Id="rId291" Type="http://schemas.openxmlformats.org/officeDocument/2006/relationships/hyperlink" Target="https://docs.cntd.ru/document/542681888" TargetMode="External"/><Relationship Id="rId305" Type="http://schemas.openxmlformats.org/officeDocument/2006/relationships/hyperlink" Target="https://docs.cntd.ru/document/542693125" TargetMode="External"/><Relationship Id="rId347" Type="http://schemas.openxmlformats.org/officeDocument/2006/relationships/hyperlink" Target="https://docs.cntd.ru/document/578304909" TargetMode="External"/><Relationship Id="rId512" Type="http://schemas.openxmlformats.org/officeDocument/2006/relationships/hyperlink" Target="https://docs.cntd.ru/document/744100004" TargetMode="External"/><Relationship Id="rId44" Type="http://schemas.openxmlformats.org/officeDocument/2006/relationships/hyperlink" Target="https://docs.cntd.ru/document/902100621" TargetMode="External"/><Relationship Id="rId86" Type="http://schemas.openxmlformats.org/officeDocument/2006/relationships/hyperlink" Target="https://docs.cntd.ru/document/902290765" TargetMode="External"/><Relationship Id="rId151" Type="http://schemas.openxmlformats.org/officeDocument/2006/relationships/hyperlink" Target="https://docs.cntd.ru/document/420361626" TargetMode="External"/><Relationship Id="rId389" Type="http://schemas.openxmlformats.org/officeDocument/2006/relationships/hyperlink" Target="https://docs.cntd.ru/document/420208806" TargetMode="External"/><Relationship Id="rId554" Type="http://schemas.openxmlformats.org/officeDocument/2006/relationships/hyperlink" Target="https://docs.cntd.ru/document/744100004" TargetMode="External"/><Relationship Id="rId596" Type="http://schemas.openxmlformats.org/officeDocument/2006/relationships/hyperlink" Target="https://docs.cntd.ru/document/744100004" TargetMode="External"/><Relationship Id="rId193" Type="http://schemas.openxmlformats.org/officeDocument/2006/relationships/hyperlink" Target="https://docs.cntd.ru/document/564068983" TargetMode="External"/><Relationship Id="rId207" Type="http://schemas.openxmlformats.org/officeDocument/2006/relationships/hyperlink" Target="https://docs.cntd.ru/document/603340048" TargetMode="External"/><Relationship Id="rId249" Type="http://schemas.openxmlformats.org/officeDocument/2006/relationships/hyperlink" Target="https://docs.cntd.ru/document/561281045" TargetMode="External"/><Relationship Id="rId414" Type="http://schemas.openxmlformats.org/officeDocument/2006/relationships/hyperlink" Target="https://docs.cntd.ru/document/420363716" TargetMode="External"/><Relationship Id="rId456" Type="http://schemas.openxmlformats.org/officeDocument/2006/relationships/hyperlink" Target="https://docs.cntd.ru/document/542628169" TargetMode="External"/><Relationship Id="rId498" Type="http://schemas.openxmlformats.org/officeDocument/2006/relationships/hyperlink" Target="https://docs.cntd.ru/document/542632945" TargetMode="External"/><Relationship Id="rId13" Type="http://schemas.openxmlformats.org/officeDocument/2006/relationships/hyperlink" Target="https://docs.cntd.ru/document/901941349" TargetMode="External"/><Relationship Id="rId109" Type="http://schemas.openxmlformats.org/officeDocument/2006/relationships/hyperlink" Target="https://docs.cntd.ru/document/499030936" TargetMode="External"/><Relationship Id="rId260" Type="http://schemas.openxmlformats.org/officeDocument/2006/relationships/hyperlink" Target="https://docs.cntd.ru/document/902111489" TargetMode="External"/><Relationship Id="rId316" Type="http://schemas.openxmlformats.org/officeDocument/2006/relationships/hyperlink" Target="https://docs.cntd.ru/document/744100004" TargetMode="External"/><Relationship Id="rId523" Type="http://schemas.openxmlformats.org/officeDocument/2006/relationships/hyperlink" Target="https://docs.cntd.ru/document/420287404" TargetMode="External"/><Relationship Id="rId55" Type="http://schemas.openxmlformats.org/officeDocument/2006/relationships/hyperlink" Target="https://docs.cntd.ru/document/902146781" TargetMode="External"/><Relationship Id="rId97" Type="http://schemas.openxmlformats.org/officeDocument/2006/relationships/hyperlink" Target="https://docs.cntd.ru/document/902316390" TargetMode="External"/><Relationship Id="rId120" Type="http://schemas.openxmlformats.org/officeDocument/2006/relationships/hyperlink" Target="https://docs.cntd.ru/document/420208806" TargetMode="External"/><Relationship Id="rId358" Type="http://schemas.openxmlformats.org/officeDocument/2006/relationships/hyperlink" Target="https://docs.cntd.ru/document/573249809" TargetMode="External"/><Relationship Id="rId565" Type="http://schemas.openxmlformats.org/officeDocument/2006/relationships/hyperlink" Target="https://docs.cntd.ru/document/744100004" TargetMode="External"/><Relationship Id="rId162" Type="http://schemas.openxmlformats.org/officeDocument/2006/relationships/hyperlink" Target="https://docs.cntd.ru/document/420363716" TargetMode="External"/><Relationship Id="rId218" Type="http://schemas.openxmlformats.org/officeDocument/2006/relationships/hyperlink" Target="https://docs.cntd.ru/document/607141885" TargetMode="External"/><Relationship Id="rId425" Type="http://schemas.openxmlformats.org/officeDocument/2006/relationships/hyperlink" Target="https://docs.cntd.ru/document/542631622" TargetMode="External"/><Relationship Id="rId467" Type="http://schemas.openxmlformats.org/officeDocument/2006/relationships/hyperlink" Target="https://docs.cntd.ru/document/744100004" TargetMode="External"/><Relationship Id="rId271" Type="http://schemas.openxmlformats.org/officeDocument/2006/relationships/hyperlink" Target="https://docs.cntd.ru/document/902017047" TargetMode="External"/><Relationship Id="rId24" Type="http://schemas.openxmlformats.org/officeDocument/2006/relationships/hyperlink" Target="https://docs.cntd.ru/document/499021719" TargetMode="External"/><Relationship Id="rId66" Type="http://schemas.openxmlformats.org/officeDocument/2006/relationships/hyperlink" Target="https://docs.cntd.ru/document/902227238" TargetMode="External"/><Relationship Id="rId131" Type="http://schemas.openxmlformats.org/officeDocument/2006/relationships/hyperlink" Target="https://docs.cntd.ru/document/420242951" TargetMode="External"/><Relationship Id="rId327" Type="http://schemas.openxmlformats.org/officeDocument/2006/relationships/hyperlink" Target="https://docs.cntd.ru/document/901919587" TargetMode="External"/><Relationship Id="rId369" Type="http://schemas.openxmlformats.org/officeDocument/2006/relationships/hyperlink" Target="https://docs.cntd.ru/document/744100004" TargetMode="External"/><Relationship Id="rId534" Type="http://schemas.openxmlformats.org/officeDocument/2006/relationships/hyperlink" Target="https://docs.cntd.ru/document/420318432" TargetMode="External"/><Relationship Id="rId576" Type="http://schemas.openxmlformats.org/officeDocument/2006/relationships/hyperlink" Target="https://docs.cntd.ru/document/744100004" TargetMode="External"/><Relationship Id="rId173" Type="http://schemas.openxmlformats.org/officeDocument/2006/relationships/hyperlink" Target="https://docs.cntd.ru/document/556185119" TargetMode="External"/><Relationship Id="rId229" Type="http://schemas.openxmlformats.org/officeDocument/2006/relationships/hyperlink" Target="https://docs.cntd.ru/document/607124290" TargetMode="External"/><Relationship Id="rId380" Type="http://schemas.openxmlformats.org/officeDocument/2006/relationships/hyperlink" Target="https://docs.cntd.ru/document/542681888" TargetMode="External"/><Relationship Id="rId436" Type="http://schemas.openxmlformats.org/officeDocument/2006/relationships/hyperlink" Target="https://docs.cntd.ru/document/902053196" TargetMode="External"/><Relationship Id="rId601" Type="http://schemas.openxmlformats.org/officeDocument/2006/relationships/hyperlink" Target="https://docs.cntd.ru/document/744100004" TargetMode="External"/><Relationship Id="rId240" Type="http://schemas.openxmlformats.org/officeDocument/2006/relationships/hyperlink" Target="https://docs.cntd.ru/document/902111489" TargetMode="External"/><Relationship Id="rId478" Type="http://schemas.openxmlformats.org/officeDocument/2006/relationships/hyperlink" Target="https://docs.cntd.ru/document/560855162" TargetMode="External"/><Relationship Id="rId35" Type="http://schemas.openxmlformats.org/officeDocument/2006/relationships/hyperlink" Target="https://docs.cntd.ru/document/902047438" TargetMode="External"/><Relationship Id="rId77" Type="http://schemas.openxmlformats.org/officeDocument/2006/relationships/hyperlink" Target="https://docs.cntd.ru/document/902288582" TargetMode="External"/><Relationship Id="rId100" Type="http://schemas.openxmlformats.org/officeDocument/2006/relationships/hyperlink" Target="https://docs.cntd.ru/document/902353938" TargetMode="External"/><Relationship Id="rId282" Type="http://schemas.openxmlformats.org/officeDocument/2006/relationships/hyperlink" Target="https://docs.cntd.ru/document/902111774" TargetMode="External"/><Relationship Id="rId338" Type="http://schemas.openxmlformats.org/officeDocument/2006/relationships/hyperlink" Target="https://docs.cntd.ru/document/542692570" TargetMode="External"/><Relationship Id="rId503" Type="http://schemas.openxmlformats.org/officeDocument/2006/relationships/hyperlink" Target="https://docs.cntd.ru/document/561281045" TargetMode="External"/><Relationship Id="rId545" Type="http://schemas.openxmlformats.org/officeDocument/2006/relationships/hyperlink" Target="https://docs.cntd.ru/document/902111774" TargetMode="External"/><Relationship Id="rId587" Type="http://schemas.openxmlformats.org/officeDocument/2006/relationships/hyperlink" Target="https://docs.cntd.ru/document/744100004" TargetMode="External"/><Relationship Id="rId8" Type="http://schemas.openxmlformats.org/officeDocument/2006/relationships/hyperlink" Target="https://docs.cntd.ru/document/901918785" TargetMode="External"/><Relationship Id="rId142" Type="http://schemas.openxmlformats.org/officeDocument/2006/relationships/hyperlink" Target="https://docs.cntd.ru/document/420287123" TargetMode="External"/><Relationship Id="rId184" Type="http://schemas.openxmlformats.org/officeDocument/2006/relationships/hyperlink" Target="https://docs.cntd.ru/document/550836300" TargetMode="External"/><Relationship Id="rId391" Type="http://schemas.openxmlformats.org/officeDocument/2006/relationships/hyperlink" Target="https://docs.cntd.ru/document/420363728" TargetMode="External"/><Relationship Id="rId405" Type="http://schemas.openxmlformats.org/officeDocument/2006/relationships/hyperlink" Target="https://docs.cntd.ru/document/542693125" TargetMode="External"/><Relationship Id="rId447" Type="http://schemas.openxmlformats.org/officeDocument/2006/relationships/hyperlink" Target="https://docs.cntd.ru/document/436753181" TargetMode="External"/><Relationship Id="rId251" Type="http://schemas.openxmlformats.org/officeDocument/2006/relationships/hyperlink" Target="https://docs.cntd.ru/document/9004937" TargetMode="External"/><Relationship Id="rId489" Type="http://schemas.openxmlformats.org/officeDocument/2006/relationships/hyperlink" Target="https://docs.cntd.ru/document/744100004" TargetMode="External"/><Relationship Id="rId46" Type="http://schemas.openxmlformats.org/officeDocument/2006/relationships/hyperlink" Target="https://docs.cntd.ru/document/902109293" TargetMode="External"/><Relationship Id="rId293" Type="http://schemas.openxmlformats.org/officeDocument/2006/relationships/hyperlink" Target="https://docs.cntd.ru/document/542632945" TargetMode="External"/><Relationship Id="rId307" Type="http://schemas.openxmlformats.org/officeDocument/2006/relationships/hyperlink" Target="https://docs.cntd.ru/document/607124345" TargetMode="External"/><Relationship Id="rId349" Type="http://schemas.openxmlformats.org/officeDocument/2006/relationships/hyperlink" Target="https://docs.cntd.ru/document/901831019" TargetMode="External"/><Relationship Id="rId514" Type="http://schemas.openxmlformats.org/officeDocument/2006/relationships/hyperlink" Target="https://docs.cntd.ru/document/550836301" TargetMode="External"/><Relationship Id="rId556" Type="http://schemas.openxmlformats.org/officeDocument/2006/relationships/hyperlink" Target="https://docs.cntd.ru/document/744100004" TargetMode="External"/><Relationship Id="rId88" Type="http://schemas.openxmlformats.org/officeDocument/2006/relationships/hyperlink" Target="https://docs.cntd.ru/document/902312622" TargetMode="External"/><Relationship Id="rId111" Type="http://schemas.openxmlformats.org/officeDocument/2006/relationships/hyperlink" Target="https://docs.cntd.ru/document/499034234" TargetMode="External"/><Relationship Id="rId153" Type="http://schemas.openxmlformats.org/officeDocument/2006/relationships/hyperlink" Target="https://docs.cntd.ru/document/420363743" TargetMode="External"/><Relationship Id="rId195" Type="http://schemas.openxmlformats.org/officeDocument/2006/relationships/hyperlink" Target="https://docs.cntd.ru/document/564470105" TargetMode="External"/><Relationship Id="rId209" Type="http://schemas.openxmlformats.org/officeDocument/2006/relationships/hyperlink" Target="https://docs.cntd.ru/document/603447108" TargetMode="External"/><Relationship Id="rId360" Type="http://schemas.openxmlformats.org/officeDocument/2006/relationships/hyperlink" Target="https://docs.cntd.ru/document/436753181" TargetMode="External"/><Relationship Id="rId416" Type="http://schemas.openxmlformats.org/officeDocument/2006/relationships/hyperlink" Target="https://docs.cntd.ru/document/436753181" TargetMode="External"/><Relationship Id="rId598" Type="http://schemas.openxmlformats.org/officeDocument/2006/relationships/hyperlink" Target="https://docs.cntd.ru/document/744100004" TargetMode="External"/><Relationship Id="rId220" Type="http://schemas.openxmlformats.org/officeDocument/2006/relationships/hyperlink" Target="https://docs.cntd.ru/document/727347611" TargetMode="External"/><Relationship Id="rId458" Type="http://schemas.openxmlformats.org/officeDocument/2006/relationships/hyperlink" Target="https://docs.cntd.ru/document/550836300" TargetMode="External"/><Relationship Id="rId15" Type="http://schemas.openxmlformats.org/officeDocument/2006/relationships/hyperlink" Target="https://docs.cntd.ru/document/901961871" TargetMode="External"/><Relationship Id="rId57" Type="http://schemas.openxmlformats.org/officeDocument/2006/relationships/hyperlink" Target="https://docs.cntd.ru/document/902166559" TargetMode="External"/><Relationship Id="rId262" Type="http://schemas.openxmlformats.org/officeDocument/2006/relationships/hyperlink" Target="https://docs.cntd.ru/document/420202723" TargetMode="External"/><Relationship Id="rId318" Type="http://schemas.openxmlformats.org/officeDocument/2006/relationships/hyperlink" Target="https://docs.cntd.ru/document/420352162" TargetMode="External"/><Relationship Id="rId525" Type="http://schemas.openxmlformats.org/officeDocument/2006/relationships/hyperlink" Target="https://docs.cntd.ru/document/420377528" TargetMode="External"/><Relationship Id="rId567" Type="http://schemas.openxmlformats.org/officeDocument/2006/relationships/hyperlink" Target="https://docs.cntd.ru/document/744100004" TargetMode="External"/><Relationship Id="rId99" Type="http://schemas.openxmlformats.org/officeDocument/2006/relationships/hyperlink" Target="https://docs.cntd.ru/document/902317183" TargetMode="External"/><Relationship Id="rId122" Type="http://schemas.openxmlformats.org/officeDocument/2006/relationships/hyperlink" Target="https://docs.cntd.ru/document/420208807" TargetMode="External"/><Relationship Id="rId164" Type="http://schemas.openxmlformats.org/officeDocument/2006/relationships/hyperlink" Target="https://docs.cntd.ru/document/420363704" TargetMode="External"/><Relationship Id="rId371" Type="http://schemas.openxmlformats.org/officeDocument/2006/relationships/hyperlink" Target="https://docs.cntd.ru/document/901919338" TargetMode="External"/><Relationship Id="rId427" Type="http://schemas.openxmlformats.org/officeDocument/2006/relationships/hyperlink" Target="https://docs.cntd.ru/document/550836301" TargetMode="External"/><Relationship Id="rId469" Type="http://schemas.openxmlformats.org/officeDocument/2006/relationships/hyperlink" Target="https://docs.cntd.ru/document/744100004" TargetMode="External"/><Relationship Id="rId26" Type="http://schemas.openxmlformats.org/officeDocument/2006/relationships/hyperlink" Target="https://docs.cntd.ru/document/902009359" TargetMode="External"/><Relationship Id="rId231" Type="http://schemas.openxmlformats.org/officeDocument/2006/relationships/hyperlink" Target="https://docs.cntd.ru/document/901919338" TargetMode="External"/><Relationship Id="rId273" Type="http://schemas.openxmlformats.org/officeDocument/2006/relationships/hyperlink" Target="https://docs.cntd.ru/document/551972381" TargetMode="External"/><Relationship Id="rId329" Type="http://schemas.openxmlformats.org/officeDocument/2006/relationships/hyperlink" Target="https://docs.cntd.ru/document/565286010" TargetMode="External"/><Relationship Id="rId480" Type="http://schemas.openxmlformats.org/officeDocument/2006/relationships/hyperlink" Target="https://docs.cntd.ru/document/744100004" TargetMode="External"/><Relationship Id="rId536" Type="http://schemas.openxmlformats.org/officeDocument/2006/relationships/hyperlink" Target="https://docs.cntd.ru/document/901919338" TargetMode="External"/><Relationship Id="rId68" Type="http://schemas.openxmlformats.org/officeDocument/2006/relationships/hyperlink" Target="https://docs.cntd.ru/document/902254150" TargetMode="External"/><Relationship Id="rId133" Type="http://schemas.openxmlformats.org/officeDocument/2006/relationships/hyperlink" Target="https://docs.cntd.ru/document/420257980" TargetMode="External"/><Relationship Id="rId175" Type="http://schemas.openxmlformats.org/officeDocument/2006/relationships/hyperlink" Target="https://docs.cntd.ru/document/556185145" TargetMode="External"/><Relationship Id="rId340" Type="http://schemas.openxmlformats.org/officeDocument/2006/relationships/hyperlink" Target="https://docs.cntd.ru/document/901831019" TargetMode="External"/><Relationship Id="rId578" Type="http://schemas.openxmlformats.org/officeDocument/2006/relationships/hyperlink" Target="https://docs.cntd.ru/document/744100004" TargetMode="External"/><Relationship Id="rId200" Type="http://schemas.openxmlformats.org/officeDocument/2006/relationships/hyperlink" Target="https://docs.cntd.ru/document/565416486" TargetMode="External"/><Relationship Id="rId382" Type="http://schemas.openxmlformats.org/officeDocument/2006/relationships/hyperlink" Target="https://docs.cntd.ru/document/573249809" TargetMode="External"/><Relationship Id="rId438" Type="http://schemas.openxmlformats.org/officeDocument/2006/relationships/hyperlink" Target="https://docs.cntd.ru/document/901713615" TargetMode="External"/><Relationship Id="rId603" Type="http://schemas.openxmlformats.org/officeDocument/2006/relationships/hyperlink" Target="https://docs.cntd.ru/document/744100004" TargetMode="External"/><Relationship Id="rId242" Type="http://schemas.openxmlformats.org/officeDocument/2006/relationships/hyperlink" Target="https://docs.cntd.ru/document/744100004" TargetMode="External"/><Relationship Id="rId284" Type="http://schemas.openxmlformats.org/officeDocument/2006/relationships/hyperlink" Target="https://docs.cntd.ru/document/573249809" TargetMode="External"/><Relationship Id="rId491" Type="http://schemas.openxmlformats.org/officeDocument/2006/relationships/hyperlink" Target="https://docs.cntd.ru/document/744100004" TargetMode="External"/><Relationship Id="rId505" Type="http://schemas.openxmlformats.org/officeDocument/2006/relationships/hyperlink" Target="https://docs.cntd.ru/document/420377528" TargetMode="External"/><Relationship Id="rId37" Type="http://schemas.openxmlformats.org/officeDocument/2006/relationships/hyperlink" Target="https://docs.cntd.ru/document/902053291" TargetMode="External"/><Relationship Id="rId79" Type="http://schemas.openxmlformats.org/officeDocument/2006/relationships/hyperlink" Target="https://docs.cntd.ru/document/902289888" TargetMode="External"/><Relationship Id="rId102" Type="http://schemas.openxmlformats.org/officeDocument/2006/relationships/hyperlink" Target="https://docs.cntd.ru/document/902360320" TargetMode="External"/><Relationship Id="rId144" Type="http://schemas.openxmlformats.org/officeDocument/2006/relationships/hyperlink" Target="https://docs.cntd.ru/document/420318432" TargetMode="External"/><Relationship Id="rId547" Type="http://schemas.openxmlformats.org/officeDocument/2006/relationships/hyperlink" Target="https://docs.cntd.ru/document/744100004" TargetMode="External"/><Relationship Id="rId589" Type="http://schemas.openxmlformats.org/officeDocument/2006/relationships/hyperlink" Target="https://docs.cntd.ru/document/744100004" TargetMode="External"/><Relationship Id="rId90" Type="http://schemas.openxmlformats.org/officeDocument/2006/relationships/hyperlink" Target="https://docs.cntd.ru/document/902314748" TargetMode="External"/><Relationship Id="rId186" Type="http://schemas.openxmlformats.org/officeDocument/2006/relationships/hyperlink" Target="https://docs.cntd.ru/document/550836307" TargetMode="External"/><Relationship Id="rId351" Type="http://schemas.openxmlformats.org/officeDocument/2006/relationships/hyperlink" Target="https://docs.cntd.ru/document/603340048" TargetMode="External"/><Relationship Id="rId393" Type="http://schemas.openxmlformats.org/officeDocument/2006/relationships/hyperlink" Target="https://docs.cntd.ru/document/564069009" TargetMode="External"/><Relationship Id="rId407" Type="http://schemas.openxmlformats.org/officeDocument/2006/relationships/hyperlink" Target="https://docs.cntd.ru/document/420361619" TargetMode="External"/><Relationship Id="rId449" Type="http://schemas.openxmlformats.org/officeDocument/2006/relationships/hyperlink" Target="https://docs.cntd.ru/document/607124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31260</Words>
  <Characters>178186</Characters>
  <Application>Microsoft Office Word</Application>
  <DocSecurity>0</DocSecurity>
  <Lines>1484</Lines>
  <Paragraphs>418</Paragraphs>
  <ScaleCrop>false</ScaleCrop>
  <Company/>
  <LinksUpToDate>false</LinksUpToDate>
  <CharactersWithSpaces>209028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2022-01-14T01:25:00Z</dcterms:created>
  <dcterms:modified xsi:type="dcterms:W3CDTF">2022-01-14T01:28:00Z</dcterms:modified>
</cp:coreProperties>
</file>