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99E4E" w14:textId="77777777" w:rsidR="00402E5A" w:rsidRDefault="00402E5A">
      <w:pPr>
        <w:spacing w:line="1" w:lineRule="exact"/>
      </w:pPr>
    </w:p>
    <w:p w14:paraId="26B4C89E" w14:textId="77777777" w:rsidR="00402E5A" w:rsidRDefault="00402E5A">
      <w:pPr>
        <w:spacing w:line="1" w:lineRule="exact"/>
      </w:pPr>
    </w:p>
    <w:p w14:paraId="750CBF34" w14:textId="77777777" w:rsidR="00402E5A" w:rsidRDefault="00B952E6">
      <w:pPr>
        <w:pStyle w:val="1"/>
        <w:framePr w:w="9389" w:h="13862" w:hRule="exact" w:wrap="none" w:vAnchor="page" w:hAnchor="page" w:x="1443" w:y="1185"/>
        <w:shd w:val="clear" w:color="auto" w:fill="auto"/>
        <w:spacing w:after="300"/>
        <w:ind w:firstLine="0"/>
        <w:jc w:val="center"/>
      </w:pPr>
      <w:r>
        <w:rPr>
          <w:u w:val="single"/>
        </w:rPr>
        <w:t>Муниципальный жилищный контроль</w:t>
      </w:r>
    </w:p>
    <w:p w14:paraId="05101DB0" w14:textId="227969B5" w:rsidR="00402E5A" w:rsidRDefault="00B952E6" w:rsidP="00FE00FE">
      <w:pPr>
        <w:pStyle w:val="1"/>
        <w:framePr w:w="9389" w:h="13862" w:hRule="exact" w:wrap="none" w:vAnchor="page" w:hAnchor="page" w:x="1443" w:y="1185"/>
        <w:shd w:val="clear" w:color="auto" w:fill="auto"/>
        <w:ind w:firstLine="708"/>
        <w:jc w:val="both"/>
      </w:pPr>
      <w:r>
        <w:t xml:space="preserve">Положение о муниципальном жилищном контроле на территории </w:t>
      </w:r>
      <w:r w:rsidR="005320C2">
        <w:t xml:space="preserve">города Камень-на-Оби </w:t>
      </w:r>
      <w:r>
        <w:t>(далее - муниципальный контроль) утвержден</w:t>
      </w:r>
      <w:r w:rsidR="005320C2">
        <w:t>о</w:t>
      </w:r>
      <w:r>
        <w:t xml:space="preserve"> решением </w:t>
      </w:r>
      <w:r w:rsidR="005320C2">
        <w:t>Каменского районного Собрания депутатов</w:t>
      </w:r>
      <w:r w:rsidR="00E6017A">
        <w:t xml:space="preserve"> Алтайского края от 22.12.2021 </w:t>
      </w:r>
      <w:r w:rsidR="00FE00FE">
        <w:t xml:space="preserve">         </w:t>
      </w:r>
      <w:r w:rsidR="00E6017A">
        <w:t>№ 84 «Об утверждении Положения о муниципальном жилищном контроле на территории муниципального образования Каменский район Алтайского края».</w:t>
      </w:r>
    </w:p>
    <w:p w14:paraId="5BFBC1C9" w14:textId="4B60C69F" w:rsidR="00E6017A" w:rsidRDefault="00E6017A" w:rsidP="00FE00FE">
      <w:pPr>
        <w:pStyle w:val="1"/>
        <w:framePr w:w="9389" w:h="13862" w:hRule="exact" w:wrap="none" w:vAnchor="page" w:hAnchor="page" w:x="1443" w:y="1185"/>
        <w:shd w:val="clear" w:color="auto" w:fill="auto"/>
        <w:ind w:firstLine="708"/>
        <w:jc w:val="both"/>
      </w:pPr>
      <w:r>
        <w:t xml:space="preserve">Положение о муниципальном жилищном контроле на территории </w:t>
      </w:r>
      <w:r w:rsidR="00FE00FE">
        <w:t>Каменского района</w:t>
      </w:r>
      <w:r>
        <w:t xml:space="preserve"> (далее - муниципальный контроль) утверждено решением Каменского</w:t>
      </w:r>
      <w:r w:rsidR="00FE00FE">
        <w:t xml:space="preserve"> городского Совета депутатов Каменского района Алтайского края</w:t>
      </w:r>
      <w:r>
        <w:t xml:space="preserve"> от 2</w:t>
      </w:r>
      <w:r w:rsidR="00FE00FE">
        <w:t>4</w:t>
      </w:r>
      <w:r>
        <w:t xml:space="preserve">.12.2021 № </w:t>
      </w:r>
      <w:r w:rsidR="00FE00FE">
        <w:t>20</w:t>
      </w:r>
      <w:r>
        <w:t xml:space="preserve"> «Об утверждении </w:t>
      </w:r>
      <w:r w:rsidR="00FE00FE">
        <w:t>п</w:t>
      </w:r>
      <w:r>
        <w:t xml:space="preserve">оложения о муниципальном жилищном контроле на территории муниципального образования </w:t>
      </w:r>
      <w:r w:rsidR="00FE00FE">
        <w:t>город Камень-на-Оби Каменского района</w:t>
      </w:r>
      <w:r>
        <w:t xml:space="preserve"> Алтайского края».</w:t>
      </w:r>
    </w:p>
    <w:p w14:paraId="0E44FD89" w14:textId="77777777" w:rsidR="00E6017A" w:rsidRDefault="00E6017A">
      <w:pPr>
        <w:pStyle w:val="1"/>
        <w:framePr w:w="9389" w:h="13862" w:hRule="exact" w:wrap="none" w:vAnchor="page" w:hAnchor="page" w:x="1443" w:y="1185"/>
        <w:shd w:val="clear" w:color="auto" w:fill="auto"/>
        <w:ind w:firstLine="560"/>
        <w:jc w:val="both"/>
      </w:pPr>
    </w:p>
    <w:p w14:paraId="564FA840" w14:textId="77777777" w:rsidR="00402E5A" w:rsidRDefault="00B952E6" w:rsidP="00FE00FE">
      <w:pPr>
        <w:pStyle w:val="1"/>
        <w:framePr w:w="9389" w:h="13862" w:hRule="exact" w:wrap="none" w:vAnchor="page" w:hAnchor="page" w:x="1443" w:y="1185"/>
        <w:shd w:val="clear" w:color="auto" w:fill="auto"/>
        <w:ind w:firstLine="540"/>
        <w:jc w:val="both"/>
      </w:pPr>
      <w:r>
        <w:t>Предметом муниципального контроля является соблюдение юридическими ли</w:t>
      </w:r>
      <w:r>
        <w:t>цами, индивидуальными предпринимателями и гражданами (далее —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</w:t>
      </w:r>
      <w:r>
        <w:t>о жилищного фонда (далее - обязательных требований), а именно:</w:t>
      </w:r>
    </w:p>
    <w:p w14:paraId="48F68BBF" w14:textId="77777777" w:rsidR="00402E5A" w:rsidRDefault="00B952E6">
      <w:pPr>
        <w:pStyle w:val="1"/>
        <w:framePr w:w="9389" w:h="13862" w:hRule="exact" w:wrap="none" w:vAnchor="page" w:hAnchor="page" w:x="1443" w:y="1185"/>
        <w:numPr>
          <w:ilvl w:val="0"/>
          <w:numId w:val="3"/>
        </w:numPr>
        <w:shd w:val="clear" w:color="auto" w:fill="auto"/>
        <w:tabs>
          <w:tab w:val="left" w:pos="876"/>
        </w:tabs>
        <w:ind w:firstLine="540"/>
      </w:pPr>
      <w:r>
        <w:t>требований к:</w:t>
      </w:r>
    </w:p>
    <w:p w14:paraId="355BF8D3" w14:textId="77777777" w:rsidR="00402E5A" w:rsidRDefault="00B952E6">
      <w:pPr>
        <w:pStyle w:val="1"/>
        <w:framePr w:w="9389" w:h="13862" w:hRule="exact" w:wrap="none" w:vAnchor="page" w:hAnchor="page" w:x="1443" w:y="1185"/>
        <w:shd w:val="clear" w:color="auto" w:fill="auto"/>
        <w:ind w:firstLine="560"/>
      </w:pPr>
      <w:r>
        <w:t>использованию и сохранности жилищного фонда; жилым помещениям, их использованию и содержанию; использованию и содержанию общего имущества собственников помещений в многоквартирных</w:t>
      </w:r>
      <w:r>
        <w:t xml:space="preserve"> домах;</w:t>
      </w:r>
    </w:p>
    <w:p w14:paraId="246599B6" w14:textId="77777777" w:rsidR="00402E5A" w:rsidRDefault="00B952E6">
      <w:pPr>
        <w:pStyle w:val="1"/>
        <w:framePr w:w="9389" w:h="13862" w:hRule="exact" w:wrap="none" w:vAnchor="page" w:hAnchor="page" w:x="1443" w:y="1185"/>
        <w:shd w:val="clear" w:color="auto" w:fill="auto"/>
        <w:ind w:firstLine="560"/>
        <w:jc w:val="both"/>
      </w:pPr>
      <w: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68C69389" w14:textId="77777777" w:rsidR="00402E5A" w:rsidRDefault="00B952E6">
      <w:pPr>
        <w:pStyle w:val="1"/>
        <w:framePr w:w="9389" w:h="13862" w:hRule="exact" w:wrap="none" w:vAnchor="page" w:hAnchor="page" w:x="1443" w:y="1185"/>
        <w:shd w:val="clear" w:color="auto" w:fill="auto"/>
        <w:ind w:firstLine="560"/>
        <w:jc w:val="both"/>
      </w:pPr>
      <w:r>
        <w:t>порядку осуществления перепланировки и (или) переустройства помещений в многоквартирном доме;</w:t>
      </w:r>
    </w:p>
    <w:p w14:paraId="2516E65B" w14:textId="77777777" w:rsidR="00402E5A" w:rsidRDefault="00B952E6">
      <w:pPr>
        <w:pStyle w:val="1"/>
        <w:framePr w:w="9389" w:h="13862" w:hRule="exact" w:wrap="none" w:vAnchor="page" w:hAnchor="page" w:x="1443" w:y="1185"/>
        <w:shd w:val="clear" w:color="auto" w:fill="auto"/>
        <w:ind w:firstLine="560"/>
        <w:jc w:val="both"/>
      </w:pPr>
      <w:r>
        <w:t xml:space="preserve">формированию фондов капитального </w:t>
      </w:r>
      <w:r>
        <w:t>ремонта;</w:t>
      </w:r>
    </w:p>
    <w:p w14:paraId="7A900700" w14:textId="77777777" w:rsidR="00402E5A" w:rsidRDefault="00B952E6">
      <w:pPr>
        <w:pStyle w:val="1"/>
        <w:framePr w:w="9389" w:h="13862" w:hRule="exact" w:wrap="none" w:vAnchor="page" w:hAnchor="page" w:x="1443" w:y="1185"/>
        <w:shd w:val="clear" w:color="auto" w:fill="auto"/>
        <w:ind w:firstLine="560"/>
        <w:jc w:val="both"/>
      </w:pPr>
      <w: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026971F5" w14:textId="77777777" w:rsidR="00402E5A" w:rsidRDefault="00B952E6">
      <w:pPr>
        <w:pStyle w:val="1"/>
        <w:framePr w:w="9389" w:h="13862" w:hRule="exact" w:wrap="none" w:vAnchor="page" w:hAnchor="page" w:x="1443" w:y="1185"/>
        <w:shd w:val="clear" w:color="auto" w:fill="auto"/>
        <w:ind w:firstLine="560"/>
        <w:jc w:val="both"/>
      </w:pPr>
      <w:r>
        <w:t>предоставлению коммунальных услуг собственникам и пользователям помещений в многоквартирных домах и жилых домов;</w:t>
      </w:r>
    </w:p>
    <w:p w14:paraId="2245674C" w14:textId="77777777" w:rsidR="00402E5A" w:rsidRDefault="00B952E6">
      <w:pPr>
        <w:pStyle w:val="1"/>
        <w:framePr w:w="9389" w:h="13862" w:hRule="exact" w:wrap="none" w:vAnchor="page" w:hAnchor="page" w:x="1443" w:y="1185"/>
        <w:shd w:val="clear" w:color="auto" w:fill="auto"/>
        <w:ind w:firstLine="560"/>
        <w:jc w:val="both"/>
      </w:pPr>
      <w:r>
        <w:t>порядку размещения ресурсоснабжающими организациями, лицами, осуществляющими деятельность по управлению многоквартирными домами информации в го</w:t>
      </w:r>
      <w:r>
        <w:t>сударственной информационной системе жилищно- коммунального хозяйства (далее - система);</w:t>
      </w:r>
    </w:p>
    <w:p w14:paraId="5B98974A" w14:textId="77777777" w:rsidR="00402E5A" w:rsidRDefault="00B952E6">
      <w:pPr>
        <w:pStyle w:val="1"/>
        <w:framePr w:w="9389" w:h="13862" w:hRule="exact" w:wrap="none" w:vAnchor="page" w:hAnchor="page" w:x="1443" w:y="1185"/>
        <w:shd w:val="clear" w:color="auto" w:fill="auto"/>
        <w:ind w:firstLine="560"/>
        <w:jc w:val="both"/>
      </w:pPr>
      <w:r>
        <w:t>обеспечению доступности для инвалидов помещений в многоквартирных домах;</w:t>
      </w:r>
    </w:p>
    <w:p w14:paraId="07F0EA12" w14:textId="77777777" w:rsidR="00402E5A" w:rsidRDefault="00B952E6">
      <w:pPr>
        <w:pStyle w:val="1"/>
        <w:framePr w:w="9389" w:h="13862" w:hRule="exact" w:wrap="none" w:vAnchor="page" w:hAnchor="page" w:x="1443" w:y="1185"/>
        <w:shd w:val="clear" w:color="auto" w:fill="auto"/>
        <w:ind w:firstLine="560"/>
        <w:jc w:val="both"/>
      </w:pPr>
      <w:r>
        <w:t>предоставлению жилых помещений в наемных домах социального использования;</w:t>
      </w:r>
    </w:p>
    <w:p w14:paraId="40507581" w14:textId="77777777" w:rsidR="00402E5A" w:rsidRDefault="00B952E6">
      <w:pPr>
        <w:pStyle w:val="1"/>
        <w:framePr w:w="9389" w:h="13862" w:hRule="exact" w:wrap="none" w:vAnchor="page" w:hAnchor="page" w:x="1443" w:y="1185"/>
        <w:numPr>
          <w:ilvl w:val="0"/>
          <w:numId w:val="3"/>
        </w:numPr>
        <w:shd w:val="clear" w:color="auto" w:fill="auto"/>
        <w:tabs>
          <w:tab w:val="left" w:pos="1094"/>
        </w:tabs>
        <w:ind w:firstLine="560"/>
        <w:jc w:val="both"/>
      </w:pPr>
      <w:r>
        <w:t>требований энергетич</w:t>
      </w:r>
      <w:r>
        <w:t>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9B89BD8" w14:textId="77777777" w:rsidR="00402E5A" w:rsidRDefault="00B952E6">
      <w:pPr>
        <w:pStyle w:val="1"/>
        <w:framePr w:w="9389" w:h="13862" w:hRule="exact" w:wrap="none" w:vAnchor="page" w:hAnchor="page" w:x="1443" w:y="1185"/>
        <w:numPr>
          <w:ilvl w:val="0"/>
          <w:numId w:val="3"/>
        </w:numPr>
        <w:shd w:val="clear" w:color="auto" w:fill="auto"/>
        <w:tabs>
          <w:tab w:val="left" w:pos="925"/>
        </w:tabs>
        <w:ind w:firstLine="560"/>
        <w:jc w:val="both"/>
      </w:pPr>
      <w:r>
        <w:t>правил:</w:t>
      </w:r>
    </w:p>
    <w:p w14:paraId="25F6C82E" w14:textId="77777777" w:rsidR="00402E5A" w:rsidRDefault="00402E5A">
      <w:pPr>
        <w:spacing w:line="1" w:lineRule="exact"/>
        <w:sectPr w:rsidR="00402E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6A4463" w14:textId="77777777" w:rsidR="00402E5A" w:rsidRDefault="00402E5A">
      <w:pPr>
        <w:spacing w:line="1" w:lineRule="exact"/>
      </w:pPr>
    </w:p>
    <w:p w14:paraId="12CE3BDF" w14:textId="77777777" w:rsidR="00402E5A" w:rsidRDefault="00B952E6">
      <w:pPr>
        <w:pStyle w:val="1"/>
        <w:framePr w:w="9437" w:h="14218" w:hRule="exact" w:wrap="none" w:vAnchor="page" w:hAnchor="page" w:x="1419" w:y="1165"/>
        <w:shd w:val="clear" w:color="auto" w:fill="auto"/>
        <w:ind w:firstLine="560"/>
        <w:jc w:val="both"/>
      </w:pPr>
      <w:r>
        <w:t>изменения размера платы за содержание жилого помещения в случае оказания услуг и выполне</w:t>
      </w:r>
      <w:r>
        <w:t>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0CDB8C71" w14:textId="77777777" w:rsidR="00402E5A" w:rsidRDefault="00B952E6">
      <w:pPr>
        <w:pStyle w:val="1"/>
        <w:framePr w:w="9437" w:h="14218" w:hRule="exact" w:wrap="none" w:vAnchor="page" w:hAnchor="page" w:x="1419" w:y="1165"/>
        <w:shd w:val="clear" w:color="auto" w:fill="auto"/>
        <w:ind w:firstLine="560"/>
        <w:jc w:val="both"/>
      </w:pPr>
      <w:r>
        <w:t>содержания общего имущества в многоквартирном доме;</w:t>
      </w:r>
    </w:p>
    <w:p w14:paraId="5DA787E4" w14:textId="77777777" w:rsidR="00402E5A" w:rsidRDefault="00B952E6">
      <w:pPr>
        <w:pStyle w:val="1"/>
        <w:framePr w:w="9437" w:h="14218" w:hRule="exact" w:wrap="none" w:vAnchor="page" w:hAnchor="page" w:x="1419" w:y="1165"/>
        <w:shd w:val="clear" w:color="auto" w:fill="auto"/>
        <w:ind w:firstLine="560"/>
        <w:jc w:val="both"/>
      </w:pPr>
      <w:r>
        <w:t xml:space="preserve">изменения размера </w:t>
      </w:r>
      <w:r>
        <w:t>платы за содержание жилого помещения;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14:paraId="7F15228C" w14:textId="6E6CD276" w:rsidR="00402E5A" w:rsidRDefault="00B952E6">
      <w:pPr>
        <w:pStyle w:val="1"/>
        <w:framePr w:w="9437" w:h="14218" w:hRule="exact" w:wrap="none" w:vAnchor="page" w:hAnchor="page" w:x="1419" w:y="1165"/>
        <w:shd w:val="clear" w:color="auto" w:fill="auto"/>
        <w:ind w:firstLine="660"/>
        <w:jc w:val="both"/>
      </w:pPr>
      <w:r>
        <w:t xml:space="preserve">Муниципальный контроль осуществляется в форме проверок </w:t>
      </w:r>
      <w:r>
        <w:t>выполнения юридическими лицами, индивидуальными предпринимателями обязательных требований, установленных федеральными законами и принимаемыми в соответствии с ними иными нормативными правовыми актами. Проведение проверок при осуществлении муниципального ко</w:t>
      </w:r>
      <w:r>
        <w:t xml:space="preserve">нтроля в отношении жилищного фонда, находящегося в собственности муниципального образования </w:t>
      </w:r>
      <w:r w:rsidR="00FE00FE">
        <w:t>город Камень-на-Оби Каменского района</w:t>
      </w:r>
      <w:r>
        <w:t xml:space="preserve"> Алтайского края осуществляется Администрацией района. Функция по осуществлению муниципального контроля возлагается на </w:t>
      </w:r>
      <w:r w:rsidR="00FE00FE">
        <w:t>Комитет Администрации Каменского района по жилищно-коммунальному хозяйству, строительству и архитектуре</w:t>
      </w:r>
      <w:r>
        <w:t>. Финансовое обеспечение исполнения функций по осуществлению муниципального контроля исполняется за счет средств местного бюджета. Эксперты и представители экспертных организаций к проведению мероприятий</w:t>
      </w:r>
      <w:r>
        <w:t xml:space="preserve"> по контролю не привлекались.</w:t>
      </w:r>
    </w:p>
    <w:p w14:paraId="68DB4433" w14:textId="597D659B" w:rsidR="00402E5A" w:rsidRDefault="00B952E6" w:rsidP="00FE00FE">
      <w:pPr>
        <w:pStyle w:val="1"/>
        <w:framePr w:w="9437" w:h="14218" w:hRule="exact" w:wrap="none" w:vAnchor="page" w:hAnchor="page" w:x="1419" w:y="1165"/>
        <w:shd w:val="clear" w:color="auto" w:fill="auto"/>
        <w:ind w:firstLine="660"/>
        <w:jc w:val="both"/>
      </w:pPr>
      <w:r>
        <w:t xml:space="preserve">На 2022 год план проведения плановых проверок юридических лиц и индивидуальных предпринимателей по муниципальному контролю на территории муниципального </w:t>
      </w:r>
      <w:r w:rsidR="00632D86">
        <w:t>образования город Камень-на-Оби Каменского района Алтайского края</w:t>
      </w:r>
      <w:r w:rsidR="00FB6EC4">
        <w:t xml:space="preserve"> не утвержден в соответствии с Постановлением Правительства РФ от 08.09.2021 № 1520 «Об особенностях проведения в 2022 году плановых контрольных (надзорных) мероприятий, плановых проверок в отношении объектов малого предпринимательства и о внесении изменений в некоторые акты Правительства РФ»</w:t>
      </w:r>
      <w:r>
        <w:t>.</w:t>
      </w:r>
    </w:p>
    <w:p w14:paraId="3ED455BC" w14:textId="02918F89" w:rsidR="00402E5A" w:rsidRDefault="00B952E6" w:rsidP="00632D86">
      <w:pPr>
        <w:pStyle w:val="1"/>
        <w:framePr w:w="9437" w:h="14218" w:hRule="exact" w:wrap="none" w:vAnchor="page" w:hAnchor="page" w:x="1419" w:y="1165"/>
        <w:shd w:val="clear" w:color="auto" w:fill="auto"/>
        <w:ind w:firstLine="660"/>
        <w:jc w:val="both"/>
      </w:pPr>
      <w:r>
        <w:t>Внеплановые вые</w:t>
      </w:r>
      <w:r>
        <w:t xml:space="preserve">здные </w:t>
      </w:r>
      <w:r>
        <w:t xml:space="preserve">проверки </w:t>
      </w:r>
      <w:r>
        <w:t>в отношении юридических лиц, индивидуальных предпринимателей в 2022 году не проводились</w:t>
      </w:r>
      <w:r w:rsidR="004E5403">
        <w:t xml:space="preserve"> в связи с отсутствием оснований.</w:t>
      </w:r>
      <w:bookmarkStart w:id="0" w:name="_GoBack"/>
      <w:bookmarkEnd w:id="0"/>
    </w:p>
    <w:p w14:paraId="72E9D4C7" w14:textId="77777777" w:rsidR="00402E5A" w:rsidRDefault="00B952E6" w:rsidP="00FB6EC4">
      <w:pPr>
        <w:pStyle w:val="1"/>
        <w:framePr w:w="9437" w:h="14218" w:hRule="exact" w:wrap="none" w:vAnchor="page" w:hAnchor="page" w:x="1419" w:y="1165"/>
        <w:shd w:val="clear" w:color="auto" w:fill="auto"/>
        <w:ind w:firstLine="708"/>
        <w:jc w:val="both"/>
      </w:pPr>
      <w:r>
        <w:t>Законным основанием для незапланирован</w:t>
      </w:r>
      <w:r>
        <w:t>ных мероприятий могут стать:</w:t>
      </w:r>
    </w:p>
    <w:p w14:paraId="0F94BB13" w14:textId="77777777" w:rsidR="00402E5A" w:rsidRDefault="00B952E6">
      <w:pPr>
        <w:pStyle w:val="1"/>
        <w:framePr w:w="9437" w:h="14218" w:hRule="exact" w:wrap="none" w:vAnchor="page" w:hAnchor="page" w:x="1419" w:y="1165"/>
        <w:numPr>
          <w:ilvl w:val="0"/>
          <w:numId w:val="2"/>
        </w:numPr>
        <w:shd w:val="clear" w:color="auto" w:fill="auto"/>
        <w:tabs>
          <w:tab w:val="left" w:pos="217"/>
        </w:tabs>
        <w:ind w:firstLine="0"/>
        <w:jc w:val="both"/>
      </w:pPr>
      <w:r>
        <w:t>обращения или жалобы граждан и юридических лиц;</w:t>
      </w:r>
    </w:p>
    <w:p w14:paraId="57D98737" w14:textId="77777777" w:rsidR="00402E5A" w:rsidRDefault="00B952E6">
      <w:pPr>
        <w:pStyle w:val="1"/>
        <w:framePr w:w="9437" w:h="14218" w:hRule="exact" w:wrap="none" w:vAnchor="page" w:hAnchor="page" w:x="1419" w:y="1165"/>
        <w:numPr>
          <w:ilvl w:val="0"/>
          <w:numId w:val="2"/>
        </w:numPr>
        <w:shd w:val="clear" w:color="auto" w:fill="auto"/>
        <w:tabs>
          <w:tab w:val="left" w:pos="217"/>
        </w:tabs>
        <w:ind w:firstLine="0"/>
        <w:jc w:val="both"/>
      </w:pPr>
      <w:r>
        <w:t>информация, полученная от государственных органов;</w:t>
      </w:r>
    </w:p>
    <w:p w14:paraId="4F25357A" w14:textId="77777777" w:rsidR="00402E5A" w:rsidRDefault="00B952E6">
      <w:pPr>
        <w:pStyle w:val="1"/>
        <w:framePr w:w="9437" w:h="14218" w:hRule="exact" w:wrap="none" w:vAnchor="page" w:hAnchor="page" w:x="1419" w:y="1165"/>
        <w:numPr>
          <w:ilvl w:val="0"/>
          <w:numId w:val="2"/>
        </w:numPr>
        <w:shd w:val="clear" w:color="auto" w:fill="auto"/>
        <w:tabs>
          <w:tab w:val="left" w:pos="217"/>
        </w:tabs>
        <w:spacing w:after="320"/>
        <w:ind w:firstLine="0"/>
        <w:jc w:val="both"/>
      </w:pPr>
      <w:r>
        <w:t>самостоятельно обнаруженные нарушения закона.</w:t>
      </w:r>
    </w:p>
    <w:p w14:paraId="0DCBCCB9" w14:textId="77777777" w:rsidR="00402E5A" w:rsidRDefault="00402E5A" w:rsidP="00FE00FE">
      <w:pPr>
        <w:pStyle w:val="1"/>
        <w:framePr w:w="9437" w:h="14218" w:hRule="exact" w:wrap="none" w:vAnchor="page" w:hAnchor="page" w:x="1419" w:y="1165"/>
        <w:shd w:val="clear" w:color="auto" w:fill="auto"/>
        <w:spacing w:after="320"/>
        <w:ind w:firstLine="0"/>
        <w:jc w:val="center"/>
      </w:pPr>
    </w:p>
    <w:sectPr w:rsidR="00402E5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A6B03" w14:textId="77777777" w:rsidR="00B952E6" w:rsidRDefault="00B952E6">
      <w:r>
        <w:separator/>
      </w:r>
    </w:p>
  </w:endnote>
  <w:endnote w:type="continuationSeparator" w:id="0">
    <w:p w14:paraId="6B51CC63" w14:textId="77777777" w:rsidR="00B952E6" w:rsidRDefault="00B9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49DC3" w14:textId="77777777" w:rsidR="00B952E6" w:rsidRDefault="00B952E6"/>
  </w:footnote>
  <w:footnote w:type="continuationSeparator" w:id="0">
    <w:p w14:paraId="2FF7E7C9" w14:textId="77777777" w:rsidR="00B952E6" w:rsidRDefault="00B952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0B34"/>
    <w:multiLevelType w:val="multilevel"/>
    <w:tmpl w:val="0C1274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E62B1C"/>
    <w:multiLevelType w:val="multilevel"/>
    <w:tmpl w:val="0BA4CC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DE2991"/>
    <w:multiLevelType w:val="multilevel"/>
    <w:tmpl w:val="A52030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BD4D85"/>
    <w:multiLevelType w:val="multilevel"/>
    <w:tmpl w:val="614C29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E5A"/>
    <w:rsid w:val="00402E5A"/>
    <w:rsid w:val="004E5403"/>
    <w:rsid w:val="005320C2"/>
    <w:rsid w:val="00632D86"/>
    <w:rsid w:val="00B952E6"/>
    <w:rsid w:val="00C86D67"/>
    <w:rsid w:val="00E6017A"/>
    <w:rsid w:val="00FB6EC4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E961"/>
  <w15:docId w15:val="{D62D1EA2-F0E7-4FFE-84D1-9E62BBAC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2022-12-23T05:46:00Z</dcterms:created>
  <dcterms:modified xsi:type="dcterms:W3CDTF">2022-12-23T06:41:00Z</dcterms:modified>
</cp:coreProperties>
</file>