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F3" w:rsidRDefault="006257F3" w:rsidP="006257F3">
      <w:pPr>
        <w:pStyle w:val="23"/>
        <w:shd w:val="clear" w:color="auto" w:fill="auto"/>
        <w:spacing w:before="0" w:line="322" w:lineRule="exact"/>
        <w:ind w:left="20"/>
        <w:jc w:val="center"/>
      </w:pPr>
      <w:r>
        <w:rPr>
          <w:rStyle w:val="22"/>
          <w:color w:val="000000"/>
        </w:rPr>
        <w:t>Порядок</w:t>
      </w:r>
    </w:p>
    <w:p w:rsidR="006257F3" w:rsidRDefault="006257F3" w:rsidP="006257F3">
      <w:pPr>
        <w:pStyle w:val="23"/>
        <w:shd w:val="clear" w:color="auto" w:fill="auto"/>
        <w:spacing w:before="0" w:line="322" w:lineRule="exact"/>
        <w:ind w:left="20"/>
        <w:jc w:val="center"/>
        <w:rPr>
          <w:rStyle w:val="22"/>
          <w:color w:val="000000"/>
        </w:rPr>
      </w:pPr>
      <w:r>
        <w:rPr>
          <w:rStyle w:val="22"/>
          <w:color w:val="000000"/>
        </w:rPr>
        <w:t>предоставления целевых грантов начинающим субъектам малого предприним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тельства, зарегистрированным на территории муниципального образования Каменский район, на создание собственного бизн</w:t>
      </w:r>
      <w:r>
        <w:rPr>
          <w:rStyle w:val="22"/>
          <w:color w:val="000000"/>
        </w:rPr>
        <w:t>е</w:t>
      </w:r>
      <w:r>
        <w:rPr>
          <w:rStyle w:val="22"/>
          <w:color w:val="000000"/>
        </w:rPr>
        <w:t>са</w:t>
      </w:r>
    </w:p>
    <w:p w:rsidR="006257F3" w:rsidRDefault="006257F3" w:rsidP="006257F3">
      <w:pPr>
        <w:pStyle w:val="23"/>
        <w:shd w:val="clear" w:color="auto" w:fill="auto"/>
        <w:spacing w:before="0" w:line="322" w:lineRule="exact"/>
        <w:ind w:left="20"/>
        <w:jc w:val="center"/>
        <w:rPr>
          <w:rStyle w:val="22"/>
          <w:color w:val="000000"/>
        </w:rPr>
      </w:pPr>
    </w:p>
    <w:p w:rsidR="006257F3" w:rsidRDefault="006257F3" w:rsidP="006257F3">
      <w:pPr>
        <w:pStyle w:val="23"/>
        <w:shd w:val="clear" w:color="auto" w:fill="auto"/>
        <w:spacing w:before="0" w:line="322" w:lineRule="exact"/>
        <w:ind w:left="20"/>
        <w:jc w:val="center"/>
      </w:pPr>
    </w:p>
    <w:p w:rsidR="006257F3" w:rsidRDefault="006257F3" w:rsidP="006257F3">
      <w:pPr>
        <w:pStyle w:val="23"/>
        <w:numPr>
          <w:ilvl w:val="0"/>
          <w:numId w:val="3"/>
        </w:numPr>
        <w:shd w:val="clear" w:color="auto" w:fill="auto"/>
        <w:tabs>
          <w:tab w:val="left" w:pos="1034"/>
        </w:tabs>
        <w:spacing w:before="0" w:line="317" w:lineRule="exact"/>
        <w:ind w:firstLine="780"/>
      </w:pPr>
      <w:proofErr w:type="gramStart"/>
      <w:r>
        <w:t>Настоящий Порядок разработан в</w:t>
      </w:r>
      <w:r w:rsidRPr="001F4123">
        <w:t xml:space="preserve"> соответствии с </w:t>
      </w:r>
      <w:r>
        <w:rPr>
          <w:rStyle w:val="22"/>
          <w:color w:val="000000"/>
        </w:rPr>
        <w:t>Федеральным зак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ном от 24.07</w:t>
      </w:r>
      <w:r w:rsidRPr="001F4123">
        <w:rPr>
          <w:rStyle w:val="22"/>
          <w:color w:val="000000"/>
        </w:rPr>
        <w:t>.2007</w:t>
      </w:r>
      <w:r>
        <w:rPr>
          <w:rStyle w:val="22"/>
          <w:color w:val="000000"/>
        </w:rPr>
        <w:t xml:space="preserve"> № </w:t>
      </w:r>
      <w:r w:rsidRPr="001F4123">
        <w:rPr>
          <w:rStyle w:val="22"/>
          <w:color w:val="000000"/>
        </w:rPr>
        <w:t>209-ФЗ «О</w:t>
      </w:r>
      <w:r>
        <w:rPr>
          <w:rStyle w:val="22"/>
          <w:color w:val="000000"/>
        </w:rPr>
        <w:t xml:space="preserve"> </w:t>
      </w:r>
      <w:r w:rsidRPr="001F4123">
        <w:rPr>
          <w:rStyle w:val="22"/>
          <w:color w:val="000000"/>
        </w:rPr>
        <w:t>развитии малого и среднего предпринимател</w:t>
      </w:r>
      <w:r w:rsidRPr="001F4123">
        <w:rPr>
          <w:rStyle w:val="22"/>
          <w:color w:val="000000"/>
        </w:rPr>
        <w:t>ь</w:t>
      </w:r>
      <w:r w:rsidRPr="001F4123">
        <w:rPr>
          <w:rStyle w:val="22"/>
          <w:color w:val="000000"/>
        </w:rPr>
        <w:t>ства в Российской Федерации»,</w:t>
      </w:r>
      <w:r>
        <w:rPr>
          <w:rStyle w:val="22"/>
          <w:color w:val="000000"/>
        </w:rPr>
        <w:t xml:space="preserve"> </w:t>
      </w:r>
      <w:r w:rsidRPr="001F4123">
        <w:rPr>
          <w:rStyle w:val="22"/>
          <w:color w:val="000000"/>
        </w:rPr>
        <w:t>законом Алтайского края от 17.11.2008 № 110-ЗС «О развитии малого и среднего предпр</w:t>
      </w:r>
      <w:r w:rsidRPr="001F4123">
        <w:rPr>
          <w:rStyle w:val="22"/>
          <w:color w:val="000000"/>
        </w:rPr>
        <w:t>и</w:t>
      </w:r>
      <w:r w:rsidRPr="001F4123">
        <w:rPr>
          <w:rStyle w:val="22"/>
          <w:color w:val="000000"/>
        </w:rPr>
        <w:t xml:space="preserve">нимательства в Алтайском крае», </w:t>
      </w:r>
      <w:r w:rsidRPr="001F4123">
        <w:rPr>
          <w:rStyle w:val="22"/>
          <w:color w:val="000000"/>
        </w:rPr>
        <w:br/>
      </w:r>
      <w:r w:rsidRPr="001F4123">
        <w:t xml:space="preserve">постановлением Администрации района от </w:t>
      </w:r>
      <w:r>
        <w:t>16</w:t>
      </w:r>
      <w:r w:rsidRPr="001F4123">
        <w:t>.10.201</w:t>
      </w:r>
      <w:r>
        <w:t>7</w:t>
      </w:r>
      <w:r w:rsidRPr="001F4123">
        <w:t xml:space="preserve"> </w:t>
      </w:r>
      <w:r>
        <w:t>№ 108</w:t>
      </w:r>
      <w:r w:rsidRPr="001F4123">
        <w:t xml:space="preserve">4 </w:t>
      </w:r>
      <w:r>
        <w:t>«</w:t>
      </w:r>
      <w:r w:rsidRPr="00507243">
        <w:t>Об утвержд</w:t>
      </w:r>
      <w:r w:rsidRPr="00507243">
        <w:t>е</w:t>
      </w:r>
      <w:r>
        <w:t xml:space="preserve">нии муниципальной </w:t>
      </w:r>
      <w:r w:rsidRPr="00507243">
        <w:t xml:space="preserve">программы </w:t>
      </w:r>
      <w:r>
        <w:t>«Развитие и поддержка малого и среднего  предпринимательства в Каменском районе» на 2018-2020 годы»</w:t>
      </w:r>
      <w:r w:rsidRPr="001F4123">
        <w:t>, ст. 4</w:t>
      </w:r>
      <w:r>
        <w:t>4</w:t>
      </w:r>
      <w:proofErr w:type="gramEnd"/>
      <w:r w:rsidRPr="001F4123">
        <w:t xml:space="preserve"> Устава мун</w:t>
      </w:r>
      <w:r w:rsidRPr="001F4123">
        <w:t>и</w:t>
      </w:r>
      <w:r w:rsidRPr="001F4123">
        <w:t>ципального образования Каменский район Алтайского края</w:t>
      </w:r>
      <w:r>
        <w:t>.</w:t>
      </w:r>
    </w:p>
    <w:p w:rsidR="006257F3" w:rsidRDefault="006257F3" w:rsidP="006257F3">
      <w:pPr>
        <w:pStyle w:val="23"/>
        <w:numPr>
          <w:ilvl w:val="0"/>
          <w:numId w:val="3"/>
        </w:numPr>
        <w:shd w:val="clear" w:color="auto" w:fill="auto"/>
        <w:tabs>
          <w:tab w:val="left" w:pos="1034"/>
        </w:tabs>
        <w:spacing w:before="0" w:line="317" w:lineRule="exact"/>
        <w:ind w:firstLine="780"/>
      </w:pPr>
      <w:r>
        <w:rPr>
          <w:rStyle w:val="22"/>
          <w:color w:val="000000"/>
        </w:rPr>
        <w:t>Целью предоставления целевых грантов (далее - грантов) является увеличение количества субъектов малого предпринимательства, снижение напр</w:t>
      </w:r>
      <w:r>
        <w:rPr>
          <w:rStyle w:val="22"/>
          <w:color w:val="000000"/>
        </w:rPr>
        <w:t>я</w:t>
      </w:r>
      <w:r>
        <w:rPr>
          <w:rStyle w:val="22"/>
          <w:color w:val="000000"/>
        </w:rPr>
        <w:t>женности на рынке труда.</w:t>
      </w:r>
    </w:p>
    <w:p w:rsidR="006257F3" w:rsidRDefault="006257F3" w:rsidP="006257F3">
      <w:pPr>
        <w:pStyle w:val="23"/>
        <w:numPr>
          <w:ilvl w:val="0"/>
          <w:numId w:val="3"/>
        </w:numPr>
        <w:shd w:val="clear" w:color="auto" w:fill="auto"/>
        <w:tabs>
          <w:tab w:val="left" w:pos="1102"/>
        </w:tabs>
        <w:spacing w:before="0" w:line="317" w:lineRule="exact"/>
        <w:ind w:firstLine="780"/>
      </w:pPr>
      <w:r>
        <w:rPr>
          <w:rStyle w:val="22"/>
          <w:color w:val="000000"/>
        </w:rPr>
        <w:t>Настоящий Порядок определяет: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условия и порядок предоставления грантов;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критерии отбора субъектов, претендующих на получение грантов;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процедуру возврата бюджетных сре</w:t>
      </w:r>
      <w:proofErr w:type="gramStart"/>
      <w:r>
        <w:rPr>
          <w:rStyle w:val="22"/>
          <w:color w:val="000000"/>
        </w:rPr>
        <w:t>дств в сл</w:t>
      </w:r>
      <w:proofErr w:type="gramEnd"/>
      <w:r>
        <w:rPr>
          <w:rStyle w:val="22"/>
          <w:color w:val="000000"/>
        </w:rPr>
        <w:t>учае нарушения условий, у</w:t>
      </w:r>
      <w:r>
        <w:rPr>
          <w:rStyle w:val="22"/>
          <w:color w:val="000000"/>
        </w:rPr>
        <w:t>с</w:t>
      </w:r>
      <w:r>
        <w:rPr>
          <w:rStyle w:val="22"/>
          <w:color w:val="000000"/>
        </w:rPr>
        <w:t>тановленных при их предоставлении.</w:t>
      </w:r>
    </w:p>
    <w:p w:rsidR="006257F3" w:rsidRDefault="006257F3" w:rsidP="006257F3">
      <w:pPr>
        <w:pStyle w:val="23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17" w:lineRule="exact"/>
        <w:ind w:firstLine="780"/>
      </w:pPr>
      <w:proofErr w:type="gramStart"/>
      <w:r>
        <w:rPr>
          <w:rStyle w:val="22"/>
          <w:color w:val="000000"/>
        </w:rPr>
        <w:t xml:space="preserve">Целевые гранты начинающим субъектам малого предпринимательства на создание собственного бизнеса, включая  </w:t>
      </w:r>
      <w:r>
        <w:rPr>
          <w:color w:val="000000"/>
        </w:rPr>
        <w:t>крестьянские (фермерские) хозя</w:t>
      </w:r>
      <w:r>
        <w:rPr>
          <w:color w:val="000000"/>
        </w:rPr>
        <w:t>й</w:t>
      </w:r>
      <w:r>
        <w:rPr>
          <w:color w:val="000000"/>
        </w:rPr>
        <w:t xml:space="preserve">ства и потребительские кооперативы, </w:t>
      </w:r>
      <w:r>
        <w:rPr>
          <w:rStyle w:val="22"/>
          <w:color w:val="000000"/>
        </w:rPr>
        <w:t xml:space="preserve">- </w:t>
      </w:r>
      <w:r>
        <w:rPr>
          <w:color w:val="000000"/>
        </w:rPr>
        <w:t>субсидии индивидуальным предприн</w:t>
      </w:r>
      <w:r>
        <w:rPr>
          <w:color w:val="000000"/>
        </w:rPr>
        <w:t>и</w:t>
      </w:r>
      <w:r>
        <w:rPr>
          <w:color w:val="000000"/>
        </w:rPr>
        <w:t>мателям и юридическим лицам – производителям товаров, работ, услуг, пр</w:t>
      </w:r>
      <w:r>
        <w:rPr>
          <w:color w:val="000000"/>
        </w:rPr>
        <w:t>е</w:t>
      </w:r>
      <w:r>
        <w:rPr>
          <w:color w:val="000000"/>
        </w:rPr>
        <w:t>доставляемые на условиях долевого финансирования целевых расходов по г</w:t>
      </w:r>
      <w:r>
        <w:rPr>
          <w:color w:val="000000"/>
        </w:rPr>
        <w:t>о</w:t>
      </w:r>
      <w:r>
        <w:rPr>
          <w:color w:val="000000"/>
        </w:rPr>
        <w:t>сударственной регистрации юридического лица или индивидуального предпр</w:t>
      </w:r>
      <w:r>
        <w:rPr>
          <w:color w:val="000000"/>
        </w:rPr>
        <w:t>и</w:t>
      </w:r>
      <w:r>
        <w:rPr>
          <w:color w:val="000000"/>
        </w:rPr>
        <w:t>нимателя, расходов, связанных с началом предпринимательской деятельности, выплат по передаче прав на франшизу (паушальный взнос) и приобретение о</w:t>
      </w:r>
      <w:r>
        <w:rPr>
          <w:color w:val="000000"/>
        </w:rPr>
        <w:t>с</w:t>
      </w:r>
      <w:r>
        <w:rPr>
          <w:color w:val="000000"/>
        </w:rPr>
        <w:t>новных средств</w:t>
      </w:r>
      <w:proofErr w:type="gramEnd"/>
      <w:r>
        <w:rPr>
          <w:color w:val="000000"/>
        </w:rPr>
        <w:t xml:space="preserve"> в том числе при заключении договора коммерческой концессии (далее – «гра</w:t>
      </w:r>
      <w:r>
        <w:rPr>
          <w:color w:val="000000"/>
        </w:rPr>
        <w:t>н</w:t>
      </w:r>
      <w:r>
        <w:rPr>
          <w:color w:val="000000"/>
        </w:rPr>
        <w:t>ты»)</w:t>
      </w:r>
      <w:r>
        <w:rPr>
          <w:rStyle w:val="22"/>
          <w:color w:val="000000"/>
        </w:rPr>
        <w:t>.</w:t>
      </w:r>
    </w:p>
    <w:p w:rsidR="006257F3" w:rsidRDefault="006257F3" w:rsidP="006257F3">
      <w:pPr>
        <w:pStyle w:val="23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17" w:lineRule="exact"/>
        <w:ind w:firstLine="780"/>
        <w:rPr>
          <w:rStyle w:val="22"/>
          <w:color w:val="000000"/>
        </w:rPr>
      </w:pPr>
      <w:r w:rsidRPr="00757529">
        <w:rPr>
          <w:rStyle w:val="22"/>
          <w:color w:val="000000"/>
        </w:rPr>
        <w:t>Участниками конкурсного отбора на предоставление грантов могу</w:t>
      </w:r>
      <w:r>
        <w:rPr>
          <w:rStyle w:val="22"/>
          <w:color w:val="000000"/>
        </w:rPr>
        <w:t xml:space="preserve">т </w:t>
      </w:r>
      <w:r w:rsidRPr="00757529">
        <w:rPr>
          <w:rStyle w:val="22"/>
          <w:color w:val="000000"/>
        </w:rPr>
        <w:t>быть</w:t>
      </w:r>
      <w:r>
        <w:rPr>
          <w:rStyle w:val="22"/>
          <w:color w:val="000000"/>
        </w:rPr>
        <w:t xml:space="preserve">  </w:t>
      </w:r>
      <w:r w:rsidRPr="00757529">
        <w:rPr>
          <w:rStyle w:val="22"/>
          <w:color w:val="000000"/>
        </w:rPr>
        <w:t xml:space="preserve">субъекты, </w:t>
      </w:r>
      <w:r>
        <w:rPr>
          <w:rStyle w:val="22"/>
          <w:color w:val="000000"/>
        </w:rPr>
        <w:t xml:space="preserve">вновь </w:t>
      </w:r>
      <w:r w:rsidRPr="00757529">
        <w:rPr>
          <w:rStyle w:val="22"/>
          <w:color w:val="000000"/>
        </w:rPr>
        <w:t>зарегистрированные на территории муниципального о</w:t>
      </w:r>
      <w:r w:rsidRPr="00757529">
        <w:rPr>
          <w:rStyle w:val="22"/>
          <w:color w:val="000000"/>
        </w:rPr>
        <w:t>б</w:t>
      </w:r>
      <w:r w:rsidRPr="00757529">
        <w:rPr>
          <w:rStyle w:val="22"/>
          <w:color w:val="000000"/>
        </w:rPr>
        <w:t>разования</w:t>
      </w:r>
      <w:r>
        <w:rPr>
          <w:rStyle w:val="22"/>
          <w:color w:val="000000"/>
        </w:rPr>
        <w:t xml:space="preserve"> Каменский район</w:t>
      </w:r>
      <w:r w:rsidRPr="00757529">
        <w:rPr>
          <w:rStyle w:val="22"/>
          <w:color w:val="000000"/>
        </w:rPr>
        <w:t xml:space="preserve"> Алтайского края, срок государственной регистр</w:t>
      </w:r>
      <w:r w:rsidRPr="00757529">
        <w:rPr>
          <w:rStyle w:val="22"/>
          <w:color w:val="000000"/>
        </w:rPr>
        <w:t>а</w:t>
      </w:r>
      <w:r w:rsidRPr="00757529">
        <w:rPr>
          <w:rStyle w:val="22"/>
          <w:color w:val="000000"/>
        </w:rPr>
        <w:t>ции которых в качестве индивидуального предпринимателя или юридического лица</w:t>
      </w:r>
      <w:r>
        <w:rPr>
          <w:rStyle w:val="22"/>
          <w:color w:val="000000"/>
        </w:rPr>
        <w:t xml:space="preserve"> с</w:t>
      </w:r>
      <w:r w:rsidRPr="00757529">
        <w:rPr>
          <w:rStyle w:val="22"/>
          <w:color w:val="000000"/>
        </w:rPr>
        <w:t>оста</w:t>
      </w:r>
      <w:r w:rsidRPr="00757529">
        <w:rPr>
          <w:rStyle w:val="22"/>
          <w:color w:val="000000"/>
        </w:rPr>
        <w:t>в</w:t>
      </w:r>
      <w:r w:rsidRPr="00757529">
        <w:rPr>
          <w:rStyle w:val="22"/>
          <w:color w:val="000000"/>
        </w:rPr>
        <w:t>ляет на</w:t>
      </w:r>
      <w:r>
        <w:rPr>
          <w:rStyle w:val="22"/>
          <w:color w:val="000000"/>
        </w:rPr>
        <w:t xml:space="preserve"> </w:t>
      </w:r>
      <w:r w:rsidRPr="00757529">
        <w:rPr>
          <w:rStyle w:val="22"/>
          <w:color w:val="000000"/>
        </w:rPr>
        <w:t>момент обращения за государственной поддержкой менее одного календарного года, реализующие проекты в приоритетных видах де</w:t>
      </w:r>
      <w:r w:rsidRPr="00757529">
        <w:rPr>
          <w:rStyle w:val="22"/>
          <w:color w:val="000000"/>
        </w:rPr>
        <w:t>я</w:t>
      </w:r>
      <w:r w:rsidRPr="00757529">
        <w:rPr>
          <w:rStyle w:val="22"/>
          <w:color w:val="000000"/>
        </w:rPr>
        <w:t>тельности</w:t>
      </w:r>
      <w:r>
        <w:rPr>
          <w:rStyle w:val="22"/>
          <w:color w:val="000000"/>
        </w:rPr>
        <w:t xml:space="preserve"> м</w:t>
      </w:r>
      <w:r w:rsidRPr="00757529">
        <w:rPr>
          <w:rStyle w:val="22"/>
          <w:color w:val="000000"/>
        </w:rPr>
        <w:t>алого и среднего</w:t>
      </w:r>
      <w:r>
        <w:rPr>
          <w:rStyle w:val="22"/>
          <w:color w:val="000000"/>
        </w:rPr>
        <w:t xml:space="preserve"> </w:t>
      </w:r>
      <w:r w:rsidRPr="00757529">
        <w:rPr>
          <w:rStyle w:val="22"/>
          <w:color w:val="000000"/>
        </w:rPr>
        <w:t>предпринимательства</w:t>
      </w:r>
      <w:r w:rsidRPr="00693889">
        <w:rPr>
          <w:color w:val="000000"/>
        </w:rPr>
        <w:t xml:space="preserve"> </w:t>
      </w:r>
      <w:r>
        <w:rPr>
          <w:color w:val="000000"/>
        </w:rPr>
        <w:t>или относящиеся к субъе</w:t>
      </w:r>
      <w:r>
        <w:rPr>
          <w:color w:val="000000"/>
        </w:rPr>
        <w:t>к</w:t>
      </w:r>
      <w:r>
        <w:rPr>
          <w:color w:val="000000"/>
        </w:rPr>
        <w:t>там социального предпринимательства</w:t>
      </w:r>
      <w:r w:rsidRPr="00757529">
        <w:rPr>
          <w:rStyle w:val="22"/>
          <w:color w:val="000000"/>
        </w:rPr>
        <w:t>:</w:t>
      </w:r>
    </w:p>
    <w:p w:rsidR="006257F3" w:rsidRDefault="006257F3" w:rsidP="00625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агротуризма</w:t>
      </w:r>
      <w:proofErr w:type="spellEnd"/>
      <w:r>
        <w:rPr>
          <w:sz w:val="28"/>
          <w:szCs w:val="28"/>
        </w:rPr>
        <w:t>;</w:t>
      </w:r>
    </w:p>
    <w:p w:rsidR="006257F3" w:rsidRPr="00757529" w:rsidRDefault="006257F3" w:rsidP="00625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529">
        <w:rPr>
          <w:sz w:val="28"/>
          <w:szCs w:val="28"/>
        </w:rPr>
        <w:t>сбор дикоросов;</w:t>
      </w:r>
    </w:p>
    <w:p w:rsidR="006257F3" w:rsidRPr="00757529" w:rsidRDefault="006257F3" w:rsidP="00625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529">
        <w:rPr>
          <w:sz w:val="28"/>
          <w:szCs w:val="28"/>
        </w:rPr>
        <w:t>переработка мяса и рыбы;</w:t>
      </w:r>
    </w:p>
    <w:p w:rsidR="006257F3" w:rsidRPr="00757529" w:rsidRDefault="006257F3" w:rsidP="00625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529">
        <w:rPr>
          <w:sz w:val="28"/>
          <w:szCs w:val="28"/>
        </w:rPr>
        <w:t>переработка плодов и овощей;</w:t>
      </w:r>
    </w:p>
    <w:p w:rsidR="006257F3" w:rsidRPr="00757529" w:rsidRDefault="006257F3" w:rsidP="00625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529">
        <w:rPr>
          <w:sz w:val="28"/>
          <w:szCs w:val="28"/>
        </w:rPr>
        <w:t>стоматология;</w:t>
      </w:r>
    </w:p>
    <w:p w:rsidR="006257F3" w:rsidRPr="00757529" w:rsidRDefault="006257F3" w:rsidP="00625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529">
        <w:rPr>
          <w:sz w:val="28"/>
          <w:szCs w:val="28"/>
        </w:rPr>
        <w:lastRenderedPageBreak/>
        <w:t>сбор и вывоз ТБО;</w:t>
      </w:r>
    </w:p>
    <w:p w:rsidR="006257F3" w:rsidRPr="00757529" w:rsidRDefault="006257F3" w:rsidP="00625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529">
        <w:rPr>
          <w:sz w:val="28"/>
          <w:szCs w:val="28"/>
        </w:rPr>
        <w:t>торговля непродовольственными товарами;</w:t>
      </w:r>
    </w:p>
    <w:p w:rsidR="006257F3" w:rsidRPr="00757529" w:rsidRDefault="006257F3" w:rsidP="00625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529">
        <w:rPr>
          <w:sz w:val="28"/>
          <w:szCs w:val="28"/>
        </w:rPr>
        <w:t xml:space="preserve">дорожный сервис (общепит, гостиница, СТО, </w:t>
      </w:r>
      <w:proofErr w:type="spellStart"/>
      <w:r w:rsidRPr="00757529">
        <w:rPr>
          <w:sz w:val="28"/>
          <w:szCs w:val="28"/>
        </w:rPr>
        <w:t>автомойка</w:t>
      </w:r>
      <w:proofErr w:type="spellEnd"/>
      <w:r w:rsidRPr="00757529">
        <w:rPr>
          <w:sz w:val="28"/>
          <w:szCs w:val="28"/>
        </w:rPr>
        <w:t>, благоустрое</w:t>
      </w:r>
      <w:r w:rsidRPr="00757529">
        <w:rPr>
          <w:sz w:val="28"/>
          <w:szCs w:val="28"/>
        </w:rPr>
        <w:t>н</w:t>
      </w:r>
      <w:r w:rsidRPr="00757529">
        <w:rPr>
          <w:sz w:val="28"/>
          <w:szCs w:val="28"/>
        </w:rPr>
        <w:t>ный туалет);</w:t>
      </w:r>
    </w:p>
    <w:p w:rsidR="006257F3" w:rsidRDefault="006257F3" w:rsidP="006257F3">
      <w:pPr>
        <w:autoSpaceDE w:val="0"/>
        <w:autoSpaceDN w:val="0"/>
        <w:adjustRightInd w:val="0"/>
        <w:ind w:firstLine="708"/>
        <w:jc w:val="both"/>
        <w:rPr>
          <w:rStyle w:val="22"/>
          <w:color w:val="000000"/>
        </w:rPr>
      </w:pPr>
      <w:r w:rsidRPr="00757529">
        <w:rPr>
          <w:sz w:val="28"/>
          <w:szCs w:val="28"/>
        </w:rPr>
        <w:t>оказание платных услуг (парикмахерских, швейных, по ремонту бытовой техники, ремонт обуви, ремонт автомобилей)</w:t>
      </w:r>
      <w:r>
        <w:rPr>
          <w:rStyle w:val="22"/>
          <w:color w:val="000000"/>
        </w:rPr>
        <w:t>.</w:t>
      </w:r>
    </w:p>
    <w:p w:rsidR="006257F3" w:rsidRPr="00693889" w:rsidRDefault="006257F3" w:rsidP="00625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Гранты субъектам, занимающимся розничной и оптовой торговлей,</w:t>
      </w:r>
      <w:r>
        <w:rPr>
          <w:color w:val="000000"/>
          <w:sz w:val="28"/>
          <w:szCs w:val="28"/>
        </w:rPr>
        <w:br/>
        <w:t>предоставляются при условии осуществления ими деятельности в малых</w:t>
      </w:r>
      <w:r>
        <w:rPr>
          <w:color w:val="000000"/>
          <w:sz w:val="28"/>
          <w:szCs w:val="28"/>
        </w:rPr>
        <w:br/>
        <w:t>селах (с численностью населения до 200 человек). Общая сумма грантов</w:t>
      </w:r>
      <w:r>
        <w:rPr>
          <w:color w:val="000000"/>
          <w:sz w:val="28"/>
          <w:szCs w:val="28"/>
        </w:rPr>
        <w:br/>
        <w:t xml:space="preserve">таким субъектам не должна превышать 10 процентов от общей суммы </w:t>
      </w:r>
      <w:proofErr w:type="spellStart"/>
      <w:r>
        <w:rPr>
          <w:color w:val="000000"/>
          <w:sz w:val="28"/>
          <w:szCs w:val="28"/>
        </w:rPr>
        <w:t>су</w:t>
      </w:r>
      <w:proofErr w:type="gramStart"/>
      <w:r>
        <w:rPr>
          <w:color w:val="000000"/>
          <w:sz w:val="28"/>
          <w:szCs w:val="28"/>
        </w:rPr>
        <w:t>б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сидии</w:t>
      </w:r>
      <w:proofErr w:type="spellEnd"/>
      <w:r>
        <w:rPr>
          <w:color w:val="000000"/>
          <w:sz w:val="28"/>
          <w:szCs w:val="28"/>
        </w:rPr>
        <w:t>.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</w:pPr>
      <w:r>
        <w:rPr>
          <w:rStyle w:val="22"/>
          <w:color w:val="000000"/>
        </w:rPr>
        <w:t>Под социальным предпринимательством понимается социально ответственная деятельность субъектов малого и среднего предпринимательства, направленная на решение социальных проблем, в том числе по следующим н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правлениям: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</w:pPr>
      <w:proofErr w:type="gramStart"/>
      <w:r>
        <w:rPr>
          <w:rStyle w:val="22"/>
          <w:color w:val="000000"/>
        </w:rPr>
        <w:t>обеспечение занятости инвалидов, матерей, имеющих детей в возрасте до 7 лет, сирот, выпускников детских домов, людей пенсионного возраста, лиц, находящихся в трудной жизненной ситуации (далее - «социально незащище</w:t>
      </w:r>
      <w:r>
        <w:rPr>
          <w:rStyle w:val="22"/>
          <w:color w:val="000000"/>
        </w:rPr>
        <w:t>н</w:t>
      </w:r>
      <w:r>
        <w:rPr>
          <w:rStyle w:val="22"/>
          <w:color w:val="000000"/>
        </w:rPr>
        <w:t>ные группы граждан»), а также, лиц, о</w:t>
      </w:r>
      <w:r>
        <w:rPr>
          <w:rStyle w:val="22"/>
          <w:color w:val="000000"/>
        </w:rPr>
        <w:t>с</w:t>
      </w:r>
      <w:r>
        <w:rPr>
          <w:rStyle w:val="22"/>
          <w:color w:val="000000"/>
        </w:rPr>
        <w:t>вобожденных из мест лишения свободы в течение двух лет, предшествующих дате проведения конкурсного отбора, е</w:t>
      </w:r>
      <w:r>
        <w:rPr>
          <w:rStyle w:val="22"/>
          <w:color w:val="000000"/>
        </w:rPr>
        <w:t>с</w:t>
      </w:r>
      <w:r>
        <w:rPr>
          <w:rStyle w:val="22"/>
          <w:color w:val="000000"/>
        </w:rPr>
        <w:t>ли среднесписочная численность указанных категорий граждан среди их рабо</w:t>
      </w:r>
      <w:r>
        <w:rPr>
          <w:rStyle w:val="22"/>
          <w:color w:val="000000"/>
        </w:rPr>
        <w:t>т</w:t>
      </w:r>
      <w:r>
        <w:rPr>
          <w:rStyle w:val="22"/>
          <w:color w:val="000000"/>
        </w:rPr>
        <w:t>ников составляет не менее50%, а их</w:t>
      </w:r>
      <w:proofErr w:type="gramEnd"/>
      <w:r>
        <w:rPr>
          <w:rStyle w:val="22"/>
          <w:color w:val="000000"/>
        </w:rPr>
        <w:t xml:space="preserve"> доля в фонде оплаты труда - не менее 25%;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  <w:jc w:val="left"/>
      </w:pPr>
      <w:r>
        <w:rPr>
          <w:rStyle w:val="22"/>
          <w:color w:val="000000"/>
        </w:rPr>
        <w:t>предоставление услуг (производство товаров) в следующих сферах де</w:t>
      </w:r>
      <w:r>
        <w:rPr>
          <w:rStyle w:val="22"/>
          <w:color w:val="000000"/>
        </w:rPr>
        <w:t>я</w:t>
      </w:r>
      <w:r>
        <w:rPr>
          <w:rStyle w:val="22"/>
          <w:color w:val="000000"/>
        </w:rPr>
        <w:t>тельности: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  <w:jc w:val="left"/>
      </w:pPr>
      <w:r>
        <w:rPr>
          <w:rStyle w:val="22"/>
          <w:color w:val="000000"/>
        </w:rPr>
        <w:t xml:space="preserve">содействие профессиональной ориентации и трудоустройству, включая содействие </w:t>
      </w:r>
      <w:proofErr w:type="spellStart"/>
      <w:r>
        <w:rPr>
          <w:rStyle w:val="22"/>
          <w:color w:val="000000"/>
        </w:rPr>
        <w:t>самозанятости</w:t>
      </w:r>
      <w:proofErr w:type="spellEnd"/>
      <w:r>
        <w:rPr>
          <w:rStyle w:val="22"/>
          <w:color w:val="000000"/>
        </w:rPr>
        <w:t xml:space="preserve"> социально незащищенных групп граждан;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</w:pPr>
      <w:r>
        <w:rPr>
          <w:rStyle w:val="22"/>
          <w:color w:val="000000"/>
        </w:rPr>
        <w:t>социальное обслуживание социально незащищенных групп граждан и семей с детьми в области здравоохранения, физической культуры и массового спорта, проведение занятий в детских и молодежных кружках, секциях, студ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>ях;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  <w:jc w:val="left"/>
      </w:pPr>
      <w:r>
        <w:rPr>
          <w:rStyle w:val="22"/>
          <w:color w:val="000000"/>
        </w:rPr>
        <w:t>организация социального туризма - экскурсионно-познавательных туров для социал</w:t>
      </w:r>
      <w:r>
        <w:rPr>
          <w:rStyle w:val="22"/>
          <w:color w:val="000000"/>
        </w:rPr>
        <w:t>ь</w:t>
      </w:r>
      <w:r>
        <w:rPr>
          <w:rStyle w:val="22"/>
          <w:color w:val="000000"/>
        </w:rPr>
        <w:t>но незащищенных групп граждан;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</w:pPr>
      <w:r>
        <w:rPr>
          <w:rStyle w:val="22"/>
          <w:color w:val="000000"/>
        </w:rPr>
        <w:t>оказание помощи пострадавшим в результате стихийных бедствий, экологических, техногенных и иных катастроф, социальных, национальных, религиозных конфликтов, б</w:t>
      </w:r>
      <w:r>
        <w:rPr>
          <w:rStyle w:val="22"/>
          <w:color w:val="000000"/>
        </w:rPr>
        <w:t>е</w:t>
      </w:r>
      <w:r>
        <w:rPr>
          <w:rStyle w:val="22"/>
          <w:color w:val="000000"/>
        </w:rPr>
        <w:t>женцам и вынужденным переселенцам;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</w:pPr>
      <w:r>
        <w:rPr>
          <w:rStyle w:val="22"/>
          <w:color w:val="000000"/>
        </w:rPr>
        <w:t xml:space="preserve">производство и (или) реализация медицинской техники, </w:t>
      </w:r>
      <w:proofErr w:type="spellStart"/>
      <w:r>
        <w:rPr>
          <w:rStyle w:val="22"/>
          <w:color w:val="000000"/>
        </w:rPr>
        <w:t>протезн</w:t>
      </w:r>
      <w:proofErr w:type="gramStart"/>
      <w:r>
        <w:rPr>
          <w:rStyle w:val="22"/>
          <w:color w:val="000000"/>
        </w:rPr>
        <w:t>о</w:t>
      </w:r>
      <w:proofErr w:type="spellEnd"/>
      <w:r>
        <w:rPr>
          <w:rStyle w:val="22"/>
          <w:color w:val="000000"/>
        </w:rPr>
        <w:t>-</w:t>
      </w:r>
      <w:proofErr w:type="gramEnd"/>
      <w:r>
        <w:rPr>
          <w:rStyle w:val="22"/>
          <w:color w:val="000000"/>
        </w:rPr>
        <w:br/>
        <w:t>ортопедических изделий, а также технических средств, включая автомототранспорт, мат</w:t>
      </w:r>
      <w:r>
        <w:rPr>
          <w:rStyle w:val="22"/>
          <w:color w:val="000000"/>
        </w:rPr>
        <w:t>е</w:t>
      </w:r>
      <w:r>
        <w:rPr>
          <w:rStyle w:val="22"/>
          <w:color w:val="000000"/>
        </w:rPr>
        <w:t>риалы, которые могут быть использованы исключительно для профилакт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>ки инвалидности или реабилитации инвалидов;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  <w:jc w:val="left"/>
      </w:pPr>
      <w:r>
        <w:rPr>
          <w:rStyle w:val="22"/>
          <w:color w:val="000000"/>
        </w:rPr>
        <w:t>обеспечение культурно-просветительской деятельности в театрах, школах-студиях, музыкальных учрежден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>ях, творческих мастерских;</w:t>
      </w:r>
    </w:p>
    <w:p w:rsidR="006257F3" w:rsidRDefault="006257F3" w:rsidP="006257F3">
      <w:pPr>
        <w:pStyle w:val="23"/>
        <w:shd w:val="clear" w:color="auto" w:fill="auto"/>
        <w:spacing w:before="0" w:line="307" w:lineRule="exact"/>
        <w:ind w:firstLine="760"/>
        <w:jc w:val="left"/>
      </w:pPr>
      <w:r>
        <w:rPr>
          <w:rStyle w:val="22"/>
          <w:color w:val="000000"/>
        </w:rPr>
        <w:t>предоставление образовательных услуг социально незащищенным гру</w:t>
      </w:r>
      <w:r>
        <w:rPr>
          <w:rStyle w:val="22"/>
          <w:color w:val="000000"/>
        </w:rPr>
        <w:t>п</w:t>
      </w:r>
      <w:r>
        <w:rPr>
          <w:rStyle w:val="22"/>
          <w:color w:val="000000"/>
        </w:rPr>
        <w:t>пам граждан.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</w:pPr>
      <w:r>
        <w:rPr>
          <w:rStyle w:val="22"/>
          <w:color w:val="000000"/>
        </w:rPr>
        <w:t>содействие вовлечению в социально-активную деятельность социально незащищенных групп граждан, а также лиц, освобожденных из мест лишения в т</w:t>
      </w:r>
      <w:r>
        <w:rPr>
          <w:rStyle w:val="22"/>
          <w:color w:val="000000"/>
        </w:rPr>
        <w:t>е</w:t>
      </w:r>
      <w:r>
        <w:rPr>
          <w:rStyle w:val="22"/>
          <w:color w:val="000000"/>
        </w:rPr>
        <w:t>чение двух лет и лиц, страдающих наркоманией и алкоголизмом.</w:t>
      </w:r>
    </w:p>
    <w:p w:rsidR="006257F3" w:rsidRPr="00757529" w:rsidRDefault="006257F3" w:rsidP="006257F3">
      <w:pPr>
        <w:pStyle w:val="23"/>
        <w:numPr>
          <w:ilvl w:val="0"/>
          <w:numId w:val="4"/>
        </w:numPr>
        <w:shd w:val="clear" w:color="auto" w:fill="auto"/>
        <w:tabs>
          <w:tab w:val="left" w:pos="1026"/>
        </w:tabs>
        <w:spacing w:before="0" w:line="317" w:lineRule="exact"/>
        <w:ind w:firstLine="780"/>
        <w:rPr>
          <w:rStyle w:val="22"/>
        </w:rPr>
      </w:pPr>
      <w:proofErr w:type="gramStart"/>
      <w:r>
        <w:rPr>
          <w:rStyle w:val="22"/>
          <w:color w:val="000000"/>
        </w:rPr>
        <w:lastRenderedPageBreak/>
        <w:t>К приоритетной целевой группе получателей грантов относятся индивидуальные предприниматели и малые предприятия, учредителями которых я</w:t>
      </w:r>
      <w:r>
        <w:rPr>
          <w:rStyle w:val="22"/>
          <w:color w:val="000000"/>
        </w:rPr>
        <w:t>в</w:t>
      </w:r>
      <w:r>
        <w:rPr>
          <w:rStyle w:val="22"/>
          <w:color w:val="000000"/>
        </w:rPr>
        <w:t>ляются лица из числа зарегистрированных безработных; 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лет;</w:t>
      </w:r>
      <w:proofErr w:type="gramEnd"/>
      <w:r>
        <w:rPr>
          <w:rStyle w:val="22"/>
          <w:color w:val="000000"/>
        </w:rPr>
        <w:t xml:space="preserve"> </w:t>
      </w:r>
      <w:r>
        <w:rPr>
          <w:color w:val="000000"/>
        </w:rPr>
        <w:t>непо</w:t>
      </w:r>
      <w:r>
        <w:rPr>
          <w:color w:val="000000"/>
        </w:rPr>
        <w:t>л</w:t>
      </w:r>
      <w:r>
        <w:rPr>
          <w:color w:val="000000"/>
        </w:rPr>
        <w:t>ные семьи, многодетные семьи, семьи, воспитывающие дете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br/>
        <w:t xml:space="preserve">инвалидов; </w:t>
      </w:r>
      <w:r>
        <w:rPr>
          <w:rStyle w:val="22"/>
          <w:color w:val="000000"/>
        </w:rPr>
        <w:t>работники, находящиеся под угрозой массового увольнения (работающие на услов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>ях неполного рабочего времени, находящиеся в отпуске без сохранения зар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ботной платы, трудоустроенные на предприятиях, где работы временно прио</w:t>
      </w:r>
      <w:r>
        <w:rPr>
          <w:rStyle w:val="22"/>
          <w:color w:val="000000"/>
        </w:rPr>
        <w:t>с</w:t>
      </w:r>
      <w:r>
        <w:rPr>
          <w:rStyle w:val="22"/>
          <w:color w:val="000000"/>
        </w:rPr>
        <w:t>тановлены либо проводятся мероприятия по высвобождению работников); работники градообразующих предприятий; военнослужащие, уволенные в запас в связи с сокращением Вооруженных Сил Российской Федерации; субъекты м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 пр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центов);</w:t>
      </w:r>
      <w:r>
        <w:rPr>
          <w:rStyle w:val="22"/>
          <w:color w:val="000000"/>
        </w:rPr>
        <w:br/>
        <w:t>субъекты, относящиеся к социальному предпринимательству.</w:t>
      </w:r>
    </w:p>
    <w:p w:rsidR="006257F3" w:rsidRDefault="006257F3" w:rsidP="006257F3">
      <w:pPr>
        <w:pStyle w:val="23"/>
        <w:numPr>
          <w:ilvl w:val="0"/>
          <w:numId w:val="4"/>
        </w:numPr>
        <w:shd w:val="clear" w:color="auto" w:fill="auto"/>
        <w:spacing w:before="0" w:line="350" w:lineRule="exact"/>
        <w:ind w:firstLine="820"/>
        <w:rPr>
          <w:rStyle w:val="22"/>
          <w:color w:val="000000"/>
        </w:rPr>
      </w:pPr>
      <w:r>
        <w:rPr>
          <w:rStyle w:val="22"/>
          <w:color w:val="000000"/>
        </w:rPr>
        <w:t>Сумма гранта не может превышать 300 тыс. рублей для одного субъекта.</w:t>
      </w:r>
    </w:p>
    <w:p w:rsidR="006257F3" w:rsidRDefault="006257F3" w:rsidP="006257F3">
      <w:pPr>
        <w:pStyle w:val="23"/>
        <w:shd w:val="clear" w:color="auto" w:fill="auto"/>
        <w:spacing w:before="0" w:line="350" w:lineRule="exact"/>
        <w:ind w:firstLine="820"/>
      </w:pPr>
      <w:r>
        <w:rPr>
          <w:rStyle w:val="22"/>
          <w:color w:val="000000"/>
        </w:rPr>
        <w:t xml:space="preserve">Гранты предоставляются при условии </w:t>
      </w:r>
      <w:proofErr w:type="spellStart"/>
      <w:r>
        <w:rPr>
          <w:rStyle w:val="22"/>
          <w:color w:val="000000"/>
        </w:rPr>
        <w:t>софинансирования</w:t>
      </w:r>
      <w:proofErr w:type="spellEnd"/>
      <w:r>
        <w:rPr>
          <w:rStyle w:val="22"/>
          <w:color w:val="000000"/>
        </w:rPr>
        <w:t xml:space="preserve"> начинающими субъектами малого предпринимательства расходов на реализацию проекта в размере не менее 15% от суммы получаемого гранта и создания не менее </w:t>
      </w:r>
      <w:r w:rsidRPr="009F26CB">
        <w:rPr>
          <w:rStyle w:val="22"/>
          <w:color w:val="000000"/>
        </w:rPr>
        <w:t>од</w:t>
      </w:r>
      <w:r>
        <w:rPr>
          <w:rStyle w:val="22"/>
          <w:color w:val="000000"/>
        </w:rPr>
        <w:t>н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го рабочего места.</w:t>
      </w:r>
    </w:p>
    <w:p w:rsidR="006257F3" w:rsidRDefault="006257F3" w:rsidP="006257F3">
      <w:pPr>
        <w:pStyle w:val="23"/>
        <w:shd w:val="clear" w:color="auto" w:fill="auto"/>
        <w:tabs>
          <w:tab w:val="left" w:pos="1026"/>
        </w:tabs>
        <w:spacing w:before="0" w:line="317" w:lineRule="exact"/>
      </w:pPr>
      <w:r>
        <w:rPr>
          <w:rStyle w:val="22"/>
          <w:color w:val="000000"/>
        </w:rPr>
        <w:tab/>
        <w:t>Гранты предоставляются после прохождения претендентом кратк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срочного обучения основам ведения бизнеса. Прохождение претендентом краткосрочного обучения не требуется для начинающих предпринимателей, имеющих диплом о высшем юридическом или экономическом образовании (пр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фильной переподготовке).</w:t>
      </w:r>
    </w:p>
    <w:p w:rsidR="006257F3" w:rsidRDefault="006257F3" w:rsidP="006257F3">
      <w:pPr>
        <w:pStyle w:val="23"/>
        <w:shd w:val="clear" w:color="auto" w:fill="auto"/>
        <w:tabs>
          <w:tab w:val="left" w:pos="1026"/>
        </w:tabs>
        <w:spacing w:before="0" w:line="317" w:lineRule="exact"/>
      </w:pPr>
      <w:r>
        <w:t xml:space="preserve">           8.</w:t>
      </w:r>
      <w:r>
        <w:rPr>
          <w:rStyle w:val="22"/>
          <w:color w:val="000000"/>
        </w:rPr>
        <w:t>За счет сре</w:t>
      </w:r>
      <w:proofErr w:type="gramStart"/>
      <w:r>
        <w:rPr>
          <w:rStyle w:val="22"/>
          <w:color w:val="000000"/>
        </w:rPr>
        <w:t>дств гр</w:t>
      </w:r>
      <w:proofErr w:type="gramEnd"/>
      <w:r>
        <w:rPr>
          <w:rStyle w:val="22"/>
          <w:color w:val="000000"/>
        </w:rPr>
        <w:t>анта не могут быть возмещены следующие расходы: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приобретение канцелярских товаров;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выплата заработной платы;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оплата страховых взносов;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аренда недвижимого имущества;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расчеты с бюджетом по налогам, сборам и взносам;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  <w:rPr>
          <w:rStyle w:val="22"/>
          <w:color w:val="000000"/>
        </w:rPr>
      </w:pPr>
      <w:r>
        <w:rPr>
          <w:rStyle w:val="22"/>
          <w:color w:val="000000"/>
        </w:rPr>
        <w:t>погашение кредитов, полученных от кредитных организаций, и обслуживание обяз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тельств по кредитным соглашениям и договорам;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color w:val="000000"/>
        </w:rPr>
        <w:t>приобретение сырья и материалов;</w:t>
      </w:r>
      <w:r>
        <w:rPr>
          <w:color w:val="000000"/>
        </w:rPr>
        <w:br/>
        <w:t>пополнение оборотных средств.</w:t>
      </w:r>
    </w:p>
    <w:p w:rsidR="006257F3" w:rsidRDefault="006257F3" w:rsidP="006257F3">
      <w:pPr>
        <w:pStyle w:val="23"/>
        <w:numPr>
          <w:ilvl w:val="0"/>
          <w:numId w:val="5"/>
        </w:numPr>
        <w:shd w:val="clear" w:color="auto" w:fill="auto"/>
        <w:tabs>
          <w:tab w:val="left" w:pos="1115"/>
        </w:tabs>
        <w:spacing w:before="0" w:line="312" w:lineRule="exact"/>
        <w:ind w:firstLine="780"/>
      </w:pPr>
      <w:r>
        <w:rPr>
          <w:rStyle w:val="22"/>
          <w:color w:val="000000"/>
        </w:rPr>
        <w:t>Гранты не могут предоставляться субъектам:</w:t>
      </w:r>
    </w:p>
    <w:p w:rsidR="006257F3" w:rsidRDefault="006257F3" w:rsidP="006257F3">
      <w:pPr>
        <w:pStyle w:val="23"/>
        <w:shd w:val="clear" w:color="auto" w:fill="auto"/>
        <w:spacing w:before="0" w:line="312" w:lineRule="exact"/>
        <w:ind w:firstLine="780"/>
      </w:pPr>
      <w:r>
        <w:rPr>
          <w:rStyle w:val="22"/>
          <w:color w:val="000000"/>
        </w:rPr>
        <w:t xml:space="preserve">не </w:t>
      </w:r>
      <w:proofErr w:type="gramStart"/>
      <w:r>
        <w:rPr>
          <w:rStyle w:val="22"/>
          <w:color w:val="000000"/>
        </w:rPr>
        <w:t>соответствующим</w:t>
      </w:r>
      <w:proofErr w:type="gramEnd"/>
      <w:r>
        <w:rPr>
          <w:rStyle w:val="22"/>
          <w:color w:val="000000"/>
        </w:rPr>
        <w:t xml:space="preserve"> определению «субъект малого и среднего предпр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>нимательства», а также в случаях, определенных частями 3-5 статьи 14 Федерального закона от 24.07.2007 № 209-ФЗ «О развитии малого и среднего предпринимательства в Российской Ф</w:t>
      </w:r>
      <w:r>
        <w:rPr>
          <w:rStyle w:val="22"/>
          <w:color w:val="000000"/>
        </w:rPr>
        <w:t>е</w:t>
      </w:r>
      <w:r>
        <w:rPr>
          <w:rStyle w:val="22"/>
          <w:color w:val="000000"/>
        </w:rPr>
        <w:t>дерации»;</w:t>
      </w:r>
    </w:p>
    <w:p w:rsidR="006257F3" w:rsidRDefault="006257F3" w:rsidP="006257F3">
      <w:pPr>
        <w:pStyle w:val="23"/>
        <w:shd w:val="clear" w:color="auto" w:fill="auto"/>
        <w:spacing w:before="0" w:line="312" w:lineRule="exact"/>
        <w:ind w:firstLine="780"/>
      </w:pPr>
      <w:r>
        <w:rPr>
          <w:rStyle w:val="22"/>
          <w:color w:val="000000"/>
        </w:rPr>
        <w:t xml:space="preserve">находящимся в стадии реорганизации, ликвидации или банкротства, а также </w:t>
      </w:r>
      <w:proofErr w:type="gramStart"/>
      <w:r>
        <w:rPr>
          <w:rStyle w:val="22"/>
          <w:color w:val="000000"/>
        </w:rPr>
        <w:lastRenderedPageBreak/>
        <w:t>деятельность</w:t>
      </w:r>
      <w:proofErr w:type="gramEnd"/>
      <w:r>
        <w:rPr>
          <w:rStyle w:val="22"/>
          <w:color w:val="000000"/>
        </w:rPr>
        <w:t xml:space="preserve"> которых приостановлена в соответствии с действующим закон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дательством;</w:t>
      </w:r>
    </w:p>
    <w:p w:rsidR="006257F3" w:rsidRDefault="006257F3" w:rsidP="006257F3">
      <w:pPr>
        <w:pStyle w:val="23"/>
        <w:shd w:val="clear" w:color="auto" w:fill="auto"/>
        <w:spacing w:before="0"/>
        <w:ind w:firstLine="780"/>
      </w:pPr>
      <w:r>
        <w:rPr>
          <w:rStyle w:val="22"/>
          <w:color w:val="000000"/>
        </w:rPr>
        <w:t>имеющим недоимку и (или) задолженность по пеням и штрафам по налоговым и иным обязательным платежам в бюджетную систему Российской Федерации, а также задолженность по з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работной плате;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имеющим за отчетный период либо предусмотренную проектом сре</w:t>
      </w:r>
      <w:r>
        <w:rPr>
          <w:rStyle w:val="22"/>
          <w:color w:val="000000"/>
        </w:rPr>
        <w:t>д</w:t>
      </w:r>
      <w:r>
        <w:rPr>
          <w:rStyle w:val="22"/>
          <w:color w:val="000000"/>
        </w:rPr>
        <w:t>нюю заработную плату одного работника ниже установленной величины пр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житочного минимума для труд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способного населения в Алтайском крае;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 xml:space="preserve">основным видом </w:t>
      </w:r>
      <w:proofErr w:type="gramStart"/>
      <w:r>
        <w:rPr>
          <w:rStyle w:val="22"/>
          <w:color w:val="000000"/>
        </w:rPr>
        <w:t>деятельности</w:t>
      </w:r>
      <w:proofErr w:type="gramEnd"/>
      <w:r>
        <w:rPr>
          <w:rStyle w:val="22"/>
          <w:color w:val="000000"/>
        </w:rPr>
        <w:t xml:space="preserve"> которых является предоставление недвижимого им</w:t>
      </w:r>
      <w:r>
        <w:rPr>
          <w:rStyle w:val="22"/>
          <w:color w:val="000000"/>
        </w:rPr>
        <w:t>у</w:t>
      </w:r>
      <w:r>
        <w:rPr>
          <w:rStyle w:val="22"/>
          <w:color w:val="000000"/>
        </w:rPr>
        <w:t>щества в аренду;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  <w:rPr>
          <w:rStyle w:val="22"/>
          <w:color w:val="000000"/>
        </w:rPr>
      </w:pPr>
      <w:r>
        <w:rPr>
          <w:rStyle w:val="22"/>
          <w:color w:val="000000"/>
        </w:rPr>
        <w:t>зарегистрированным и ведущим хозяйственную деятельность за пред</w:t>
      </w:r>
      <w:r>
        <w:rPr>
          <w:rStyle w:val="22"/>
          <w:color w:val="000000"/>
        </w:rPr>
        <w:t>е</w:t>
      </w:r>
      <w:r>
        <w:rPr>
          <w:rStyle w:val="22"/>
          <w:color w:val="000000"/>
        </w:rPr>
        <w:t>лами муниц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>пального образования Каменский район Алтайского края;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proofErr w:type="gramStart"/>
      <w:r>
        <w:rPr>
          <w:color w:val="000000"/>
        </w:rPr>
        <w:t>иностранным юридическим лицам, в том числе местом регистрации</w:t>
      </w:r>
      <w:r>
        <w:rPr>
          <w:color w:val="000000"/>
        </w:rPr>
        <w:br/>
        <w:t>которых является государство или территория, включенные в утверждаемый</w:t>
      </w:r>
      <w:r>
        <w:rPr>
          <w:color w:val="000000"/>
        </w:rPr>
        <w:br/>
        <w:t>Министерством финансов Российской Федерации перечень государств и</w:t>
      </w:r>
      <w:r>
        <w:rPr>
          <w:color w:val="000000"/>
        </w:rPr>
        <w:br/>
        <w:t>территорий, предоставляющих льготный налоговый режим налогообложения</w:t>
      </w:r>
      <w:r>
        <w:rPr>
          <w:color w:val="000000"/>
        </w:rPr>
        <w:br/>
        <w:t>и (или) не предусматривающих раскрытия и предоставления информации</w:t>
      </w:r>
      <w:r>
        <w:rPr>
          <w:color w:val="000000"/>
        </w:rPr>
        <w:br/>
        <w:t>при проведении финансовых операций (</w:t>
      </w:r>
      <w:proofErr w:type="spellStart"/>
      <w:r>
        <w:rPr>
          <w:color w:val="000000"/>
        </w:rPr>
        <w:t>офшорные</w:t>
      </w:r>
      <w:proofErr w:type="spellEnd"/>
      <w:r>
        <w:rPr>
          <w:color w:val="000000"/>
        </w:rPr>
        <w:t xml:space="preserve"> зоны) в отношении таких</w:t>
      </w:r>
      <w:r>
        <w:rPr>
          <w:color w:val="000000"/>
        </w:rPr>
        <w:br/>
        <w:t>юридических лиц (далее – «</w:t>
      </w:r>
      <w:proofErr w:type="spellStart"/>
      <w:r>
        <w:rPr>
          <w:color w:val="000000"/>
        </w:rPr>
        <w:t>офшорные</w:t>
      </w:r>
      <w:proofErr w:type="spellEnd"/>
      <w:r>
        <w:rPr>
          <w:color w:val="000000"/>
        </w:rPr>
        <w:t xml:space="preserve"> компании»);</w:t>
      </w:r>
      <w:proofErr w:type="gramEnd"/>
      <w:r>
        <w:rPr>
          <w:color w:val="000000"/>
        </w:rPr>
        <w:br/>
        <w:t>российским юридическим лицам, в уставном (складочном) капитале</w:t>
      </w:r>
      <w:r w:rsidRPr="00693889">
        <w:rPr>
          <w:color w:val="000000"/>
        </w:rPr>
        <w:t xml:space="preserve"> </w:t>
      </w:r>
      <w:r>
        <w:rPr>
          <w:color w:val="000000"/>
        </w:rPr>
        <w:t xml:space="preserve">которых доля </w:t>
      </w:r>
      <w:proofErr w:type="spellStart"/>
      <w:r>
        <w:rPr>
          <w:color w:val="000000"/>
        </w:rPr>
        <w:t>офшорных</w:t>
      </w:r>
      <w:proofErr w:type="spellEnd"/>
      <w:r>
        <w:rPr>
          <w:color w:val="000000"/>
        </w:rPr>
        <w:t xml:space="preserve"> компаний в совокупности превышает 50 процентов.</w:t>
      </w:r>
    </w:p>
    <w:p w:rsidR="006257F3" w:rsidRDefault="006257F3" w:rsidP="006257F3">
      <w:pPr>
        <w:pStyle w:val="23"/>
        <w:numPr>
          <w:ilvl w:val="0"/>
          <w:numId w:val="5"/>
        </w:numPr>
        <w:shd w:val="clear" w:color="auto" w:fill="auto"/>
        <w:tabs>
          <w:tab w:val="left" w:pos="1169"/>
        </w:tabs>
        <w:spacing w:before="0" w:line="317" w:lineRule="exact"/>
        <w:ind w:firstLine="780"/>
      </w:pPr>
      <w:r>
        <w:rPr>
          <w:rStyle w:val="22"/>
          <w:color w:val="000000"/>
        </w:rPr>
        <w:t>Субъекты, претендующие на оказание поддержки, представляют в Администрацию Каменского района Алтайского края (далее - «Администр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ция») следующие докуме</w:t>
      </w:r>
      <w:r>
        <w:rPr>
          <w:rStyle w:val="22"/>
          <w:color w:val="000000"/>
        </w:rPr>
        <w:t>н</w:t>
      </w:r>
      <w:r>
        <w:rPr>
          <w:rStyle w:val="22"/>
          <w:color w:val="000000"/>
        </w:rPr>
        <w:t>ты:</w:t>
      </w:r>
    </w:p>
    <w:p w:rsidR="006257F3" w:rsidRDefault="006257F3" w:rsidP="006257F3">
      <w:pPr>
        <w:pStyle w:val="23"/>
        <w:numPr>
          <w:ilvl w:val="0"/>
          <w:numId w:val="6"/>
        </w:numPr>
        <w:shd w:val="clear" w:color="auto" w:fill="auto"/>
        <w:tabs>
          <w:tab w:val="left" w:pos="1115"/>
        </w:tabs>
        <w:spacing w:before="0" w:line="317" w:lineRule="exact"/>
        <w:ind w:left="780" w:right="140"/>
        <w:jc w:val="left"/>
      </w:pPr>
      <w:r>
        <w:rPr>
          <w:rStyle w:val="22"/>
          <w:color w:val="000000"/>
        </w:rPr>
        <w:t>Документы, предоставляемые Субъектом сам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стоятельно:</w:t>
      </w:r>
      <w:r>
        <w:rPr>
          <w:rStyle w:val="22"/>
          <w:color w:val="000000"/>
        </w:rPr>
        <w:br/>
        <w:t>заявление согласно Приложению № 1;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  <w:jc w:val="left"/>
      </w:pPr>
      <w:r>
        <w:rPr>
          <w:rStyle w:val="22"/>
          <w:color w:val="000000"/>
        </w:rPr>
        <w:t>анкету претендента на получение поддержки согласно Приложению № 2;</w:t>
      </w:r>
      <w:r>
        <w:rPr>
          <w:rStyle w:val="22"/>
          <w:color w:val="000000"/>
        </w:rPr>
        <w:br/>
        <w:t>бизнес-проект, содержащий календарный план реализации проекта и смету расходов на его осуществление, в том числе за счет гранта;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справку о средней численности наемных работников на момент подачи заявления, с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гласно Приложению № 3;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 xml:space="preserve">копию документа, подтверждающего принадлежность Субъекта к приоритетной целевой группе непосредственно </w:t>
      </w:r>
      <w:proofErr w:type="gramStart"/>
      <w:r>
        <w:rPr>
          <w:rStyle w:val="22"/>
          <w:color w:val="000000"/>
        </w:rPr>
        <w:t>перед</w:t>
      </w:r>
      <w:proofErr w:type="gramEnd"/>
      <w:r>
        <w:rPr>
          <w:rStyle w:val="22"/>
          <w:color w:val="000000"/>
        </w:rPr>
        <w:t xml:space="preserve"> его государственной регис</w:t>
      </w:r>
      <w:r>
        <w:rPr>
          <w:rStyle w:val="22"/>
          <w:color w:val="000000"/>
        </w:rPr>
        <w:t>т</w:t>
      </w:r>
      <w:r>
        <w:rPr>
          <w:rStyle w:val="22"/>
          <w:color w:val="000000"/>
        </w:rPr>
        <w:t>рации;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 xml:space="preserve">копию документа, подтверждающего прохождение Субъектом краткосрочного </w:t>
      </w:r>
      <w:proofErr w:type="gramStart"/>
      <w:r>
        <w:rPr>
          <w:rStyle w:val="22"/>
          <w:color w:val="000000"/>
        </w:rPr>
        <w:t>обуч</w:t>
      </w:r>
      <w:r>
        <w:rPr>
          <w:rStyle w:val="22"/>
          <w:color w:val="000000"/>
        </w:rPr>
        <w:t>е</w:t>
      </w:r>
      <w:r>
        <w:rPr>
          <w:rStyle w:val="22"/>
          <w:color w:val="000000"/>
        </w:rPr>
        <w:t>ния по основам</w:t>
      </w:r>
      <w:proofErr w:type="gramEnd"/>
      <w:r>
        <w:rPr>
          <w:rStyle w:val="22"/>
          <w:color w:val="000000"/>
        </w:rPr>
        <w:t xml:space="preserve"> ведения бизнеса или копию диплома о высшем юридическом или эконом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>ческом образовании (профильной переподготовке).</w:t>
      </w:r>
    </w:p>
    <w:p w:rsidR="006257F3" w:rsidRDefault="006257F3" w:rsidP="006257F3">
      <w:pPr>
        <w:pStyle w:val="23"/>
        <w:numPr>
          <w:ilvl w:val="0"/>
          <w:numId w:val="6"/>
        </w:numPr>
        <w:shd w:val="clear" w:color="auto" w:fill="auto"/>
        <w:tabs>
          <w:tab w:val="left" w:pos="1115"/>
        </w:tabs>
        <w:spacing w:before="0" w:line="317" w:lineRule="exact"/>
        <w:ind w:left="780"/>
        <w:jc w:val="left"/>
      </w:pPr>
      <w:r>
        <w:rPr>
          <w:rStyle w:val="22"/>
          <w:color w:val="000000"/>
        </w:rPr>
        <w:t>Документы, предоставляемые Субъектом по собственной инициативе:</w:t>
      </w:r>
      <w:r>
        <w:rPr>
          <w:rStyle w:val="22"/>
          <w:color w:val="000000"/>
        </w:rPr>
        <w:br/>
        <w:t>копию свидетельства о постановке на учет в налоговом орг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не;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копию свидетельства о государственной регистрации юридического лица (индивид</w:t>
      </w:r>
      <w:r>
        <w:rPr>
          <w:rStyle w:val="22"/>
          <w:color w:val="000000"/>
        </w:rPr>
        <w:t>у</w:t>
      </w:r>
      <w:r>
        <w:rPr>
          <w:rStyle w:val="22"/>
          <w:color w:val="000000"/>
        </w:rPr>
        <w:t>ального предпринимателя);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справку об исполнении налогоплательщиком обязанности по уплате н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логов, сборов, страховых взносов, пеней и налоговых санкций, а также справки терр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 xml:space="preserve">ториальных органов Пенсионного фонда Российской Федерации и Фонда </w:t>
      </w:r>
      <w:r>
        <w:rPr>
          <w:rStyle w:val="22"/>
          <w:color w:val="000000"/>
        </w:rPr>
        <w:lastRenderedPageBreak/>
        <w:t>социального страхования Российской Федерации о состоянии расчетов по страховым взносам, п</w:t>
      </w:r>
      <w:r>
        <w:rPr>
          <w:rStyle w:val="22"/>
          <w:color w:val="000000"/>
        </w:rPr>
        <w:t>е</w:t>
      </w:r>
      <w:r>
        <w:rPr>
          <w:rStyle w:val="22"/>
          <w:color w:val="000000"/>
        </w:rPr>
        <w:t>ням и штрафам;</w:t>
      </w:r>
    </w:p>
    <w:p w:rsidR="006257F3" w:rsidRDefault="006257F3" w:rsidP="006257F3">
      <w:pPr>
        <w:pStyle w:val="23"/>
        <w:shd w:val="clear" w:color="auto" w:fill="auto"/>
        <w:spacing w:before="0" w:line="307" w:lineRule="exact"/>
        <w:ind w:firstLine="780"/>
      </w:pPr>
      <w:r>
        <w:rPr>
          <w:rStyle w:val="22"/>
          <w:color w:val="000000"/>
        </w:rPr>
        <w:t>выписку из Единого государственного реестра юридических лиц (инд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>видуальных предпринимателей).</w:t>
      </w:r>
    </w:p>
    <w:p w:rsidR="006257F3" w:rsidRDefault="006257F3" w:rsidP="006257F3">
      <w:pPr>
        <w:pStyle w:val="23"/>
        <w:numPr>
          <w:ilvl w:val="0"/>
          <w:numId w:val="7"/>
        </w:numPr>
        <w:shd w:val="clear" w:color="auto" w:fill="auto"/>
        <w:tabs>
          <w:tab w:val="left" w:pos="1287"/>
        </w:tabs>
        <w:spacing w:before="0" w:line="317" w:lineRule="exact"/>
        <w:ind w:firstLine="820"/>
      </w:pPr>
      <w:r>
        <w:rPr>
          <w:rStyle w:val="22"/>
          <w:color w:val="000000"/>
        </w:rPr>
        <w:t>Основанием для отказа в принятии документов на рассмотрение я</w:t>
      </w:r>
      <w:r>
        <w:rPr>
          <w:rStyle w:val="22"/>
          <w:color w:val="000000"/>
        </w:rPr>
        <w:t>в</w:t>
      </w:r>
      <w:r>
        <w:rPr>
          <w:rStyle w:val="22"/>
          <w:color w:val="000000"/>
        </w:rPr>
        <w:t>ляется: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представление неполного пакета документов, неправильно или не полностью офор</w:t>
      </w:r>
      <w:r>
        <w:rPr>
          <w:rStyle w:val="22"/>
          <w:color w:val="000000"/>
        </w:rPr>
        <w:t>м</w:t>
      </w:r>
      <w:r>
        <w:rPr>
          <w:rStyle w:val="22"/>
          <w:color w:val="000000"/>
        </w:rPr>
        <w:t>ленных документов;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отсутствие источников финансирования указанных расходов в текущем финансовом году.</w:t>
      </w:r>
    </w:p>
    <w:p w:rsidR="006257F3" w:rsidRDefault="006257F3" w:rsidP="006257F3">
      <w:pPr>
        <w:pStyle w:val="23"/>
        <w:numPr>
          <w:ilvl w:val="0"/>
          <w:numId w:val="7"/>
        </w:numPr>
        <w:shd w:val="clear" w:color="auto" w:fill="auto"/>
        <w:tabs>
          <w:tab w:val="left" w:pos="1211"/>
        </w:tabs>
        <w:spacing w:before="0" w:line="317" w:lineRule="exact"/>
        <w:ind w:firstLine="820"/>
      </w:pPr>
      <w:r>
        <w:rPr>
          <w:rStyle w:val="22"/>
          <w:color w:val="000000"/>
        </w:rPr>
        <w:t>Отбор заявок осуществляет и</w:t>
      </w:r>
      <w:r w:rsidRPr="0065245A">
        <w:rPr>
          <w:rStyle w:val="22"/>
          <w:color w:val="000000"/>
        </w:rPr>
        <w:t>нвестицио</w:t>
      </w:r>
      <w:r>
        <w:rPr>
          <w:rStyle w:val="22"/>
          <w:color w:val="000000"/>
        </w:rPr>
        <w:t>нная комиссия Администр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ции Каменск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го района (далее - «Комиссия»),</w:t>
      </w:r>
    </w:p>
    <w:p w:rsidR="006257F3" w:rsidRDefault="006257F3" w:rsidP="006257F3">
      <w:pPr>
        <w:pStyle w:val="23"/>
        <w:numPr>
          <w:ilvl w:val="0"/>
          <w:numId w:val="7"/>
        </w:numPr>
        <w:shd w:val="clear" w:color="auto" w:fill="auto"/>
        <w:tabs>
          <w:tab w:val="left" w:pos="1287"/>
        </w:tabs>
        <w:spacing w:before="0" w:line="317" w:lineRule="exact"/>
        <w:ind w:firstLine="820"/>
      </w:pPr>
      <w:r>
        <w:rPr>
          <w:rStyle w:val="22"/>
          <w:color w:val="000000"/>
        </w:rPr>
        <w:t>Администрация: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не позднее 15 календарных дней со дня поступления документов орган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>зует проведение их экспертизы и готовит заключения для рассмотрения на з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седании Комиссии;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в случае положительного решения Комиссии не позднее 15 календарных дней подписывает с субъектом договор о реализации мероприятий, осущест</w:t>
      </w:r>
      <w:r>
        <w:rPr>
          <w:rStyle w:val="22"/>
          <w:color w:val="000000"/>
        </w:rPr>
        <w:t>в</w:t>
      </w:r>
      <w:r>
        <w:rPr>
          <w:rStyle w:val="22"/>
          <w:color w:val="000000"/>
        </w:rPr>
        <w:t>ляемых в рамках оказания ему поддержки (далее - «договор»);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составляет заявку и представляет ее в Комитет Администрации района по финансам, налоговой и кредитной политике для финансиров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ния;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осуществляет перечисление грантов субъектам на их расчетные счета на основании договора;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 xml:space="preserve">осуществляет </w:t>
      </w:r>
      <w:proofErr w:type="gramStart"/>
      <w:r>
        <w:rPr>
          <w:rStyle w:val="22"/>
          <w:color w:val="000000"/>
        </w:rPr>
        <w:t>контроль за</w:t>
      </w:r>
      <w:proofErr w:type="gramEnd"/>
      <w:r>
        <w:rPr>
          <w:rStyle w:val="22"/>
          <w:color w:val="000000"/>
        </w:rPr>
        <w:t xml:space="preserve"> выполнением субъектами условий предоста</w:t>
      </w:r>
      <w:r>
        <w:rPr>
          <w:rStyle w:val="22"/>
          <w:color w:val="000000"/>
        </w:rPr>
        <w:t>в</w:t>
      </w:r>
      <w:r>
        <w:rPr>
          <w:rStyle w:val="22"/>
          <w:color w:val="000000"/>
        </w:rPr>
        <w:t>ления грантов;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ведет реестр получателей грантов;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организует мониторинг результативности использования средств, полученных суб</w:t>
      </w:r>
      <w:r>
        <w:rPr>
          <w:rStyle w:val="22"/>
          <w:color w:val="000000"/>
        </w:rPr>
        <w:t>ъ</w:t>
      </w:r>
      <w:r>
        <w:rPr>
          <w:rStyle w:val="22"/>
          <w:color w:val="000000"/>
        </w:rPr>
        <w:t>ектами.</w:t>
      </w:r>
    </w:p>
    <w:p w:rsidR="006257F3" w:rsidRDefault="006257F3" w:rsidP="006257F3">
      <w:pPr>
        <w:pStyle w:val="23"/>
        <w:numPr>
          <w:ilvl w:val="0"/>
          <w:numId w:val="7"/>
        </w:numPr>
        <w:shd w:val="clear" w:color="auto" w:fill="auto"/>
        <w:tabs>
          <w:tab w:val="left" w:pos="1201"/>
        </w:tabs>
        <w:spacing w:before="0" w:line="317" w:lineRule="exact"/>
        <w:ind w:firstLine="820"/>
      </w:pPr>
      <w:r>
        <w:rPr>
          <w:rStyle w:val="22"/>
          <w:color w:val="000000"/>
        </w:rPr>
        <w:t>При выявлении фактов неисполнения субъектом указанных условий выплаченные ему бюджетные средства подлежат возврату в городской бюджет</w:t>
      </w:r>
      <w:r>
        <w:rPr>
          <w:rStyle w:val="22"/>
          <w:color w:val="000000"/>
        </w:rPr>
        <w:br/>
        <w:t xml:space="preserve">не позднее 30 календарных дней </w:t>
      </w:r>
      <w:proofErr w:type="gramStart"/>
      <w:r>
        <w:rPr>
          <w:rStyle w:val="22"/>
          <w:color w:val="000000"/>
        </w:rPr>
        <w:t>с даты принятия</w:t>
      </w:r>
      <w:proofErr w:type="gramEnd"/>
      <w:r>
        <w:rPr>
          <w:rStyle w:val="22"/>
          <w:color w:val="000000"/>
        </w:rPr>
        <w:t xml:space="preserve"> соответствующего решения Администр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цией.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Кроме того, в поддержке должно быть отказано</w:t>
      </w:r>
      <w:r>
        <w:rPr>
          <w:rStyle w:val="22"/>
          <w:color w:val="000000"/>
        </w:rPr>
        <w:br/>
        <w:t>в случае, если с момента признания субъекта допустившим нарушение условий настоящего Порядка прошло менее чем три года.</w:t>
      </w:r>
    </w:p>
    <w:p w:rsidR="006257F3" w:rsidRDefault="006257F3" w:rsidP="006257F3">
      <w:pPr>
        <w:pStyle w:val="23"/>
        <w:numPr>
          <w:ilvl w:val="0"/>
          <w:numId w:val="7"/>
        </w:numPr>
        <w:shd w:val="clear" w:color="auto" w:fill="auto"/>
        <w:tabs>
          <w:tab w:val="left" w:pos="1287"/>
        </w:tabs>
        <w:spacing w:before="0" w:line="317" w:lineRule="exact"/>
        <w:ind w:firstLine="820"/>
      </w:pPr>
      <w:r>
        <w:rPr>
          <w:rStyle w:val="22"/>
          <w:color w:val="000000"/>
        </w:rPr>
        <w:t>Администрация: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выступает главным администратором вышеуказанных поступлений;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left="851" w:hanging="31"/>
        <w:jc w:val="left"/>
      </w:pPr>
      <w:r>
        <w:rPr>
          <w:rStyle w:val="22"/>
          <w:color w:val="000000"/>
        </w:rPr>
        <w:t>принимает меры по своевременному и полному возврату субъектам грантов, в том числе осуществляет их взыскание в судебном порядке;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готовит и представляет Комиссии отчет о состоянии дел с возвратом субъектами сре</w:t>
      </w:r>
      <w:proofErr w:type="gramStart"/>
      <w:r>
        <w:rPr>
          <w:rStyle w:val="22"/>
          <w:color w:val="000000"/>
        </w:rPr>
        <w:t>дств в кр</w:t>
      </w:r>
      <w:proofErr w:type="gramEnd"/>
      <w:r>
        <w:rPr>
          <w:rStyle w:val="22"/>
          <w:color w:val="000000"/>
        </w:rPr>
        <w:t>аевой бюджет.</w:t>
      </w:r>
    </w:p>
    <w:p w:rsidR="006257F3" w:rsidRDefault="006257F3" w:rsidP="006257F3">
      <w:pPr>
        <w:pStyle w:val="23"/>
        <w:numPr>
          <w:ilvl w:val="0"/>
          <w:numId w:val="7"/>
        </w:numPr>
        <w:shd w:val="clear" w:color="auto" w:fill="auto"/>
        <w:tabs>
          <w:tab w:val="left" w:pos="1211"/>
        </w:tabs>
        <w:spacing w:before="0" w:line="317" w:lineRule="exact"/>
        <w:ind w:firstLine="820"/>
      </w:pPr>
      <w:r>
        <w:rPr>
          <w:rStyle w:val="22"/>
          <w:color w:val="000000"/>
        </w:rPr>
        <w:t>Комитет Администрации района по финансам, налоговой и креди</w:t>
      </w:r>
      <w:r>
        <w:rPr>
          <w:rStyle w:val="22"/>
          <w:color w:val="000000"/>
        </w:rPr>
        <w:t>т</w:t>
      </w:r>
      <w:r>
        <w:rPr>
          <w:rStyle w:val="22"/>
          <w:color w:val="000000"/>
        </w:rPr>
        <w:t>ной политике для финансирования в пределах средств, предусмотренных на указанные цели в районном бюджете, и средств, переданных из краевого бю</w:t>
      </w:r>
      <w:r>
        <w:rPr>
          <w:rStyle w:val="22"/>
          <w:color w:val="000000"/>
        </w:rPr>
        <w:t>д</w:t>
      </w:r>
      <w:r>
        <w:rPr>
          <w:rStyle w:val="22"/>
          <w:color w:val="000000"/>
        </w:rPr>
        <w:t>жета, производит перечисление денежных средств на лицевой счет Админис</w:t>
      </w:r>
      <w:r>
        <w:rPr>
          <w:rStyle w:val="22"/>
          <w:color w:val="000000"/>
        </w:rPr>
        <w:t>т</w:t>
      </w:r>
      <w:r>
        <w:rPr>
          <w:rStyle w:val="22"/>
          <w:color w:val="000000"/>
        </w:rPr>
        <w:t>рации для их последующего перечисл</w:t>
      </w:r>
      <w:r>
        <w:rPr>
          <w:rStyle w:val="22"/>
          <w:color w:val="000000"/>
        </w:rPr>
        <w:t>е</w:t>
      </w:r>
      <w:r>
        <w:rPr>
          <w:rStyle w:val="22"/>
          <w:color w:val="000000"/>
        </w:rPr>
        <w:t>ния субъектам.</w:t>
      </w:r>
    </w:p>
    <w:p w:rsidR="006257F3" w:rsidRDefault="006257F3" w:rsidP="006257F3">
      <w:pPr>
        <w:pStyle w:val="23"/>
        <w:shd w:val="clear" w:color="auto" w:fill="auto"/>
        <w:tabs>
          <w:tab w:val="left" w:pos="896"/>
        </w:tabs>
        <w:spacing w:before="0" w:line="317" w:lineRule="exact"/>
        <w:ind w:firstLine="320"/>
      </w:pPr>
      <w:r>
        <w:rPr>
          <w:rStyle w:val="22"/>
          <w:color w:val="000000"/>
        </w:rPr>
        <w:lastRenderedPageBreak/>
        <w:tab/>
        <w:t>17. Расходование Администрацией средств, поступивших в порядке межбюджетных отношений, осуществляется с учетом особенностей, устана</w:t>
      </w:r>
      <w:r>
        <w:rPr>
          <w:rStyle w:val="22"/>
          <w:color w:val="000000"/>
        </w:rPr>
        <w:t>в</w:t>
      </w:r>
      <w:r>
        <w:rPr>
          <w:rStyle w:val="22"/>
          <w:color w:val="000000"/>
        </w:rPr>
        <w:t>ливаемых нормативными правовыми актами Российской Федерации и условиями соглашений, заключенных между гла</w:t>
      </w:r>
      <w:r>
        <w:rPr>
          <w:rStyle w:val="22"/>
          <w:color w:val="000000"/>
        </w:rPr>
        <w:t>в</w:t>
      </w:r>
      <w:r>
        <w:rPr>
          <w:rStyle w:val="22"/>
          <w:color w:val="000000"/>
        </w:rPr>
        <w:t>ным распорядителем сре</w:t>
      </w:r>
      <w:proofErr w:type="gramStart"/>
      <w:r>
        <w:rPr>
          <w:rStyle w:val="22"/>
          <w:color w:val="000000"/>
        </w:rPr>
        <w:t>дств кр</w:t>
      </w:r>
      <w:proofErr w:type="gramEnd"/>
      <w:r>
        <w:rPr>
          <w:rStyle w:val="22"/>
          <w:color w:val="000000"/>
        </w:rPr>
        <w:t>аевого бюджета и Администрацией.</w:t>
      </w: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501"/>
      </w:tblGrid>
      <w:tr w:rsidR="006257F3" w:rsidRPr="001E7487" w:rsidTr="006257F3">
        <w:tc>
          <w:tcPr>
            <w:tcW w:w="4501" w:type="dxa"/>
          </w:tcPr>
          <w:p w:rsidR="006257F3" w:rsidRPr="001E7487" w:rsidRDefault="006257F3" w:rsidP="006257F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 1</w:t>
            </w:r>
          </w:p>
          <w:p w:rsidR="006257F3" w:rsidRPr="001E7487" w:rsidRDefault="006257F3" w:rsidP="006257F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t>к Порядку предоставления цел</w:t>
            </w: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t>вых грантов начинающим субъе</w:t>
            </w: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t>там малого предпринимательства, зар</w:t>
            </w: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t>гистрированных на территории муниципального образования К</w:t>
            </w: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t>менский район Алтайского края, на создание собственного бизнеса</w:t>
            </w:r>
          </w:p>
        </w:tc>
      </w:tr>
    </w:tbl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Pr="008A5EEB" w:rsidRDefault="006257F3" w:rsidP="006257F3"/>
    <w:p w:rsidR="006257F3" w:rsidRPr="008A5EEB" w:rsidRDefault="006257F3" w:rsidP="006257F3"/>
    <w:p w:rsidR="006257F3" w:rsidRPr="008A5EEB" w:rsidRDefault="006257F3" w:rsidP="006257F3"/>
    <w:p w:rsidR="006257F3" w:rsidRDefault="006257F3" w:rsidP="006257F3"/>
    <w:p w:rsidR="006257F3" w:rsidRDefault="006257F3" w:rsidP="006257F3">
      <w:pPr>
        <w:pStyle w:val="23"/>
        <w:shd w:val="clear" w:color="auto" w:fill="auto"/>
        <w:spacing w:before="0" w:line="280" w:lineRule="exact"/>
        <w:jc w:val="center"/>
      </w:pPr>
      <w:r>
        <w:tab/>
      </w:r>
      <w:r>
        <w:rPr>
          <w:rStyle w:val="22"/>
          <w:color w:val="000000"/>
        </w:rPr>
        <w:t>ЗАЯВЛЕНИЕ</w:t>
      </w:r>
    </w:p>
    <w:p w:rsidR="006257F3" w:rsidRDefault="006257F3" w:rsidP="006257F3">
      <w:pPr>
        <w:tabs>
          <w:tab w:val="left" w:pos="3960"/>
        </w:tabs>
      </w:pPr>
    </w:p>
    <w:p w:rsidR="006257F3" w:rsidRDefault="006257F3" w:rsidP="006257F3">
      <w:pPr>
        <w:tabs>
          <w:tab w:val="left" w:pos="3960"/>
        </w:tabs>
      </w:pPr>
      <w:r>
        <w:t>________________________________________________________________________________</w:t>
      </w:r>
    </w:p>
    <w:p w:rsidR="006257F3" w:rsidRDefault="006257F3" w:rsidP="006257F3">
      <w:pPr>
        <w:pStyle w:val="81"/>
        <w:framePr w:wrap="none" w:vAnchor="page" w:hAnchor="page" w:x="710" w:y="6463"/>
        <w:shd w:val="clear" w:color="auto" w:fill="auto"/>
        <w:spacing w:before="0" w:after="0" w:line="180" w:lineRule="exact"/>
        <w:ind w:left="3400"/>
      </w:pPr>
      <w:r>
        <w:rPr>
          <w:rStyle w:val="80"/>
          <w:color w:val="000000"/>
        </w:rPr>
        <w:t>(наименование субъекта малого предпринимательства)</w:t>
      </w:r>
    </w:p>
    <w:p w:rsidR="006257F3" w:rsidRDefault="006257F3" w:rsidP="006257F3">
      <w:pPr>
        <w:tabs>
          <w:tab w:val="left" w:pos="3420"/>
        </w:tabs>
      </w:pPr>
      <w:r>
        <w:tab/>
      </w:r>
    </w:p>
    <w:p w:rsidR="006257F3" w:rsidRPr="008A5EEB" w:rsidRDefault="006257F3" w:rsidP="006257F3"/>
    <w:p w:rsidR="006257F3" w:rsidRPr="008A5EEB" w:rsidRDefault="006257F3" w:rsidP="006257F3"/>
    <w:p w:rsidR="006257F3" w:rsidRDefault="006257F3" w:rsidP="006257F3"/>
    <w:p w:rsidR="006257F3" w:rsidRDefault="006257F3" w:rsidP="006257F3">
      <w:r>
        <w:rPr>
          <w:rStyle w:val="22"/>
          <w:color w:val="000000"/>
        </w:rPr>
        <w:t>Прошу оказать государственную поддержку в виде предоставления целевого гранта для создания собственного бизнеса для реализации проекта ____________________________________________________________________</w:t>
      </w:r>
    </w:p>
    <w:p w:rsidR="006257F3" w:rsidRDefault="006257F3" w:rsidP="006257F3"/>
    <w:p w:rsidR="006257F3" w:rsidRDefault="006257F3" w:rsidP="006257F3">
      <w:pPr>
        <w:pStyle w:val="23"/>
        <w:shd w:val="clear" w:color="auto" w:fill="auto"/>
        <w:spacing w:before="0" w:line="280" w:lineRule="exact"/>
      </w:pPr>
      <w:r>
        <w:rPr>
          <w:rStyle w:val="22"/>
          <w:color w:val="000000"/>
        </w:rPr>
        <w:t>Банковские реквизиты:</w:t>
      </w:r>
    </w:p>
    <w:p w:rsidR="006257F3" w:rsidRDefault="006257F3" w:rsidP="006257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7F3" w:rsidRPr="008A5EEB" w:rsidRDefault="006257F3" w:rsidP="006257F3"/>
    <w:p w:rsidR="006257F3" w:rsidRPr="008A5EEB" w:rsidRDefault="006257F3" w:rsidP="006257F3"/>
    <w:p w:rsidR="006257F3" w:rsidRDefault="006257F3" w:rsidP="006257F3"/>
    <w:p w:rsidR="006257F3" w:rsidRDefault="006257F3" w:rsidP="006257F3">
      <w:pPr>
        <w:pStyle w:val="23"/>
        <w:shd w:val="clear" w:color="auto" w:fill="auto"/>
        <w:spacing w:before="0" w:line="280" w:lineRule="exact"/>
      </w:pPr>
      <w:r>
        <w:rPr>
          <w:rStyle w:val="22"/>
          <w:color w:val="000000"/>
        </w:rPr>
        <w:t>Дата составления заявления</w:t>
      </w:r>
    </w:p>
    <w:p w:rsidR="006257F3" w:rsidRDefault="006257F3" w:rsidP="006257F3"/>
    <w:p w:rsidR="006257F3" w:rsidRPr="008A5EEB" w:rsidRDefault="006257F3" w:rsidP="006257F3"/>
    <w:p w:rsidR="006257F3" w:rsidRDefault="006257F3" w:rsidP="006257F3">
      <w:pPr>
        <w:rPr>
          <w:sz w:val="28"/>
          <w:szCs w:val="28"/>
        </w:rPr>
      </w:pPr>
      <w:r w:rsidRPr="008A5EEB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           ___________________                 __________________</w:t>
      </w:r>
    </w:p>
    <w:p w:rsidR="006257F3" w:rsidRDefault="006257F3" w:rsidP="006257F3">
      <w:pPr>
        <w:pStyle w:val="23"/>
        <w:shd w:val="clear" w:color="auto" w:fill="auto"/>
        <w:tabs>
          <w:tab w:val="left" w:leader="underscore" w:pos="3509"/>
        </w:tabs>
        <w:spacing w:before="0" w:line="280" w:lineRule="exact"/>
      </w:pPr>
      <w:r>
        <w:tab/>
      </w:r>
    </w:p>
    <w:p w:rsidR="006257F3" w:rsidRDefault="006257F3" w:rsidP="006257F3">
      <w:pPr>
        <w:pStyle w:val="81"/>
        <w:shd w:val="clear" w:color="auto" w:fill="auto"/>
        <w:tabs>
          <w:tab w:val="left" w:pos="7116"/>
        </w:tabs>
        <w:spacing w:before="0" w:after="0" w:line="180" w:lineRule="exact"/>
        <w:ind w:left="3300"/>
        <w:jc w:val="both"/>
      </w:pPr>
      <w:r>
        <w:rPr>
          <w:rStyle w:val="80"/>
          <w:color w:val="000000"/>
        </w:rPr>
        <w:t xml:space="preserve">                  (подпись)</w:t>
      </w:r>
      <w:r>
        <w:rPr>
          <w:rStyle w:val="80"/>
          <w:color w:val="000000"/>
        </w:rPr>
        <w:tab/>
        <w:t xml:space="preserve">      (расшифровка подписи)</w:t>
      </w: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6257F3" w:rsidRPr="001E7487" w:rsidTr="006257F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257F3" w:rsidRPr="001E7487" w:rsidRDefault="006257F3" w:rsidP="006257F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 2</w:t>
            </w:r>
          </w:p>
          <w:p w:rsidR="006257F3" w:rsidRPr="001E7487" w:rsidRDefault="006257F3" w:rsidP="006257F3">
            <w:pPr>
              <w:tabs>
                <w:tab w:val="left" w:pos="6615"/>
              </w:tabs>
              <w:jc w:val="right"/>
              <w:rPr>
                <w:sz w:val="28"/>
                <w:szCs w:val="28"/>
              </w:rPr>
            </w:pPr>
            <w:r w:rsidRPr="001E7487">
              <w:rPr>
                <w:bCs/>
                <w:sz w:val="28"/>
                <w:szCs w:val="28"/>
              </w:rPr>
              <w:t>к Порядку предоставления цел</w:t>
            </w:r>
            <w:r w:rsidRPr="001E7487">
              <w:rPr>
                <w:bCs/>
                <w:sz w:val="28"/>
                <w:szCs w:val="28"/>
              </w:rPr>
              <w:t>е</w:t>
            </w:r>
            <w:r w:rsidRPr="001E7487">
              <w:rPr>
                <w:bCs/>
                <w:sz w:val="28"/>
                <w:szCs w:val="28"/>
              </w:rPr>
              <w:t>вых грантов начинающим суб</w:t>
            </w:r>
            <w:r w:rsidRPr="001E7487">
              <w:rPr>
                <w:bCs/>
                <w:sz w:val="28"/>
                <w:szCs w:val="28"/>
              </w:rPr>
              <w:t>ъ</w:t>
            </w:r>
            <w:r w:rsidRPr="001E7487">
              <w:rPr>
                <w:bCs/>
                <w:sz w:val="28"/>
                <w:szCs w:val="28"/>
              </w:rPr>
              <w:t>ектам малого предпринимательства, зар</w:t>
            </w:r>
            <w:r w:rsidRPr="001E7487">
              <w:rPr>
                <w:bCs/>
                <w:sz w:val="28"/>
                <w:szCs w:val="28"/>
              </w:rPr>
              <w:t>е</w:t>
            </w:r>
            <w:r w:rsidRPr="001E7487">
              <w:rPr>
                <w:bCs/>
                <w:sz w:val="28"/>
                <w:szCs w:val="28"/>
              </w:rPr>
              <w:t>гистрированных на территории муниципального образования Каменский район А</w:t>
            </w:r>
            <w:r w:rsidRPr="001E7487">
              <w:rPr>
                <w:bCs/>
                <w:sz w:val="28"/>
                <w:szCs w:val="28"/>
              </w:rPr>
              <w:t>л</w:t>
            </w:r>
            <w:r w:rsidRPr="001E7487">
              <w:rPr>
                <w:bCs/>
                <w:sz w:val="28"/>
                <w:szCs w:val="28"/>
              </w:rPr>
              <w:t>тайского края, на создание со</w:t>
            </w:r>
            <w:r w:rsidRPr="001E7487">
              <w:rPr>
                <w:bCs/>
                <w:sz w:val="28"/>
                <w:szCs w:val="28"/>
              </w:rPr>
              <w:t>б</w:t>
            </w:r>
            <w:r w:rsidRPr="001E7487">
              <w:rPr>
                <w:bCs/>
                <w:sz w:val="28"/>
                <w:szCs w:val="28"/>
              </w:rPr>
              <w:t>ственного бизнеса</w:t>
            </w:r>
          </w:p>
        </w:tc>
      </w:tr>
    </w:tbl>
    <w:p w:rsidR="006257F3" w:rsidRDefault="006257F3" w:rsidP="006257F3">
      <w:pPr>
        <w:tabs>
          <w:tab w:val="left" w:pos="661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6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6257F3" w:rsidRPr="00404CC6" w:rsidRDefault="006257F3" w:rsidP="006257F3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4501"/>
      </w:tblGrid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1.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Полное наименование субъекта малого и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br/>
              <w:t>среднего предпринимательства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2.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Координатор проекта, телефон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br/>
              <w:t>(служебный, мобильный), факс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3.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Должность Ф.И.О. руководителя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br/>
              <w:t>организации, телефон (служебный,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br/>
              <w:t>мобильный), факс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4.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5.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Фактический адрес (место нахождения)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br/>
              <w:t xml:space="preserve">телефон, факс, </w:t>
            </w:r>
            <w:r w:rsidRPr="001E7487">
              <w:rPr>
                <w:rStyle w:val="2111"/>
                <w:color w:val="000000"/>
                <w:sz w:val="24"/>
                <w:szCs w:val="24"/>
                <w:lang w:val="en-US"/>
              </w:rPr>
              <w:t>e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t>-</w:t>
            </w:r>
            <w:r w:rsidRPr="001E7487">
              <w:rPr>
                <w:rStyle w:val="2111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6.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Государственный регистрационный н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t>о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t>мер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br/>
              <w:t>записи о государственной регистрации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7.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Идентификационный номер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br/>
              <w:t>налогоплательщика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8.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Количество работников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9.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10.</w:t>
            </w:r>
          </w:p>
        </w:tc>
        <w:tc>
          <w:tcPr>
            <w:tcW w:w="4536" w:type="dxa"/>
            <w:vAlign w:val="center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11.</w:t>
            </w:r>
          </w:p>
        </w:tc>
        <w:tc>
          <w:tcPr>
            <w:tcW w:w="4536" w:type="dxa"/>
            <w:vAlign w:val="bottom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Стоимость проекта, всего тыс</w:t>
            </w:r>
            <w:proofErr w:type="gramStart"/>
            <w:r w:rsidRPr="001E7487">
              <w:rPr>
                <w:rStyle w:val="2111"/>
                <w:color w:val="000000"/>
                <w:sz w:val="24"/>
                <w:szCs w:val="24"/>
              </w:rPr>
              <w:t>.р</w:t>
            </w:r>
            <w:proofErr w:type="gramEnd"/>
            <w:r w:rsidRPr="001E7487">
              <w:rPr>
                <w:rStyle w:val="2111"/>
                <w:color w:val="000000"/>
                <w:sz w:val="24"/>
                <w:szCs w:val="24"/>
              </w:rPr>
              <w:t>уб.,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br/>
              <w:t>из них: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11.1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собственные средства организации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11.2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привлеченные средства организации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9854" w:type="dxa"/>
            <w:gridSpan w:val="3"/>
          </w:tcPr>
          <w:p w:rsidR="006257F3" w:rsidRPr="001C0B19" w:rsidRDefault="006257F3" w:rsidP="006257F3">
            <w:pPr>
              <w:tabs>
                <w:tab w:val="left" w:pos="4305"/>
              </w:tabs>
            </w:pPr>
            <w:r w:rsidRPr="001C0B19">
              <w:t>Заявитель подтверждает:</w:t>
            </w:r>
          </w:p>
          <w:p w:rsidR="006257F3" w:rsidRPr="001C0B19" w:rsidRDefault="006257F3" w:rsidP="006257F3">
            <w:pPr>
              <w:tabs>
                <w:tab w:val="left" w:pos="4305"/>
              </w:tabs>
            </w:pPr>
            <w:r w:rsidRPr="001C0B19">
              <w:t>вся информация, содержащаяся в анкете и прилагаемой к ней документах, является дост</w:t>
            </w:r>
            <w:r w:rsidRPr="001C0B19">
              <w:t>о</w:t>
            </w:r>
            <w:r w:rsidRPr="001C0B19">
              <w:t>верной;</w:t>
            </w:r>
          </w:p>
          <w:p w:rsidR="006257F3" w:rsidRPr="001C0B19" w:rsidRDefault="006257F3" w:rsidP="006257F3">
            <w:pPr>
              <w:tabs>
                <w:tab w:val="left" w:pos="4305"/>
              </w:tabs>
            </w:pPr>
            <w:r w:rsidRPr="001C0B19">
              <w:t>заявитель не находится в стадии реорганизации, ликвидации или банкротства, а также не о</w:t>
            </w:r>
            <w:r w:rsidRPr="001C0B19">
              <w:t>г</w:t>
            </w:r>
            <w:r w:rsidRPr="001C0B19">
              <w:t>раничен иным образом в правовом отношении действующим зак</w:t>
            </w:r>
            <w:r w:rsidRPr="001C0B19">
              <w:t>о</w:t>
            </w:r>
            <w:r w:rsidRPr="001C0B19">
              <w:t>нодательством;</w:t>
            </w:r>
          </w:p>
          <w:p w:rsidR="006257F3" w:rsidRPr="001C0B19" w:rsidRDefault="006257F3" w:rsidP="006257F3">
            <w:pPr>
              <w:tabs>
                <w:tab w:val="left" w:pos="4305"/>
              </w:tabs>
            </w:pPr>
            <w:r w:rsidRPr="001C0B19">
              <w:t>принятие на себя обязательств по сохранению общего количества рабочих мест на период ее получения;</w:t>
            </w:r>
          </w:p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  <w:r w:rsidRPr="001C0B19">
              <w:t>выполнение решений комиссии о возврате полученной субсидии в местный бюджет</w:t>
            </w:r>
          </w:p>
        </w:tc>
      </w:tr>
    </w:tbl>
    <w:p w:rsidR="006257F3" w:rsidRDefault="006257F3" w:rsidP="006257F3">
      <w:pPr>
        <w:pStyle w:val="23"/>
        <w:shd w:val="clear" w:color="auto" w:fill="auto"/>
        <w:spacing w:before="0" w:line="280" w:lineRule="exact"/>
      </w:pPr>
      <w:r>
        <w:rPr>
          <w:rStyle w:val="22"/>
          <w:color w:val="000000"/>
        </w:rPr>
        <w:t>Дата составления анкеты</w:t>
      </w:r>
    </w:p>
    <w:p w:rsidR="006257F3" w:rsidRDefault="006257F3" w:rsidP="006257F3"/>
    <w:p w:rsidR="006257F3" w:rsidRPr="008A5EEB" w:rsidRDefault="006257F3" w:rsidP="006257F3"/>
    <w:p w:rsidR="006257F3" w:rsidRDefault="006257F3" w:rsidP="006257F3">
      <w:pPr>
        <w:rPr>
          <w:sz w:val="28"/>
          <w:szCs w:val="28"/>
        </w:rPr>
      </w:pPr>
      <w:r w:rsidRPr="008A5EEB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           ___________________                 __________________</w:t>
      </w:r>
    </w:p>
    <w:p w:rsidR="006257F3" w:rsidRDefault="006257F3" w:rsidP="006257F3">
      <w:pPr>
        <w:pStyle w:val="23"/>
        <w:shd w:val="clear" w:color="auto" w:fill="auto"/>
        <w:tabs>
          <w:tab w:val="left" w:leader="underscore" w:pos="3509"/>
        </w:tabs>
        <w:spacing w:before="0" w:line="280" w:lineRule="exact"/>
      </w:pPr>
      <w:r>
        <w:tab/>
      </w:r>
    </w:p>
    <w:p w:rsidR="006257F3" w:rsidRDefault="006257F3" w:rsidP="006257F3">
      <w:pPr>
        <w:pStyle w:val="81"/>
        <w:shd w:val="clear" w:color="auto" w:fill="auto"/>
        <w:tabs>
          <w:tab w:val="left" w:pos="7116"/>
        </w:tabs>
        <w:spacing w:before="0" w:after="0" w:line="180" w:lineRule="exact"/>
        <w:ind w:left="3300"/>
        <w:jc w:val="both"/>
      </w:pPr>
      <w:r>
        <w:rPr>
          <w:rStyle w:val="80"/>
          <w:color w:val="000000"/>
        </w:rPr>
        <w:t xml:space="preserve">                  (подпись)</w:t>
      </w:r>
      <w:r>
        <w:rPr>
          <w:rStyle w:val="80"/>
          <w:color w:val="000000"/>
        </w:rPr>
        <w:tab/>
        <w:t xml:space="preserve">      (расшифровка подписи)</w:t>
      </w: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643"/>
      </w:tblGrid>
      <w:tr w:rsidR="006257F3" w:rsidRPr="001E7487" w:rsidTr="006257F3">
        <w:tc>
          <w:tcPr>
            <w:tcW w:w="4643" w:type="dxa"/>
          </w:tcPr>
          <w:p w:rsidR="006257F3" w:rsidRPr="001E7487" w:rsidRDefault="006257F3" w:rsidP="006257F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 3</w:t>
            </w:r>
          </w:p>
          <w:p w:rsidR="006257F3" w:rsidRPr="001E7487" w:rsidRDefault="006257F3" w:rsidP="006257F3">
            <w:pPr>
              <w:tabs>
                <w:tab w:val="left" w:pos="4245"/>
              </w:tabs>
              <w:jc w:val="right"/>
              <w:rPr>
                <w:sz w:val="28"/>
                <w:szCs w:val="28"/>
              </w:rPr>
            </w:pPr>
            <w:r w:rsidRPr="001E7487">
              <w:rPr>
                <w:bCs/>
                <w:sz w:val="28"/>
                <w:szCs w:val="28"/>
              </w:rPr>
              <w:t>к Порядку предоставления цел</w:t>
            </w:r>
            <w:r w:rsidRPr="001E7487">
              <w:rPr>
                <w:bCs/>
                <w:sz w:val="28"/>
                <w:szCs w:val="28"/>
              </w:rPr>
              <w:t>е</w:t>
            </w:r>
            <w:r w:rsidRPr="001E7487">
              <w:rPr>
                <w:bCs/>
                <w:sz w:val="28"/>
                <w:szCs w:val="28"/>
              </w:rPr>
              <w:t>вых грантов начинающим субъектам малого предпринимательства, зарег</w:t>
            </w:r>
            <w:r w:rsidRPr="001E7487">
              <w:rPr>
                <w:bCs/>
                <w:sz w:val="28"/>
                <w:szCs w:val="28"/>
              </w:rPr>
              <w:t>и</w:t>
            </w:r>
            <w:r w:rsidRPr="001E7487">
              <w:rPr>
                <w:bCs/>
                <w:sz w:val="28"/>
                <w:szCs w:val="28"/>
              </w:rPr>
              <w:t>стрированных на территории муниципального образования Каменский район А</w:t>
            </w:r>
            <w:r w:rsidRPr="001E7487">
              <w:rPr>
                <w:bCs/>
                <w:sz w:val="28"/>
                <w:szCs w:val="28"/>
              </w:rPr>
              <w:t>л</w:t>
            </w:r>
            <w:r w:rsidRPr="001E7487">
              <w:rPr>
                <w:bCs/>
                <w:sz w:val="28"/>
                <w:szCs w:val="28"/>
              </w:rPr>
              <w:t>тайского края, на создание со</w:t>
            </w:r>
            <w:r w:rsidRPr="001E7487">
              <w:rPr>
                <w:bCs/>
                <w:sz w:val="28"/>
                <w:szCs w:val="28"/>
              </w:rPr>
              <w:t>б</w:t>
            </w:r>
            <w:r w:rsidRPr="001E7487">
              <w:rPr>
                <w:bCs/>
                <w:sz w:val="28"/>
                <w:szCs w:val="28"/>
              </w:rPr>
              <w:t>ственного бизнеса</w:t>
            </w:r>
          </w:p>
        </w:tc>
      </w:tr>
    </w:tbl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pStyle w:val="23"/>
        <w:shd w:val="clear" w:color="auto" w:fill="auto"/>
        <w:spacing w:before="0" w:line="280" w:lineRule="exact"/>
        <w:ind w:left="20"/>
        <w:jc w:val="center"/>
      </w:pPr>
      <w:r>
        <w:rPr>
          <w:rStyle w:val="22"/>
          <w:color w:val="000000"/>
        </w:rPr>
        <w:t>Справка</w:t>
      </w:r>
    </w:p>
    <w:p w:rsidR="006257F3" w:rsidRDefault="006257F3" w:rsidP="006257F3">
      <w:pPr>
        <w:pStyle w:val="23"/>
        <w:shd w:val="clear" w:color="auto" w:fill="auto"/>
        <w:spacing w:before="0" w:line="280" w:lineRule="exact"/>
        <w:ind w:left="20"/>
        <w:jc w:val="center"/>
      </w:pPr>
      <w:r>
        <w:rPr>
          <w:rStyle w:val="22"/>
          <w:color w:val="000000"/>
        </w:rPr>
        <w:t>о средней численности наемных работников</w:t>
      </w:r>
    </w:p>
    <w:p w:rsidR="006257F3" w:rsidRDefault="006257F3" w:rsidP="006257F3">
      <w:pPr>
        <w:tabs>
          <w:tab w:val="left" w:pos="430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57F3" w:rsidRDefault="006257F3" w:rsidP="006257F3">
      <w:pPr>
        <w:pStyle w:val="81"/>
        <w:shd w:val="clear" w:color="auto" w:fill="auto"/>
        <w:spacing w:before="0" w:after="0" w:line="180" w:lineRule="exact"/>
        <w:ind w:left="20"/>
        <w:jc w:val="center"/>
      </w:pPr>
      <w:r>
        <w:rPr>
          <w:sz w:val="28"/>
          <w:szCs w:val="28"/>
        </w:rPr>
        <w:tab/>
      </w:r>
      <w:r>
        <w:rPr>
          <w:rStyle w:val="80"/>
          <w:color w:val="000000"/>
        </w:rPr>
        <w:t>(наименование субъекта малого предпринимательства)</w:t>
      </w:r>
    </w:p>
    <w:p w:rsidR="006257F3" w:rsidRDefault="006257F3" w:rsidP="006257F3">
      <w:pPr>
        <w:tabs>
          <w:tab w:val="left" w:pos="4305"/>
        </w:tabs>
        <w:rPr>
          <w:sz w:val="28"/>
          <w:szCs w:val="28"/>
        </w:rPr>
      </w:pPr>
    </w:p>
    <w:p w:rsidR="006257F3" w:rsidRPr="0041251C" w:rsidRDefault="006257F3" w:rsidP="006257F3">
      <w:pPr>
        <w:rPr>
          <w:sz w:val="28"/>
          <w:szCs w:val="28"/>
        </w:rPr>
      </w:pPr>
    </w:p>
    <w:p w:rsidR="006257F3" w:rsidRDefault="006257F3" w:rsidP="006257F3">
      <w:pPr>
        <w:rPr>
          <w:sz w:val="28"/>
          <w:szCs w:val="28"/>
        </w:rPr>
      </w:pPr>
    </w:p>
    <w:p w:rsidR="006257F3" w:rsidRDefault="006257F3" w:rsidP="006257F3">
      <w:pPr>
        <w:pStyle w:val="23"/>
        <w:shd w:val="clear" w:color="auto" w:fill="auto"/>
        <w:tabs>
          <w:tab w:val="left" w:pos="2626"/>
        </w:tabs>
        <w:spacing w:before="0" w:line="317" w:lineRule="exact"/>
        <w:ind w:firstLine="740"/>
        <w:jc w:val="left"/>
      </w:pPr>
      <w:r>
        <w:rPr>
          <w:rStyle w:val="22"/>
          <w:color w:val="000000"/>
        </w:rPr>
        <w:t xml:space="preserve">Средняя численность наемных работников по состоянию </w:t>
      </w:r>
      <w:proofErr w:type="gramStart"/>
      <w:r>
        <w:rPr>
          <w:rStyle w:val="22"/>
          <w:color w:val="000000"/>
        </w:rPr>
        <w:t>на____________</w:t>
      </w:r>
      <w:r>
        <w:rPr>
          <w:rStyle w:val="22"/>
          <w:color w:val="000000"/>
        </w:rPr>
        <w:br/>
        <w:t>составляет</w:t>
      </w:r>
      <w:proofErr w:type="gramEnd"/>
      <w:r>
        <w:rPr>
          <w:rStyle w:val="22"/>
          <w:color w:val="000000"/>
        </w:rPr>
        <w:t>_________</w:t>
      </w:r>
      <w:r>
        <w:rPr>
          <w:rStyle w:val="22"/>
          <w:color w:val="000000"/>
        </w:rPr>
        <w:tab/>
        <w:t>человек.</w:t>
      </w:r>
    </w:p>
    <w:p w:rsidR="006257F3" w:rsidRDefault="006257F3" w:rsidP="006257F3">
      <w:pPr>
        <w:rPr>
          <w:sz w:val="28"/>
          <w:szCs w:val="28"/>
        </w:rPr>
      </w:pPr>
    </w:p>
    <w:p w:rsidR="006257F3" w:rsidRPr="0041251C" w:rsidRDefault="006257F3" w:rsidP="006257F3">
      <w:pPr>
        <w:rPr>
          <w:sz w:val="28"/>
          <w:szCs w:val="28"/>
        </w:rPr>
      </w:pPr>
    </w:p>
    <w:p w:rsidR="006257F3" w:rsidRPr="0041251C" w:rsidRDefault="006257F3" w:rsidP="006257F3">
      <w:pPr>
        <w:rPr>
          <w:sz w:val="28"/>
          <w:szCs w:val="28"/>
        </w:rPr>
      </w:pPr>
    </w:p>
    <w:p w:rsidR="006257F3" w:rsidRDefault="006257F3" w:rsidP="006257F3">
      <w:pPr>
        <w:rPr>
          <w:sz w:val="28"/>
          <w:szCs w:val="28"/>
        </w:rPr>
      </w:pPr>
    </w:p>
    <w:p w:rsidR="006257F3" w:rsidRDefault="006257F3" w:rsidP="006257F3">
      <w:pPr>
        <w:rPr>
          <w:sz w:val="28"/>
          <w:szCs w:val="28"/>
        </w:rPr>
      </w:pPr>
      <w:r w:rsidRPr="008A5EEB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           ___________________                 __________________</w:t>
      </w:r>
    </w:p>
    <w:p w:rsidR="006257F3" w:rsidRDefault="006257F3" w:rsidP="006257F3">
      <w:pPr>
        <w:pStyle w:val="23"/>
        <w:shd w:val="clear" w:color="auto" w:fill="auto"/>
        <w:tabs>
          <w:tab w:val="left" w:leader="underscore" w:pos="3509"/>
        </w:tabs>
        <w:spacing w:before="0" w:line="280" w:lineRule="exact"/>
      </w:pPr>
      <w:r>
        <w:tab/>
      </w:r>
    </w:p>
    <w:p w:rsidR="006257F3" w:rsidRDefault="006257F3" w:rsidP="006257F3">
      <w:pPr>
        <w:pStyle w:val="81"/>
        <w:shd w:val="clear" w:color="auto" w:fill="auto"/>
        <w:tabs>
          <w:tab w:val="left" w:pos="7116"/>
        </w:tabs>
        <w:spacing w:before="0" w:after="0" w:line="180" w:lineRule="exact"/>
        <w:ind w:left="3300"/>
        <w:jc w:val="both"/>
        <w:rPr>
          <w:rStyle w:val="80"/>
          <w:color w:val="000000"/>
        </w:rPr>
      </w:pPr>
      <w:r>
        <w:rPr>
          <w:rStyle w:val="80"/>
          <w:color w:val="000000"/>
        </w:rPr>
        <w:t xml:space="preserve">                  (подпись)</w:t>
      </w:r>
      <w:r>
        <w:rPr>
          <w:rStyle w:val="80"/>
          <w:color w:val="000000"/>
        </w:rPr>
        <w:tab/>
        <w:t xml:space="preserve">      (расшифровка подписи)</w:t>
      </w:r>
    </w:p>
    <w:p w:rsidR="006257F3" w:rsidRDefault="006257F3" w:rsidP="006257F3">
      <w:pPr>
        <w:pStyle w:val="81"/>
        <w:shd w:val="clear" w:color="auto" w:fill="auto"/>
        <w:tabs>
          <w:tab w:val="left" w:pos="7116"/>
        </w:tabs>
        <w:spacing w:before="0" w:after="0" w:line="180" w:lineRule="exact"/>
        <w:ind w:left="3300"/>
        <w:jc w:val="both"/>
        <w:rPr>
          <w:rStyle w:val="80"/>
          <w:color w:val="000000"/>
        </w:rPr>
      </w:pPr>
    </w:p>
    <w:p w:rsidR="006257F3" w:rsidRDefault="006257F3" w:rsidP="006257F3">
      <w:pPr>
        <w:pStyle w:val="81"/>
        <w:shd w:val="clear" w:color="auto" w:fill="auto"/>
        <w:tabs>
          <w:tab w:val="left" w:pos="7116"/>
        </w:tabs>
        <w:spacing w:before="0" w:after="0" w:line="180" w:lineRule="exact"/>
        <w:ind w:left="3300"/>
        <w:jc w:val="both"/>
        <w:rPr>
          <w:rStyle w:val="80"/>
          <w:color w:val="000000"/>
        </w:rPr>
      </w:pPr>
    </w:p>
    <w:p w:rsidR="006257F3" w:rsidRDefault="006257F3" w:rsidP="006257F3">
      <w:pPr>
        <w:pStyle w:val="81"/>
        <w:shd w:val="clear" w:color="auto" w:fill="auto"/>
        <w:tabs>
          <w:tab w:val="left" w:pos="7116"/>
        </w:tabs>
        <w:spacing w:before="0" w:after="0" w:line="180" w:lineRule="exact"/>
        <w:ind w:left="3300"/>
        <w:jc w:val="both"/>
      </w:pPr>
    </w:p>
    <w:p w:rsidR="006257F3" w:rsidRDefault="006257F3" w:rsidP="006257F3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___________________                 __________________</w:t>
      </w:r>
    </w:p>
    <w:p w:rsidR="006257F3" w:rsidRDefault="006257F3" w:rsidP="006257F3">
      <w:pPr>
        <w:pStyle w:val="23"/>
        <w:shd w:val="clear" w:color="auto" w:fill="auto"/>
        <w:tabs>
          <w:tab w:val="left" w:leader="underscore" w:pos="3509"/>
        </w:tabs>
        <w:spacing w:before="0" w:line="280" w:lineRule="exact"/>
      </w:pPr>
      <w:r>
        <w:tab/>
      </w:r>
    </w:p>
    <w:p w:rsidR="006257F3" w:rsidRDefault="006257F3" w:rsidP="006257F3">
      <w:pPr>
        <w:pStyle w:val="81"/>
        <w:shd w:val="clear" w:color="auto" w:fill="auto"/>
        <w:tabs>
          <w:tab w:val="left" w:pos="7116"/>
        </w:tabs>
        <w:spacing w:before="0" w:after="0" w:line="180" w:lineRule="exact"/>
        <w:ind w:left="3300"/>
        <w:jc w:val="both"/>
        <w:rPr>
          <w:rStyle w:val="80"/>
          <w:color w:val="000000"/>
        </w:rPr>
      </w:pPr>
      <w:r>
        <w:rPr>
          <w:rStyle w:val="80"/>
          <w:color w:val="000000"/>
        </w:rPr>
        <w:t xml:space="preserve">                  (подпись)</w:t>
      </w:r>
      <w:r>
        <w:rPr>
          <w:rStyle w:val="80"/>
          <w:color w:val="000000"/>
        </w:rPr>
        <w:tab/>
        <w:t xml:space="preserve">      (расшифровка подписи)</w:t>
      </w: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257F3" w:rsidRPr="0041251C" w:rsidRDefault="006257F3" w:rsidP="006257F3">
      <w:pPr>
        <w:rPr>
          <w:sz w:val="28"/>
          <w:szCs w:val="28"/>
        </w:rPr>
      </w:pPr>
    </w:p>
    <w:p w:rsidR="00A307D5" w:rsidRDefault="00A307D5" w:rsidP="00A307D5">
      <w:pPr>
        <w:shd w:val="clear" w:color="auto" w:fill="FFFFFF"/>
        <w:ind w:left="-426" w:right="-29" w:firstLine="709"/>
        <w:jc w:val="both"/>
        <w:rPr>
          <w:sz w:val="28"/>
          <w:szCs w:val="28"/>
        </w:rPr>
      </w:pPr>
    </w:p>
    <w:sectPr w:rsidR="00A307D5" w:rsidSect="00FD00B1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9"/>
    <w:multiLevelType w:val="multilevel"/>
    <w:tmpl w:val="00000008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D"/>
    <w:multiLevelType w:val="multilevel"/>
    <w:tmpl w:val="0000000C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33B149B6"/>
    <w:multiLevelType w:val="hybridMultilevel"/>
    <w:tmpl w:val="B4A82350"/>
    <w:lvl w:ilvl="0" w:tplc="D6C24F5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">
    <w:nsid w:val="760C783F"/>
    <w:multiLevelType w:val="hybridMultilevel"/>
    <w:tmpl w:val="3C0AC21C"/>
    <w:lvl w:ilvl="0" w:tplc="8BF00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6DC1"/>
    <w:rsid w:val="0005100E"/>
    <w:rsid w:val="00061BB1"/>
    <w:rsid w:val="0007042C"/>
    <w:rsid w:val="00093C60"/>
    <w:rsid w:val="000C48B6"/>
    <w:rsid w:val="00102087"/>
    <w:rsid w:val="00145F86"/>
    <w:rsid w:val="00162C47"/>
    <w:rsid w:val="00187D8F"/>
    <w:rsid w:val="0019555C"/>
    <w:rsid w:val="001C6970"/>
    <w:rsid w:val="001E503E"/>
    <w:rsid w:val="001E79CC"/>
    <w:rsid w:val="002207BC"/>
    <w:rsid w:val="00225F9E"/>
    <w:rsid w:val="00230BC7"/>
    <w:rsid w:val="002A111E"/>
    <w:rsid w:val="002E230A"/>
    <w:rsid w:val="00307402"/>
    <w:rsid w:val="00321FA4"/>
    <w:rsid w:val="00373F1E"/>
    <w:rsid w:val="00386AB8"/>
    <w:rsid w:val="00393F6D"/>
    <w:rsid w:val="003A18EF"/>
    <w:rsid w:val="003B3A72"/>
    <w:rsid w:val="003D13AF"/>
    <w:rsid w:val="003D4D68"/>
    <w:rsid w:val="00433EA4"/>
    <w:rsid w:val="00463B92"/>
    <w:rsid w:val="00482832"/>
    <w:rsid w:val="00482B1F"/>
    <w:rsid w:val="00487D07"/>
    <w:rsid w:val="004926BE"/>
    <w:rsid w:val="004A5143"/>
    <w:rsid w:val="004E079F"/>
    <w:rsid w:val="004E5DDB"/>
    <w:rsid w:val="004F7F55"/>
    <w:rsid w:val="00523936"/>
    <w:rsid w:val="00530BA4"/>
    <w:rsid w:val="005372BD"/>
    <w:rsid w:val="00567C57"/>
    <w:rsid w:val="005F0F4A"/>
    <w:rsid w:val="00624DDA"/>
    <w:rsid w:val="006257F3"/>
    <w:rsid w:val="00632CFB"/>
    <w:rsid w:val="00654E71"/>
    <w:rsid w:val="00657423"/>
    <w:rsid w:val="00674C95"/>
    <w:rsid w:val="00684225"/>
    <w:rsid w:val="006B35B7"/>
    <w:rsid w:val="006C791E"/>
    <w:rsid w:val="00710038"/>
    <w:rsid w:val="00722219"/>
    <w:rsid w:val="00752E43"/>
    <w:rsid w:val="00753EC4"/>
    <w:rsid w:val="00760718"/>
    <w:rsid w:val="007A2322"/>
    <w:rsid w:val="007A7E63"/>
    <w:rsid w:val="007D2E84"/>
    <w:rsid w:val="007E3922"/>
    <w:rsid w:val="00836F64"/>
    <w:rsid w:val="008402D3"/>
    <w:rsid w:val="00865247"/>
    <w:rsid w:val="008701EF"/>
    <w:rsid w:val="00887394"/>
    <w:rsid w:val="00896B7B"/>
    <w:rsid w:val="008A6DC1"/>
    <w:rsid w:val="008B736A"/>
    <w:rsid w:val="008C332C"/>
    <w:rsid w:val="008D4C03"/>
    <w:rsid w:val="008E7D9F"/>
    <w:rsid w:val="008F6BBB"/>
    <w:rsid w:val="009446E7"/>
    <w:rsid w:val="0096264E"/>
    <w:rsid w:val="009A6E20"/>
    <w:rsid w:val="009C2C70"/>
    <w:rsid w:val="009C4EB6"/>
    <w:rsid w:val="009D0E70"/>
    <w:rsid w:val="00A307D5"/>
    <w:rsid w:val="00A3163F"/>
    <w:rsid w:val="00A717C1"/>
    <w:rsid w:val="00A77416"/>
    <w:rsid w:val="00AC088B"/>
    <w:rsid w:val="00AC08C5"/>
    <w:rsid w:val="00AC208A"/>
    <w:rsid w:val="00AD5C0A"/>
    <w:rsid w:val="00B00024"/>
    <w:rsid w:val="00B53CBE"/>
    <w:rsid w:val="00B60878"/>
    <w:rsid w:val="00B7006B"/>
    <w:rsid w:val="00B7410E"/>
    <w:rsid w:val="00BA7336"/>
    <w:rsid w:val="00BC556E"/>
    <w:rsid w:val="00BE10CE"/>
    <w:rsid w:val="00BE1F00"/>
    <w:rsid w:val="00BF2D6E"/>
    <w:rsid w:val="00C02AF5"/>
    <w:rsid w:val="00C50ADE"/>
    <w:rsid w:val="00C83069"/>
    <w:rsid w:val="00CA006B"/>
    <w:rsid w:val="00CA2814"/>
    <w:rsid w:val="00CC270A"/>
    <w:rsid w:val="00CD2E06"/>
    <w:rsid w:val="00CE52B6"/>
    <w:rsid w:val="00CF3348"/>
    <w:rsid w:val="00CF4A48"/>
    <w:rsid w:val="00CF699D"/>
    <w:rsid w:val="00D32725"/>
    <w:rsid w:val="00D357ED"/>
    <w:rsid w:val="00D56C42"/>
    <w:rsid w:val="00D9400D"/>
    <w:rsid w:val="00DD5D08"/>
    <w:rsid w:val="00E007C1"/>
    <w:rsid w:val="00E92380"/>
    <w:rsid w:val="00F45C2A"/>
    <w:rsid w:val="00F60E18"/>
    <w:rsid w:val="00F66B0D"/>
    <w:rsid w:val="00F702FF"/>
    <w:rsid w:val="00FA4AEA"/>
    <w:rsid w:val="00FB0E20"/>
    <w:rsid w:val="00FB5DBB"/>
    <w:rsid w:val="00FD00B1"/>
    <w:rsid w:val="00FF2BBC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851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ind w:firstLine="851"/>
      <w:jc w:val="center"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</w:pPr>
    <w:rPr>
      <w:sz w:val="24"/>
    </w:rPr>
  </w:style>
  <w:style w:type="paragraph" w:styleId="20">
    <w:name w:val="Body Text Indent 2"/>
    <w:basedOn w:val="a"/>
    <w:pPr>
      <w:ind w:firstLine="851"/>
      <w:jc w:val="both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caption"/>
    <w:basedOn w:val="a"/>
    <w:next w:val="a"/>
    <w:qFormat/>
    <w:pPr>
      <w:ind w:firstLine="851"/>
      <w:jc w:val="center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21">
    <w:name w:val="Body Text 2"/>
    <w:basedOn w:val="a"/>
    <w:pPr>
      <w:framePr w:w="4529" w:h="3033" w:hSpace="141" w:wrap="around" w:vAnchor="text" w:hAnchor="page" w:x="7100" w:y="-413"/>
      <w:spacing w:line="480" w:lineRule="auto"/>
      <w:jc w:val="center"/>
    </w:pPr>
    <w:rPr>
      <w:rFonts w:ascii="Arial" w:hAnsi="Arial"/>
      <w:sz w:val="24"/>
    </w:rPr>
  </w:style>
  <w:style w:type="paragraph" w:styleId="a7">
    <w:name w:val="Balloon Text"/>
    <w:basedOn w:val="a"/>
    <w:semiHidden/>
    <w:rsid w:val="008402D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E1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AC208A"/>
    <w:rPr>
      <w:color w:val="0000FF"/>
      <w:u w:val="single"/>
    </w:rPr>
  </w:style>
  <w:style w:type="paragraph" w:customStyle="1" w:styleId="13">
    <w:name w:val="Обычный + 13"/>
    <w:aliases w:val="5 пт,По ширине"/>
    <w:basedOn w:val="a"/>
    <w:rsid w:val="00F45C2A"/>
    <w:pPr>
      <w:shd w:val="clear" w:color="auto" w:fill="FFFFFF"/>
      <w:ind w:left="-426" w:right="-29" w:firstLine="709"/>
      <w:jc w:val="both"/>
    </w:pPr>
    <w:rPr>
      <w:sz w:val="27"/>
      <w:szCs w:val="27"/>
    </w:rPr>
  </w:style>
  <w:style w:type="paragraph" w:customStyle="1" w:styleId="ConsPlusNormal">
    <w:name w:val="ConsPlusNormal"/>
    <w:uiPriority w:val="99"/>
    <w:rsid w:val="00530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basedOn w:val="a0"/>
    <w:link w:val="23"/>
    <w:uiPriority w:val="99"/>
    <w:rsid w:val="00530BA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30BA4"/>
    <w:pPr>
      <w:widowControl w:val="0"/>
      <w:shd w:val="clear" w:color="auto" w:fill="FFFFFF"/>
      <w:spacing w:before="420" w:line="326" w:lineRule="exact"/>
      <w:jc w:val="both"/>
    </w:pPr>
    <w:rPr>
      <w:sz w:val="28"/>
      <w:szCs w:val="28"/>
    </w:rPr>
  </w:style>
  <w:style w:type="character" w:customStyle="1" w:styleId="211pt1">
    <w:name w:val="Основной текст (2) + 11 pt1"/>
    <w:aliases w:val="Масштаб 66%1"/>
    <w:basedOn w:val="22"/>
    <w:uiPriority w:val="99"/>
    <w:rsid w:val="00530BA4"/>
    <w:rPr>
      <w:rFonts w:ascii="Times New Roman" w:hAnsi="Times New Roman" w:cs="Times New Roman"/>
      <w:w w:val="66"/>
      <w:sz w:val="22"/>
      <w:szCs w:val="22"/>
    </w:rPr>
  </w:style>
  <w:style w:type="character" w:customStyle="1" w:styleId="80">
    <w:name w:val="Основной текст (8)_"/>
    <w:basedOn w:val="a0"/>
    <w:link w:val="81"/>
    <w:uiPriority w:val="99"/>
    <w:rsid w:val="00530BA4"/>
    <w:rPr>
      <w:sz w:val="18"/>
      <w:szCs w:val="18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530BA4"/>
    <w:pPr>
      <w:widowControl w:val="0"/>
      <w:shd w:val="clear" w:color="auto" w:fill="FFFFFF"/>
      <w:spacing w:before="660" w:after="480" w:line="240" w:lineRule="atLeast"/>
    </w:pPr>
    <w:rPr>
      <w:sz w:val="18"/>
      <w:szCs w:val="18"/>
    </w:rPr>
  </w:style>
  <w:style w:type="character" w:customStyle="1" w:styleId="2111">
    <w:name w:val="Основной текст (2) + 111"/>
    <w:aliases w:val="5 pt1"/>
    <w:basedOn w:val="22"/>
    <w:uiPriority w:val="99"/>
    <w:rsid w:val="00530BA4"/>
    <w:rPr>
      <w:rFonts w:ascii="Times New Roman" w:hAnsi="Times New Roman" w:cs="Times New Roman"/>
      <w:sz w:val="23"/>
      <w:szCs w:val="23"/>
    </w:rPr>
  </w:style>
  <w:style w:type="character" w:styleId="aa">
    <w:name w:val="Strong"/>
    <w:basedOn w:val="a0"/>
    <w:uiPriority w:val="22"/>
    <w:qFormat/>
    <w:rsid w:val="00AC0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64;&#1072;&#1073;&#1083;&#1086;&#1085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комитета</Template>
  <TotalTime>5</TotalTime>
  <Pages>9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Каменского р-на</Company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Uz</cp:lastModifiedBy>
  <cp:revision>2</cp:revision>
  <cp:lastPrinted>2016-07-28T04:52:00Z</cp:lastPrinted>
  <dcterms:created xsi:type="dcterms:W3CDTF">2018-10-15T09:09:00Z</dcterms:created>
  <dcterms:modified xsi:type="dcterms:W3CDTF">2018-10-15T09:09:00Z</dcterms:modified>
</cp:coreProperties>
</file>