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9F" w:rsidRDefault="00261B9F" w:rsidP="00B121D9">
      <w:pPr>
        <w:jc w:val="center"/>
        <w:rPr>
          <w:b/>
          <w:sz w:val="28"/>
          <w:szCs w:val="28"/>
        </w:rPr>
      </w:pPr>
    </w:p>
    <w:p w:rsidR="00735314" w:rsidRPr="00B121D9" w:rsidRDefault="00735314" w:rsidP="00B121D9">
      <w:pPr>
        <w:jc w:val="center"/>
        <w:rPr>
          <w:b/>
          <w:sz w:val="28"/>
          <w:szCs w:val="28"/>
        </w:rPr>
      </w:pPr>
      <w:r w:rsidRPr="00B121D9">
        <w:rPr>
          <w:b/>
          <w:sz w:val="28"/>
          <w:szCs w:val="28"/>
        </w:rPr>
        <w:t>РОССИЙСКАЯ ФЕДЕРАЦИЯ</w:t>
      </w:r>
    </w:p>
    <w:p w:rsidR="00735314" w:rsidRPr="00B121D9" w:rsidRDefault="00D07190" w:rsidP="00B121D9">
      <w:pPr>
        <w:jc w:val="center"/>
        <w:rPr>
          <w:b/>
          <w:sz w:val="28"/>
          <w:szCs w:val="28"/>
        </w:rPr>
      </w:pPr>
      <w:r>
        <w:rPr>
          <w:b/>
          <w:sz w:val="28"/>
          <w:szCs w:val="28"/>
        </w:rPr>
        <w:t xml:space="preserve">Администрация Каменского района </w:t>
      </w:r>
      <w:r w:rsidR="00735314" w:rsidRPr="00B121D9">
        <w:rPr>
          <w:b/>
          <w:sz w:val="28"/>
          <w:szCs w:val="28"/>
        </w:rPr>
        <w:t>Алтайского  края</w:t>
      </w:r>
    </w:p>
    <w:p w:rsidR="00D07190" w:rsidRPr="00A94A2B" w:rsidRDefault="00D07190" w:rsidP="00B121D9">
      <w:pPr>
        <w:jc w:val="center"/>
        <w:rPr>
          <w:b/>
          <w:sz w:val="28"/>
          <w:szCs w:val="28"/>
        </w:rPr>
      </w:pPr>
    </w:p>
    <w:p w:rsidR="00735314" w:rsidRPr="00B121D9" w:rsidRDefault="00173C29" w:rsidP="00B121D9">
      <w:pPr>
        <w:jc w:val="center"/>
        <w:rPr>
          <w:b/>
          <w:sz w:val="44"/>
          <w:szCs w:val="44"/>
        </w:rPr>
      </w:pPr>
      <w:r>
        <w:rPr>
          <w:b/>
          <w:sz w:val="44"/>
          <w:szCs w:val="44"/>
        </w:rPr>
        <w:t xml:space="preserve">П О С Т А Н О В Л Е </w:t>
      </w:r>
      <w:r w:rsidR="00D07190">
        <w:rPr>
          <w:b/>
          <w:sz w:val="44"/>
          <w:szCs w:val="44"/>
        </w:rPr>
        <w:t>Н И Е</w:t>
      </w:r>
    </w:p>
    <w:p w:rsidR="00623498" w:rsidRDefault="00623498" w:rsidP="00735314">
      <w:pPr>
        <w:rPr>
          <w:b/>
        </w:rPr>
      </w:pPr>
    </w:p>
    <w:p w:rsidR="00735314" w:rsidRDefault="0024722D" w:rsidP="00735314">
      <w:pPr>
        <w:rPr>
          <w:b/>
          <w:sz w:val="28"/>
          <w:szCs w:val="28"/>
        </w:rPr>
      </w:pPr>
      <w:r>
        <w:rPr>
          <w:b/>
          <w:sz w:val="28"/>
          <w:szCs w:val="28"/>
        </w:rPr>
        <w:t>17.01.2022</w:t>
      </w:r>
      <w:r w:rsidR="007E4279">
        <w:rPr>
          <w:b/>
          <w:sz w:val="28"/>
          <w:szCs w:val="28"/>
        </w:rPr>
        <w:t xml:space="preserve">   </w:t>
      </w:r>
      <w:r w:rsidR="00735314">
        <w:rPr>
          <w:b/>
          <w:sz w:val="28"/>
          <w:szCs w:val="28"/>
        </w:rPr>
        <w:t xml:space="preserve"> № </w:t>
      </w:r>
      <w:r w:rsidR="008C5DD3">
        <w:rPr>
          <w:b/>
          <w:sz w:val="28"/>
          <w:szCs w:val="28"/>
        </w:rPr>
        <w:t xml:space="preserve"> </w:t>
      </w:r>
      <w:r>
        <w:rPr>
          <w:b/>
          <w:sz w:val="28"/>
          <w:szCs w:val="28"/>
        </w:rPr>
        <w:t xml:space="preserve">17        </w:t>
      </w:r>
      <w:r w:rsidR="004631BD">
        <w:rPr>
          <w:b/>
          <w:sz w:val="28"/>
          <w:szCs w:val="28"/>
        </w:rPr>
        <w:t xml:space="preserve">   </w:t>
      </w:r>
      <w:r w:rsidR="00735314">
        <w:rPr>
          <w:b/>
          <w:sz w:val="28"/>
          <w:szCs w:val="28"/>
        </w:rPr>
        <w:t xml:space="preserve">       </w:t>
      </w:r>
      <w:r w:rsidR="00E86B8F">
        <w:rPr>
          <w:b/>
          <w:sz w:val="28"/>
          <w:szCs w:val="28"/>
        </w:rPr>
        <w:t xml:space="preserve">         </w:t>
      </w:r>
      <w:r w:rsidR="00735314">
        <w:rPr>
          <w:b/>
          <w:sz w:val="28"/>
          <w:szCs w:val="28"/>
        </w:rPr>
        <w:t xml:space="preserve">  </w:t>
      </w:r>
      <w:r w:rsidR="00B121D9">
        <w:rPr>
          <w:b/>
          <w:sz w:val="28"/>
          <w:szCs w:val="28"/>
        </w:rPr>
        <w:t xml:space="preserve"> </w:t>
      </w:r>
      <w:r w:rsidR="001F7273">
        <w:rPr>
          <w:b/>
          <w:sz w:val="28"/>
          <w:szCs w:val="28"/>
        </w:rPr>
        <w:t xml:space="preserve">    </w:t>
      </w:r>
      <w:r w:rsidR="00B121D9">
        <w:rPr>
          <w:b/>
          <w:sz w:val="28"/>
          <w:szCs w:val="28"/>
        </w:rPr>
        <w:t xml:space="preserve">          </w:t>
      </w:r>
      <w:r w:rsidR="00D07190">
        <w:rPr>
          <w:b/>
          <w:sz w:val="28"/>
          <w:szCs w:val="28"/>
        </w:rPr>
        <w:t xml:space="preserve">   </w:t>
      </w:r>
      <w:r w:rsidR="007E4279">
        <w:rPr>
          <w:b/>
          <w:sz w:val="28"/>
          <w:szCs w:val="28"/>
        </w:rPr>
        <w:t xml:space="preserve"> </w:t>
      </w:r>
      <w:r w:rsidR="00D07190">
        <w:rPr>
          <w:b/>
          <w:sz w:val="28"/>
          <w:szCs w:val="28"/>
        </w:rPr>
        <w:t xml:space="preserve">   </w:t>
      </w:r>
      <w:r w:rsidR="00A94A2B">
        <w:rPr>
          <w:b/>
          <w:sz w:val="28"/>
          <w:szCs w:val="28"/>
        </w:rPr>
        <w:t xml:space="preserve">    </w:t>
      </w:r>
      <w:r w:rsidR="000534CB">
        <w:rPr>
          <w:b/>
          <w:sz w:val="28"/>
          <w:szCs w:val="28"/>
        </w:rPr>
        <w:t xml:space="preserve">         </w:t>
      </w:r>
      <w:r w:rsidR="00A94A2B">
        <w:rPr>
          <w:b/>
          <w:sz w:val="28"/>
          <w:szCs w:val="28"/>
        </w:rPr>
        <w:t xml:space="preserve">  </w:t>
      </w:r>
      <w:r w:rsidR="00735314">
        <w:rPr>
          <w:b/>
          <w:sz w:val="28"/>
          <w:szCs w:val="28"/>
        </w:rPr>
        <w:t>г.</w:t>
      </w:r>
      <w:r w:rsidR="00D07190">
        <w:rPr>
          <w:b/>
          <w:sz w:val="28"/>
          <w:szCs w:val="28"/>
        </w:rPr>
        <w:t xml:space="preserve"> </w:t>
      </w:r>
      <w:r w:rsidR="00735314">
        <w:rPr>
          <w:b/>
          <w:sz w:val="28"/>
          <w:szCs w:val="28"/>
        </w:rPr>
        <w:t>К</w:t>
      </w:r>
      <w:r w:rsidR="00735314">
        <w:rPr>
          <w:b/>
          <w:sz w:val="28"/>
          <w:szCs w:val="28"/>
        </w:rPr>
        <w:t>а</w:t>
      </w:r>
      <w:r w:rsidR="00735314">
        <w:rPr>
          <w:b/>
          <w:sz w:val="28"/>
          <w:szCs w:val="28"/>
        </w:rPr>
        <w:t>мень</w:t>
      </w:r>
      <w:r w:rsidR="00D07190">
        <w:rPr>
          <w:b/>
          <w:sz w:val="28"/>
          <w:szCs w:val="28"/>
        </w:rPr>
        <w:t>–</w:t>
      </w:r>
      <w:r w:rsidR="00735314">
        <w:rPr>
          <w:b/>
          <w:sz w:val="28"/>
          <w:szCs w:val="28"/>
        </w:rPr>
        <w:t>на</w:t>
      </w:r>
      <w:r w:rsidR="00CD73B1">
        <w:rPr>
          <w:b/>
          <w:sz w:val="28"/>
          <w:szCs w:val="28"/>
        </w:rPr>
        <w:t>–</w:t>
      </w:r>
      <w:r w:rsidR="00735314">
        <w:rPr>
          <w:b/>
          <w:sz w:val="28"/>
          <w:szCs w:val="28"/>
        </w:rPr>
        <w:t>Оби</w:t>
      </w:r>
    </w:p>
    <w:p w:rsidR="00CD73B1" w:rsidRDefault="00CD73B1" w:rsidP="00735314">
      <w:pPr>
        <w:rPr>
          <w:b/>
          <w:sz w:val="28"/>
          <w:szCs w:val="28"/>
        </w:rPr>
      </w:pPr>
    </w:p>
    <w:tbl>
      <w:tblPr>
        <w:tblW w:w="0" w:type="auto"/>
        <w:tblLook w:val="01E0"/>
      </w:tblPr>
      <w:tblGrid>
        <w:gridCol w:w="4644"/>
      </w:tblGrid>
      <w:tr w:rsidR="00651C67" w:rsidRPr="006F6F43" w:rsidTr="000534CB">
        <w:tc>
          <w:tcPr>
            <w:tcW w:w="4644" w:type="dxa"/>
          </w:tcPr>
          <w:p w:rsidR="00651C67" w:rsidRPr="006F6F43" w:rsidRDefault="00FA3E82" w:rsidP="001F7273">
            <w:pPr>
              <w:autoSpaceDE w:val="0"/>
              <w:autoSpaceDN w:val="0"/>
              <w:adjustRightInd w:val="0"/>
              <w:ind w:right="-108"/>
              <w:jc w:val="both"/>
              <w:rPr>
                <w:sz w:val="28"/>
                <w:szCs w:val="28"/>
              </w:rPr>
            </w:pPr>
            <w:r>
              <w:rPr>
                <w:sz w:val="28"/>
                <w:szCs w:val="28"/>
              </w:rPr>
              <w:t xml:space="preserve">О </w:t>
            </w:r>
            <w:r w:rsidR="009F496C">
              <w:rPr>
                <w:sz w:val="28"/>
                <w:szCs w:val="28"/>
              </w:rPr>
              <w:t>размещении нестационарных то</w:t>
            </w:r>
            <w:r w:rsidR="009F496C">
              <w:rPr>
                <w:sz w:val="28"/>
                <w:szCs w:val="28"/>
              </w:rPr>
              <w:t>р</w:t>
            </w:r>
            <w:r w:rsidR="009F496C">
              <w:rPr>
                <w:sz w:val="28"/>
                <w:szCs w:val="28"/>
              </w:rPr>
              <w:t>говых объектов (</w:t>
            </w:r>
            <w:r w:rsidR="00C24A4B">
              <w:rPr>
                <w:sz w:val="28"/>
                <w:szCs w:val="28"/>
              </w:rPr>
              <w:t>оказание</w:t>
            </w:r>
            <w:r w:rsidR="009F496C">
              <w:rPr>
                <w:sz w:val="28"/>
                <w:szCs w:val="28"/>
              </w:rPr>
              <w:t xml:space="preserve"> услуг) на территории Каменского района А</w:t>
            </w:r>
            <w:r w:rsidR="009F496C">
              <w:rPr>
                <w:sz w:val="28"/>
                <w:szCs w:val="28"/>
              </w:rPr>
              <w:t>л</w:t>
            </w:r>
            <w:r w:rsidR="009F496C">
              <w:rPr>
                <w:sz w:val="28"/>
                <w:szCs w:val="28"/>
              </w:rPr>
              <w:t>тайского края</w:t>
            </w:r>
          </w:p>
        </w:tc>
      </w:tr>
    </w:tbl>
    <w:p w:rsidR="00CD73B1" w:rsidRDefault="00CD73B1" w:rsidP="002D727B">
      <w:pPr>
        <w:autoSpaceDE w:val="0"/>
        <w:autoSpaceDN w:val="0"/>
        <w:adjustRightInd w:val="0"/>
        <w:rPr>
          <w:rFonts w:ascii="Arial" w:hAnsi="Arial" w:cs="Arial"/>
          <w:b/>
        </w:rPr>
      </w:pP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w:t>
      </w:r>
      <w:r w:rsidRPr="00196E5D">
        <w:rPr>
          <w:rFonts w:ascii="Times New Roman" w:hAnsi="Times New Roman"/>
          <w:sz w:val="28"/>
          <w:szCs w:val="28"/>
        </w:rPr>
        <w:t>е</w:t>
      </w:r>
      <w:r w:rsidRPr="00196E5D">
        <w:rPr>
          <w:rFonts w:ascii="Times New Roman" w:hAnsi="Times New Roman"/>
          <w:sz w:val="28"/>
          <w:szCs w:val="28"/>
        </w:rPr>
        <w:t>рации»,</w:t>
      </w:r>
      <w:r w:rsidRPr="00196E5D">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статьей 26 Устава муниц</w:t>
      </w:r>
      <w:r w:rsidRPr="00196E5D">
        <w:rPr>
          <w:rFonts w:ascii="Times New Roman" w:hAnsi="Times New Roman" w:cs="Times New Roman"/>
          <w:sz w:val="28"/>
          <w:szCs w:val="28"/>
        </w:rPr>
        <w:t>и</w:t>
      </w:r>
      <w:r w:rsidRPr="00196E5D">
        <w:rPr>
          <w:rFonts w:ascii="Times New Roman" w:hAnsi="Times New Roman" w:cs="Times New Roman"/>
          <w:sz w:val="28"/>
          <w:szCs w:val="28"/>
        </w:rPr>
        <w:t>пального образования Каменский район Алтайского края</w:t>
      </w:r>
      <w:r>
        <w:rPr>
          <w:rFonts w:ascii="Times New Roman" w:hAnsi="Times New Roman" w:cs="Times New Roman"/>
          <w:sz w:val="28"/>
          <w:szCs w:val="28"/>
        </w:rPr>
        <w:t>,</w:t>
      </w:r>
    </w:p>
    <w:p w:rsidR="00302558" w:rsidRDefault="00302558" w:rsidP="00651C67">
      <w:pPr>
        <w:jc w:val="center"/>
        <w:rPr>
          <w:sz w:val="28"/>
          <w:szCs w:val="28"/>
        </w:rPr>
      </w:pPr>
    </w:p>
    <w:p w:rsidR="00CD73B1" w:rsidRDefault="00CD73B1" w:rsidP="00651C67">
      <w:pPr>
        <w:jc w:val="center"/>
        <w:rPr>
          <w:sz w:val="28"/>
          <w:szCs w:val="28"/>
        </w:rPr>
      </w:pPr>
      <w:r w:rsidRPr="002953F5">
        <w:rPr>
          <w:sz w:val="28"/>
          <w:szCs w:val="28"/>
        </w:rPr>
        <w:t>П О С Т А Н О В Л Я Ю:</w:t>
      </w:r>
    </w:p>
    <w:p w:rsidR="00CD73B1" w:rsidRDefault="00CD73B1" w:rsidP="005B2020">
      <w:pPr>
        <w:ind w:firstLine="540"/>
        <w:rPr>
          <w:sz w:val="28"/>
          <w:szCs w:val="28"/>
        </w:rPr>
      </w:pPr>
    </w:p>
    <w:p w:rsidR="009F496C" w:rsidRPr="009F496C" w:rsidRDefault="009F496C" w:rsidP="009F496C">
      <w:pPr>
        <w:pStyle w:val="ConsPlusNormal"/>
        <w:spacing w:before="220"/>
        <w:ind w:firstLine="540"/>
        <w:contextualSpacing/>
        <w:jc w:val="both"/>
        <w:rPr>
          <w:rFonts w:ascii="Times New Roman" w:hAnsi="Times New Roman" w:cs="Times New Roman"/>
          <w:sz w:val="28"/>
          <w:szCs w:val="28"/>
        </w:rPr>
      </w:pPr>
      <w:r w:rsidRPr="009F496C">
        <w:rPr>
          <w:rFonts w:ascii="Times New Roman" w:hAnsi="Times New Roman" w:cs="Times New Roman"/>
          <w:sz w:val="28"/>
          <w:szCs w:val="28"/>
        </w:rPr>
        <w:t>1. Утвердить:</w:t>
      </w:r>
    </w:p>
    <w:p w:rsidR="009F496C" w:rsidRPr="009F496C" w:rsidRDefault="009F496C" w:rsidP="009F496C">
      <w:pPr>
        <w:pStyle w:val="ConsPlusNormal"/>
        <w:spacing w:before="220"/>
        <w:ind w:firstLine="540"/>
        <w:contextualSpacing/>
        <w:jc w:val="both"/>
        <w:rPr>
          <w:rFonts w:ascii="Times New Roman" w:hAnsi="Times New Roman" w:cs="Times New Roman"/>
          <w:sz w:val="28"/>
          <w:szCs w:val="28"/>
        </w:rPr>
      </w:pPr>
      <w:hyperlink w:anchor="P33" w:history="1">
        <w:r w:rsidRPr="009F496C">
          <w:rPr>
            <w:rFonts w:ascii="Times New Roman" w:hAnsi="Times New Roman" w:cs="Times New Roman"/>
            <w:sz w:val="28"/>
            <w:szCs w:val="28"/>
          </w:rPr>
          <w:t>Порядок</w:t>
        </w:r>
      </w:hyperlink>
      <w:r w:rsidRPr="009F496C">
        <w:rPr>
          <w:rFonts w:ascii="Times New Roman" w:hAnsi="Times New Roman" w:cs="Times New Roman"/>
          <w:sz w:val="28"/>
          <w:szCs w:val="28"/>
        </w:rPr>
        <w:t xml:space="preserve">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9F496C">
        <w:rPr>
          <w:rFonts w:ascii="Times New Roman" w:hAnsi="Times New Roman" w:cs="Times New Roman"/>
          <w:sz w:val="28"/>
          <w:szCs w:val="28"/>
        </w:rPr>
        <w:t xml:space="preserve"> услуг) на террит</w:t>
      </w:r>
      <w:r w:rsidRPr="009F496C">
        <w:rPr>
          <w:rFonts w:ascii="Times New Roman" w:hAnsi="Times New Roman" w:cs="Times New Roman"/>
          <w:sz w:val="28"/>
          <w:szCs w:val="28"/>
        </w:rPr>
        <w:t>о</w:t>
      </w:r>
      <w:r w:rsidRPr="009F496C">
        <w:rPr>
          <w:rFonts w:ascii="Times New Roman" w:hAnsi="Times New Roman" w:cs="Times New Roman"/>
          <w:sz w:val="28"/>
          <w:szCs w:val="28"/>
        </w:rPr>
        <w:t xml:space="preserve">рии </w:t>
      </w:r>
      <w:r w:rsidR="00BE7693">
        <w:rPr>
          <w:rFonts w:ascii="Times New Roman" w:hAnsi="Times New Roman" w:cs="Times New Roman"/>
          <w:sz w:val="28"/>
          <w:szCs w:val="28"/>
        </w:rPr>
        <w:t>Каменского</w:t>
      </w:r>
      <w:r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Pr="009F496C">
        <w:rPr>
          <w:rFonts w:ascii="Times New Roman" w:hAnsi="Times New Roman" w:cs="Times New Roman"/>
          <w:sz w:val="28"/>
          <w:szCs w:val="28"/>
        </w:rPr>
        <w:t xml:space="preserve"> Алтайского края (прил</w:t>
      </w:r>
      <w:r>
        <w:rPr>
          <w:rFonts w:ascii="Times New Roman" w:hAnsi="Times New Roman" w:cs="Times New Roman"/>
          <w:sz w:val="28"/>
          <w:szCs w:val="28"/>
        </w:rPr>
        <w:t>агае</w:t>
      </w:r>
      <w:r>
        <w:rPr>
          <w:rFonts w:ascii="Times New Roman" w:hAnsi="Times New Roman" w:cs="Times New Roman"/>
          <w:sz w:val="28"/>
          <w:szCs w:val="28"/>
        </w:rPr>
        <w:t>т</w:t>
      </w:r>
      <w:r>
        <w:rPr>
          <w:rFonts w:ascii="Times New Roman" w:hAnsi="Times New Roman" w:cs="Times New Roman"/>
          <w:sz w:val="28"/>
          <w:szCs w:val="28"/>
        </w:rPr>
        <w:t>ся</w:t>
      </w:r>
      <w:r w:rsidRPr="009F496C">
        <w:rPr>
          <w:rFonts w:ascii="Times New Roman" w:hAnsi="Times New Roman" w:cs="Times New Roman"/>
          <w:sz w:val="28"/>
          <w:szCs w:val="28"/>
        </w:rPr>
        <w:t>);</w:t>
      </w:r>
    </w:p>
    <w:p w:rsidR="009F496C" w:rsidRPr="009F496C" w:rsidRDefault="00874BFF"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Порядок заключения договора на размещение нестационарного торгового</w:t>
      </w:r>
      <w:r w:rsidR="009F496C" w:rsidRPr="009F496C">
        <w:rPr>
          <w:rFonts w:ascii="Times New Roman" w:hAnsi="Times New Roman" w:cs="Times New Roman"/>
          <w:sz w:val="28"/>
          <w:szCs w:val="28"/>
        </w:rPr>
        <w:t xml:space="preserve"> объ</w:t>
      </w:r>
      <w:r>
        <w:rPr>
          <w:rFonts w:ascii="Times New Roman" w:hAnsi="Times New Roman" w:cs="Times New Roman"/>
          <w:sz w:val="28"/>
          <w:szCs w:val="28"/>
        </w:rPr>
        <w:t>екта</w:t>
      </w:r>
      <w:r w:rsidR="009F496C" w:rsidRPr="009F496C">
        <w:rPr>
          <w:rFonts w:ascii="Times New Roman" w:hAnsi="Times New Roman" w:cs="Times New Roman"/>
          <w:sz w:val="28"/>
          <w:szCs w:val="28"/>
        </w:rPr>
        <w:t xml:space="preserve"> (</w:t>
      </w:r>
      <w:r w:rsidR="00C24A4B">
        <w:rPr>
          <w:rFonts w:ascii="Times New Roman" w:hAnsi="Times New Roman" w:cs="Times New Roman"/>
          <w:sz w:val="28"/>
          <w:szCs w:val="28"/>
        </w:rPr>
        <w:t>оказание</w:t>
      </w:r>
      <w:r w:rsidR="009F496C" w:rsidRPr="009F496C">
        <w:rPr>
          <w:rFonts w:ascii="Times New Roman" w:hAnsi="Times New Roman" w:cs="Times New Roman"/>
          <w:sz w:val="28"/>
          <w:szCs w:val="28"/>
        </w:rPr>
        <w:t xml:space="preserve"> услуг)</w:t>
      </w:r>
      <w:r>
        <w:rPr>
          <w:rFonts w:ascii="Times New Roman" w:hAnsi="Times New Roman" w:cs="Times New Roman"/>
          <w:sz w:val="28"/>
          <w:szCs w:val="28"/>
        </w:rPr>
        <w:t xml:space="preserve"> </w:t>
      </w:r>
      <w:r w:rsidR="009F496C" w:rsidRPr="009F496C">
        <w:rPr>
          <w:rFonts w:ascii="Times New Roman" w:hAnsi="Times New Roman" w:cs="Times New Roman"/>
          <w:sz w:val="28"/>
          <w:szCs w:val="28"/>
        </w:rPr>
        <w:t>на территории</w:t>
      </w:r>
      <w:r w:rsidR="00BE7693" w:rsidRPr="00BE7693">
        <w:rPr>
          <w:rFonts w:ascii="Times New Roman" w:hAnsi="Times New Roman" w:cs="Times New Roman"/>
          <w:sz w:val="28"/>
          <w:szCs w:val="28"/>
        </w:rPr>
        <w:t xml:space="preserve"> </w:t>
      </w:r>
      <w:r w:rsidR="00BE7693">
        <w:rPr>
          <w:rFonts w:ascii="Times New Roman" w:hAnsi="Times New Roman" w:cs="Times New Roman"/>
          <w:sz w:val="28"/>
          <w:szCs w:val="28"/>
        </w:rPr>
        <w:t>Каменского</w:t>
      </w:r>
      <w:r w:rsidR="00BE7693"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009F496C" w:rsidRPr="009F496C">
        <w:rPr>
          <w:rFonts w:ascii="Times New Roman" w:hAnsi="Times New Roman" w:cs="Times New Roman"/>
          <w:sz w:val="28"/>
          <w:szCs w:val="28"/>
        </w:rPr>
        <w:t xml:space="preserve"> Алтайского края без проведения аукциона (прил</w:t>
      </w:r>
      <w:r w:rsidR="009F496C">
        <w:rPr>
          <w:rFonts w:ascii="Times New Roman" w:hAnsi="Times New Roman" w:cs="Times New Roman"/>
          <w:sz w:val="28"/>
          <w:szCs w:val="28"/>
        </w:rPr>
        <w:t>агае</w:t>
      </w:r>
      <w:r w:rsidR="009F496C">
        <w:rPr>
          <w:rFonts w:ascii="Times New Roman" w:hAnsi="Times New Roman" w:cs="Times New Roman"/>
          <w:sz w:val="28"/>
          <w:szCs w:val="28"/>
        </w:rPr>
        <w:t>т</w:t>
      </w:r>
      <w:r w:rsidR="009F496C">
        <w:rPr>
          <w:rFonts w:ascii="Times New Roman" w:hAnsi="Times New Roman" w:cs="Times New Roman"/>
          <w:sz w:val="28"/>
          <w:szCs w:val="28"/>
        </w:rPr>
        <w:t>ся</w:t>
      </w:r>
      <w:r>
        <w:rPr>
          <w:rFonts w:ascii="Times New Roman" w:hAnsi="Times New Roman" w:cs="Times New Roman"/>
          <w:sz w:val="28"/>
          <w:szCs w:val="28"/>
        </w:rPr>
        <w:t>);</w:t>
      </w:r>
    </w:p>
    <w:p w:rsidR="009F496C" w:rsidRDefault="00874BFF"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ф</w:t>
      </w:r>
      <w:r w:rsidR="009F496C" w:rsidRPr="009F496C">
        <w:rPr>
          <w:rFonts w:ascii="Times New Roman" w:hAnsi="Times New Roman" w:cs="Times New Roman"/>
          <w:sz w:val="28"/>
          <w:szCs w:val="28"/>
        </w:rPr>
        <w:t xml:space="preserve">орму </w:t>
      </w:r>
      <w:hyperlink w:anchor="P591" w:history="1">
        <w:r w:rsidR="009F496C" w:rsidRPr="009F496C">
          <w:rPr>
            <w:rFonts w:ascii="Times New Roman" w:hAnsi="Times New Roman" w:cs="Times New Roman"/>
            <w:color w:val="0000FF"/>
            <w:sz w:val="28"/>
            <w:szCs w:val="28"/>
          </w:rPr>
          <w:t>договора</w:t>
        </w:r>
      </w:hyperlink>
      <w:r w:rsidR="009F496C" w:rsidRPr="009F496C">
        <w:rPr>
          <w:rFonts w:ascii="Times New Roman" w:hAnsi="Times New Roman" w:cs="Times New Roman"/>
          <w:sz w:val="28"/>
          <w:szCs w:val="28"/>
        </w:rPr>
        <w:t xml:space="preserve"> на размещение нестационарного торгового объекта</w:t>
      </w:r>
      <w:r w:rsidR="00BE7693">
        <w:rPr>
          <w:rFonts w:ascii="Times New Roman" w:hAnsi="Times New Roman" w:cs="Times New Roman"/>
          <w:sz w:val="28"/>
          <w:szCs w:val="28"/>
        </w:rPr>
        <w:t xml:space="preserve"> (</w:t>
      </w:r>
      <w:r w:rsidR="00C24A4B">
        <w:rPr>
          <w:rFonts w:ascii="Times New Roman" w:hAnsi="Times New Roman" w:cs="Times New Roman"/>
          <w:sz w:val="28"/>
          <w:szCs w:val="28"/>
        </w:rPr>
        <w:t>оказ</w:t>
      </w:r>
      <w:r w:rsidR="00C24A4B">
        <w:rPr>
          <w:rFonts w:ascii="Times New Roman" w:hAnsi="Times New Roman" w:cs="Times New Roman"/>
          <w:sz w:val="28"/>
          <w:szCs w:val="28"/>
        </w:rPr>
        <w:t>а</w:t>
      </w:r>
      <w:r w:rsidR="00C24A4B">
        <w:rPr>
          <w:rFonts w:ascii="Times New Roman" w:hAnsi="Times New Roman" w:cs="Times New Roman"/>
          <w:sz w:val="28"/>
          <w:szCs w:val="28"/>
        </w:rPr>
        <w:t>ние</w:t>
      </w:r>
      <w:r w:rsidR="00BE7693">
        <w:rPr>
          <w:rFonts w:ascii="Times New Roman" w:hAnsi="Times New Roman" w:cs="Times New Roman"/>
          <w:sz w:val="28"/>
          <w:szCs w:val="28"/>
        </w:rPr>
        <w:t xml:space="preserve"> услуг)</w:t>
      </w:r>
      <w:r w:rsidR="009F496C" w:rsidRPr="009F496C">
        <w:rPr>
          <w:rFonts w:ascii="Times New Roman" w:hAnsi="Times New Roman" w:cs="Times New Roman"/>
          <w:sz w:val="28"/>
          <w:szCs w:val="28"/>
        </w:rPr>
        <w:t xml:space="preserve"> на территории </w:t>
      </w:r>
      <w:r w:rsidR="00BE7693">
        <w:rPr>
          <w:rFonts w:ascii="Times New Roman" w:hAnsi="Times New Roman" w:cs="Times New Roman"/>
          <w:sz w:val="28"/>
          <w:szCs w:val="28"/>
        </w:rPr>
        <w:t>Каменского</w:t>
      </w:r>
      <w:r w:rsidR="00BE7693"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00BE7693" w:rsidRPr="009F496C">
        <w:rPr>
          <w:rFonts w:ascii="Times New Roman" w:hAnsi="Times New Roman" w:cs="Times New Roman"/>
          <w:sz w:val="28"/>
          <w:szCs w:val="28"/>
        </w:rPr>
        <w:t xml:space="preserve"> </w:t>
      </w:r>
      <w:r w:rsidR="009F496C">
        <w:rPr>
          <w:rFonts w:ascii="Times New Roman" w:hAnsi="Times New Roman" w:cs="Times New Roman"/>
          <w:sz w:val="28"/>
          <w:szCs w:val="28"/>
        </w:rPr>
        <w:t>Алтайского края (прилагае</w:t>
      </w:r>
      <w:r w:rsidR="009F496C">
        <w:rPr>
          <w:rFonts w:ascii="Times New Roman" w:hAnsi="Times New Roman" w:cs="Times New Roman"/>
          <w:sz w:val="28"/>
          <w:szCs w:val="28"/>
        </w:rPr>
        <w:t>т</w:t>
      </w:r>
      <w:r w:rsidR="009F496C">
        <w:rPr>
          <w:rFonts w:ascii="Times New Roman" w:hAnsi="Times New Roman" w:cs="Times New Roman"/>
          <w:sz w:val="28"/>
          <w:szCs w:val="28"/>
        </w:rPr>
        <w:t>ся</w:t>
      </w:r>
      <w:r w:rsidR="009F496C" w:rsidRPr="009F496C">
        <w:rPr>
          <w:rFonts w:ascii="Times New Roman" w:hAnsi="Times New Roman" w:cs="Times New Roman"/>
          <w:sz w:val="28"/>
          <w:szCs w:val="28"/>
        </w:rPr>
        <w:t>).</w:t>
      </w:r>
    </w:p>
    <w:p w:rsidR="00C24A4B" w:rsidRDefault="009F496C" w:rsidP="00C24A4B">
      <w:pPr>
        <w:ind w:firstLine="709"/>
        <w:jc w:val="both"/>
        <w:rPr>
          <w:sz w:val="28"/>
        </w:rPr>
      </w:pPr>
      <w:r w:rsidRPr="009F496C">
        <w:rPr>
          <w:sz w:val="28"/>
          <w:szCs w:val="28"/>
        </w:rPr>
        <w:t>2</w:t>
      </w:r>
      <w:r w:rsidR="0063094F" w:rsidRPr="009F496C">
        <w:rPr>
          <w:sz w:val="28"/>
          <w:szCs w:val="28"/>
        </w:rPr>
        <w:t xml:space="preserve">. </w:t>
      </w:r>
      <w:r w:rsidR="00C24A4B" w:rsidRPr="00D0725A">
        <w:rPr>
          <w:sz w:val="28"/>
          <w:szCs w:val="28"/>
        </w:rPr>
        <w:t xml:space="preserve">Опубликовать настоящее постановление </w:t>
      </w:r>
      <w:r w:rsidR="00C24A4B">
        <w:rPr>
          <w:sz w:val="28"/>
          <w:szCs w:val="28"/>
        </w:rPr>
        <w:t>в Сборнике муниципальных правовых актов Каменского района Алтайского края</w:t>
      </w:r>
      <w:r w:rsidR="00C24A4B">
        <w:rPr>
          <w:sz w:val="28"/>
        </w:rPr>
        <w:t xml:space="preserve"> и разместить на офи</w:t>
      </w:r>
      <w:r w:rsidR="00C24A4B" w:rsidRPr="00D0725A">
        <w:rPr>
          <w:sz w:val="28"/>
        </w:rPr>
        <w:t>ц</w:t>
      </w:r>
      <w:r w:rsidR="00C24A4B" w:rsidRPr="00D0725A">
        <w:rPr>
          <w:sz w:val="28"/>
        </w:rPr>
        <w:t>и</w:t>
      </w:r>
      <w:r w:rsidR="00C24A4B" w:rsidRPr="00D0725A">
        <w:rPr>
          <w:sz w:val="28"/>
        </w:rPr>
        <w:t>альном сайте Администрации Каменского района Алтайского края.</w:t>
      </w:r>
    </w:p>
    <w:p w:rsidR="00426518" w:rsidRPr="009F496C" w:rsidRDefault="00C24A4B" w:rsidP="00C24A4B">
      <w:pPr>
        <w:ind w:firstLine="709"/>
        <w:jc w:val="both"/>
        <w:rPr>
          <w:sz w:val="28"/>
          <w:szCs w:val="28"/>
        </w:rPr>
      </w:pPr>
      <w:r>
        <w:rPr>
          <w:sz w:val="28"/>
        </w:rPr>
        <w:t xml:space="preserve">3.  </w:t>
      </w:r>
      <w:r w:rsidR="0063094F" w:rsidRPr="009F496C">
        <w:rPr>
          <w:sz w:val="28"/>
          <w:szCs w:val="28"/>
        </w:rPr>
        <w:t>Контроль за исполнением настоящего постановления</w:t>
      </w:r>
      <w:r w:rsidR="00CA1F6C" w:rsidRPr="009F496C">
        <w:rPr>
          <w:sz w:val="28"/>
          <w:szCs w:val="28"/>
        </w:rPr>
        <w:t xml:space="preserve"> </w:t>
      </w:r>
      <w:r w:rsidR="009F496C" w:rsidRPr="009F496C">
        <w:rPr>
          <w:sz w:val="28"/>
          <w:szCs w:val="28"/>
        </w:rPr>
        <w:t>возложить на з</w:t>
      </w:r>
      <w:r w:rsidR="009F496C" w:rsidRPr="009F496C">
        <w:rPr>
          <w:sz w:val="28"/>
          <w:szCs w:val="28"/>
        </w:rPr>
        <w:t>а</w:t>
      </w:r>
      <w:r w:rsidR="009F496C" w:rsidRPr="009F496C">
        <w:rPr>
          <w:sz w:val="28"/>
          <w:szCs w:val="28"/>
        </w:rPr>
        <w:t>местителя главы А</w:t>
      </w:r>
      <w:r w:rsidR="009F496C" w:rsidRPr="009F496C">
        <w:rPr>
          <w:sz w:val="28"/>
          <w:szCs w:val="28"/>
        </w:rPr>
        <w:t>д</w:t>
      </w:r>
      <w:r w:rsidR="009F496C" w:rsidRPr="009F496C">
        <w:rPr>
          <w:sz w:val="28"/>
          <w:szCs w:val="28"/>
        </w:rPr>
        <w:t xml:space="preserve">министрации района Б.В. Кайзера. </w:t>
      </w:r>
      <w:r w:rsidR="00131592" w:rsidRPr="009F496C">
        <w:rPr>
          <w:sz w:val="28"/>
          <w:szCs w:val="28"/>
        </w:rPr>
        <w:t xml:space="preserve"> </w:t>
      </w:r>
    </w:p>
    <w:tbl>
      <w:tblPr>
        <w:tblW w:w="9720" w:type="dxa"/>
        <w:tblInd w:w="108" w:type="dxa"/>
        <w:tblLook w:val="0000"/>
      </w:tblPr>
      <w:tblGrid>
        <w:gridCol w:w="3960"/>
        <w:gridCol w:w="5760"/>
      </w:tblGrid>
      <w:tr w:rsidR="00F23D42">
        <w:tblPrEx>
          <w:tblCellMar>
            <w:top w:w="0" w:type="dxa"/>
            <w:bottom w:w="0" w:type="dxa"/>
          </w:tblCellMar>
        </w:tblPrEx>
        <w:trPr>
          <w:trHeight w:val="540"/>
        </w:trPr>
        <w:tc>
          <w:tcPr>
            <w:tcW w:w="3960" w:type="dxa"/>
          </w:tcPr>
          <w:p w:rsidR="00E57227" w:rsidRDefault="00E57227" w:rsidP="005B2020">
            <w:pPr>
              <w:rPr>
                <w:sz w:val="28"/>
                <w:szCs w:val="28"/>
              </w:rPr>
            </w:pPr>
          </w:p>
          <w:p w:rsidR="00E57227" w:rsidRDefault="00E57227" w:rsidP="005B2020">
            <w:pPr>
              <w:rPr>
                <w:sz w:val="28"/>
                <w:szCs w:val="28"/>
              </w:rPr>
            </w:pPr>
          </w:p>
          <w:p w:rsidR="00F23D42" w:rsidRDefault="00E1758B" w:rsidP="00E1758B">
            <w:pPr>
              <w:ind w:left="-108"/>
              <w:rPr>
                <w:sz w:val="28"/>
                <w:szCs w:val="28"/>
              </w:rPr>
            </w:pPr>
            <w:r>
              <w:rPr>
                <w:sz w:val="28"/>
                <w:szCs w:val="28"/>
              </w:rPr>
              <w:t>Г</w:t>
            </w:r>
            <w:r w:rsidR="00CA1F6C">
              <w:rPr>
                <w:sz w:val="28"/>
                <w:szCs w:val="28"/>
              </w:rPr>
              <w:t>лав</w:t>
            </w:r>
            <w:r>
              <w:rPr>
                <w:sz w:val="28"/>
                <w:szCs w:val="28"/>
              </w:rPr>
              <w:t>а</w:t>
            </w:r>
            <w:r w:rsidR="00CA1F6C">
              <w:rPr>
                <w:sz w:val="28"/>
                <w:szCs w:val="28"/>
              </w:rPr>
              <w:t xml:space="preserve"> района</w:t>
            </w:r>
            <w:r w:rsidR="00E57227">
              <w:rPr>
                <w:sz w:val="28"/>
                <w:szCs w:val="28"/>
              </w:rPr>
              <w:t xml:space="preserve">                                                                  </w:t>
            </w:r>
          </w:p>
        </w:tc>
        <w:tc>
          <w:tcPr>
            <w:tcW w:w="5760" w:type="dxa"/>
          </w:tcPr>
          <w:p w:rsidR="00E57227" w:rsidRDefault="00E57227" w:rsidP="00E57227">
            <w:pPr>
              <w:tabs>
                <w:tab w:val="left" w:pos="3555"/>
              </w:tabs>
              <w:rPr>
                <w:sz w:val="28"/>
                <w:szCs w:val="28"/>
              </w:rPr>
            </w:pPr>
            <w:r>
              <w:rPr>
                <w:sz w:val="28"/>
                <w:szCs w:val="28"/>
              </w:rPr>
              <w:tab/>
            </w:r>
          </w:p>
          <w:p w:rsidR="00CA1F6C" w:rsidRDefault="00E57227" w:rsidP="00CA1F6C">
            <w:pPr>
              <w:tabs>
                <w:tab w:val="left" w:pos="3555"/>
              </w:tabs>
              <w:rPr>
                <w:sz w:val="28"/>
                <w:szCs w:val="28"/>
              </w:rPr>
            </w:pPr>
            <w:r>
              <w:rPr>
                <w:sz w:val="28"/>
                <w:szCs w:val="28"/>
              </w:rPr>
              <w:t xml:space="preserve">                      </w:t>
            </w:r>
            <w:r w:rsidR="00E1758B">
              <w:rPr>
                <w:sz w:val="28"/>
                <w:szCs w:val="28"/>
              </w:rPr>
              <w:t xml:space="preserve">            </w:t>
            </w:r>
            <w:r w:rsidR="00CA1F6C">
              <w:rPr>
                <w:sz w:val="28"/>
                <w:szCs w:val="28"/>
              </w:rPr>
              <w:t xml:space="preserve">              </w:t>
            </w:r>
            <w:r>
              <w:rPr>
                <w:sz w:val="28"/>
                <w:szCs w:val="28"/>
              </w:rPr>
              <w:t xml:space="preserve">  </w:t>
            </w:r>
          </w:p>
          <w:p w:rsidR="00F23D42" w:rsidRDefault="00CA1F6C" w:rsidP="00E1758B">
            <w:pPr>
              <w:tabs>
                <w:tab w:val="left" w:pos="3555"/>
              </w:tabs>
              <w:rPr>
                <w:sz w:val="28"/>
                <w:szCs w:val="28"/>
              </w:rPr>
            </w:pPr>
            <w:r>
              <w:rPr>
                <w:sz w:val="28"/>
                <w:szCs w:val="28"/>
              </w:rPr>
              <w:t xml:space="preserve">                                                    </w:t>
            </w:r>
            <w:r w:rsidR="00E1758B">
              <w:rPr>
                <w:sz w:val="28"/>
                <w:szCs w:val="28"/>
              </w:rPr>
              <w:t xml:space="preserve"> И.В. Панче</w:t>
            </w:r>
            <w:r w:rsidR="00E1758B">
              <w:rPr>
                <w:sz w:val="28"/>
                <w:szCs w:val="28"/>
              </w:rPr>
              <w:t>н</w:t>
            </w:r>
            <w:r w:rsidR="00E1758B">
              <w:rPr>
                <w:sz w:val="28"/>
                <w:szCs w:val="28"/>
              </w:rPr>
              <w:t>ко</w:t>
            </w:r>
          </w:p>
        </w:tc>
      </w:tr>
    </w:tbl>
    <w:p w:rsidR="00FA3E82" w:rsidRDefault="00FA3E82" w:rsidP="00373966">
      <w:pPr>
        <w:pStyle w:val="ConsPlusNormal"/>
        <w:widowControl/>
        <w:ind w:left="3540" w:firstLine="0"/>
        <w:jc w:val="right"/>
        <w:outlineLvl w:val="1"/>
        <w:rPr>
          <w:rFonts w:ascii="Times New Roman" w:hAnsi="Times New Roman" w:cs="Times New Roman"/>
          <w:b/>
          <w:bCs/>
          <w:sz w:val="28"/>
          <w:szCs w:val="28"/>
        </w:rPr>
      </w:pPr>
    </w:p>
    <w:p w:rsidR="00FA3E82" w:rsidRDefault="00FA3E82"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p w:rsidR="00BE7693" w:rsidRDefault="00BE7693" w:rsidP="00373966">
      <w:pPr>
        <w:pStyle w:val="ConsPlusNormal"/>
        <w:widowControl/>
        <w:ind w:left="3540" w:firstLine="0"/>
        <w:jc w:val="right"/>
        <w:outlineLvl w:val="1"/>
        <w:rPr>
          <w:rFonts w:ascii="Times New Roman" w:hAnsi="Times New Roman" w:cs="Times New Roman"/>
          <w:b/>
          <w:bCs/>
          <w:sz w:val="28"/>
          <w:szCs w:val="28"/>
        </w:rPr>
      </w:pPr>
    </w:p>
    <w:p w:rsidR="00BE7693" w:rsidRDefault="00BE7693"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1F7273" w:rsidRPr="00017D37" w:rsidTr="00017D37">
        <w:tc>
          <w:tcPr>
            <w:tcW w:w="4359" w:type="dxa"/>
            <w:tcBorders>
              <w:top w:val="nil"/>
              <w:left w:val="nil"/>
              <w:bottom w:val="nil"/>
              <w:right w:val="nil"/>
            </w:tcBorders>
          </w:tcPr>
          <w:p w:rsidR="001F7273" w:rsidRPr="00017D37" w:rsidRDefault="009F496C" w:rsidP="001F7273">
            <w:pPr>
              <w:rPr>
                <w:bCs/>
                <w:sz w:val="28"/>
                <w:szCs w:val="28"/>
              </w:rPr>
            </w:pPr>
            <w:r>
              <w:rPr>
                <w:bCs/>
                <w:sz w:val="28"/>
                <w:szCs w:val="28"/>
              </w:rPr>
              <w:t>УТВЕРЖДЕН</w:t>
            </w:r>
            <w:r w:rsidR="001F7273" w:rsidRPr="00017D37">
              <w:rPr>
                <w:bCs/>
                <w:sz w:val="28"/>
                <w:szCs w:val="28"/>
              </w:rPr>
              <w:t xml:space="preserve"> постановлением Администрации ра</w:t>
            </w:r>
            <w:r w:rsidR="001F7273" w:rsidRPr="00017D37">
              <w:rPr>
                <w:bCs/>
                <w:sz w:val="28"/>
                <w:szCs w:val="28"/>
              </w:rPr>
              <w:t>й</w:t>
            </w:r>
            <w:r w:rsidR="001F7273" w:rsidRPr="00017D37">
              <w:rPr>
                <w:bCs/>
                <w:sz w:val="28"/>
                <w:szCs w:val="28"/>
              </w:rPr>
              <w:t xml:space="preserve">она </w:t>
            </w:r>
          </w:p>
          <w:p w:rsidR="001F7273" w:rsidRPr="00017D37" w:rsidRDefault="0024722D" w:rsidP="0024722D">
            <w:pPr>
              <w:rPr>
                <w:bCs/>
                <w:sz w:val="28"/>
                <w:szCs w:val="28"/>
              </w:rPr>
            </w:pPr>
            <w:r>
              <w:rPr>
                <w:bCs/>
                <w:sz w:val="28"/>
                <w:szCs w:val="28"/>
              </w:rPr>
              <w:t>о</w:t>
            </w:r>
            <w:r w:rsidR="001F7273" w:rsidRPr="00017D37">
              <w:rPr>
                <w:bCs/>
                <w:sz w:val="28"/>
                <w:szCs w:val="28"/>
              </w:rPr>
              <w:t>т</w:t>
            </w:r>
            <w:r>
              <w:rPr>
                <w:bCs/>
                <w:sz w:val="28"/>
                <w:szCs w:val="28"/>
              </w:rPr>
              <w:t xml:space="preserve"> 17.01.2022 </w:t>
            </w:r>
            <w:r w:rsidR="001F7273" w:rsidRPr="00017D37">
              <w:rPr>
                <w:bCs/>
                <w:sz w:val="28"/>
                <w:szCs w:val="28"/>
              </w:rPr>
              <w:t>№</w:t>
            </w:r>
            <w:r>
              <w:rPr>
                <w:bCs/>
                <w:sz w:val="28"/>
                <w:szCs w:val="28"/>
              </w:rPr>
              <w:t xml:space="preserve"> 17</w:t>
            </w:r>
            <w:r w:rsidR="001F7273" w:rsidRPr="00017D37">
              <w:rPr>
                <w:bCs/>
                <w:sz w:val="28"/>
                <w:szCs w:val="28"/>
              </w:rPr>
              <w:t xml:space="preserve">  </w:t>
            </w:r>
          </w:p>
        </w:tc>
      </w:tr>
    </w:tbl>
    <w:p w:rsidR="001F7273" w:rsidRDefault="00A64BA3" w:rsidP="007E4279">
      <w:pPr>
        <w:jc w:val="center"/>
        <w:rPr>
          <w:bCs/>
          <w:sz w:val="28"/>
          <w:szCs w:val="28"/>
        </w:rPr>
      </w:pPr>
      <w:r>
        <w:rPr>
          <w:bCs/>
          <w:sz w:val="28"/>
          <w:szCs w:val="28"/>
        </w:rPr>
        <w:t xml:space="preserve">                                   </w:t>
      </w:r>
      <w:r w:rsidR="007E4279">
        <w:rPr>
          <w:bCs/>
          <w:sz w:val="28"/>
          <w:szCs w:val="28"/>
        </w:rPr>
        <w:t xml:space="preserve">                   </w:t>
      </w:r>
    </w:p>
    <w:p w:rsidR="009F496C" w:rsidRPr="00C24A4B" w:rsidRDefault="009F496C" w:rsidP="009F496C">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Порядок проведения открытого аукциона на право заключения договора на размещение нестационарного торгового объекта (</w:t>
      </w:r>
      <w:r w:rsidR="00C24A4B" w:rsidRPr="00C24A4B">
        <w:rPr>
          <w:rFonts w:ascii="Times New Roman" w:hAnsi="Times New Roman" w:cs="Times New Roman"/>
          <w:sz w:val="28"/>
          <w:szCs w:val="28"/>
        </w:rPr>
        <w:t>оказание</w:t>
      </w:r>
      <w:r w:rsidRPr="00C24A4B">
        <w:rPr>
          <w:rFonts w:ascii="Times New Roman" w:hAnsi="Times New Roman" w:cs="Times New Roman"/>
          <w:sz w:val="28"/>
          <w:szCs w:val="28"/>
        </w:rPr>
        <w:t xml:space="preserve"> услуг) на террит</w:t>
      </w:r>
      <w:r w:rsidRPr="00C24A4B">
        <w:rPr>
          <w:rFonts w:ascii="Times New Roman" w:hAnsi="Times New Roman" w:cs="Times New Roman"/>
          <w:sz w:val="28"/>
          <w:szCs w:val="28"/>
        </w:rPr>
        <w:t>о</w:t>
      </w:r>
      <w:r w:rsidRPr="00C24A4B">
        <w:rPr>
          <w:rFonts w:ascii="Times New Roman" w:hAnsi="Times New Roman" w:cs="Times New Roman"/>
          <w:sz w:val="28"/>
          <w:szCs w:val="28"/>
        </w:rPr>
        <w:t>рии Каменского района Алтайского края</w:t>
      </w:r>
    </w:p>
    <w:p w:rsidR="009F496C" w:rsidRPr="00C24A4B" w:rsidRDefault="009F496C" w:rsidP="009F496C">
      <w:pPr>
        <w:pStyle w:val="ConsPlusTitle"/>
        <w:contextualSpacing/>
        <w:jc w:val="center"/>
        <w:outlineLvl w:val="1"/>
        <w:rPr>
          <w:rFonts w:ascii="Times New Roman" w:hAnsi="Times New Roman" w:cs="Times New Roman"/>
          <w:sz w:val="28"/>
          <w:szCs w:val="28"/>
        </w:rPr>
      </w:pPr>
    </w:p>
    <w:p w:rsidR="009F496C" w:rsidRPr="00C24A4B" w:rsidRDefault="009F496C" w:rsidP="009F496C">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1. Общие положения</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1.1. Порядок проведения открытого аукциона на право заключения догов</w:t>
      </w:r>
      <w:r w:rsidRPr="00196E5D">
        <w:rPr>
          <w:rFonts w:ascii="Times New Roman" w:hAnsi="Times New Roman" w:cs="Times New Roman"/>
          <w:sz w:val="28"/>
          <w:szCs w:val="28"/>
        </w:rPr>
        <w:t>о</w:t>
      </w:r>
      <w:r w:rsidRPr="00196E5D">
        <w:rPr>
          <w:rFonts w:ascii="Times New Roman" w:hAnsi="Times New Roman" w:cs="Times New Roman"/>
          <w:sz w:val="28"/>
          <w:szCs w:val="28"/>
        </w:rPr>
        <w:t>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w:t>
      </w:r>
      <w:r w:rsidRPr="00196E5D">
        <w:rPr>
          <w:rFonts w:ascii="Times New Roman" w:hAnsi="Times New Roman" w:cs="Times New Roman"/>
          <w:sz w:val="28"/>
          <w:szCs w:val="28"/>
        </w:rPr>
        <w:t>р</w:t>
      </w:r>
      <w:r w:rsidRPr="00196E5D">
        <w:rPr>
          <w:rFonts w:ascii="Times New Roman" w:hAnsi="Times New Roman" w:cs="Times New Roman"/>
          <w:sz w:val="28"/>
          <w:szCs w:val="28"/>
        </w:rPr>
        <w:t>ритории Каменского района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территории Каменского района Алтайского края (далее - Каменского ра</w:t>
      </w:r>
      <w:r w:rsidRPr="00196E5D">
        <w:rPr>
          <w:rFonts w:ascii="Times New Roman" w:hAnsi="Times New Roman" w:cs="Times New Roman"/>
          <w:sz w:val="28"/>
          <w:szCs w:val="28"/>
        </w:rPr>
        <w:t>й</w:t>
      </w:r>
      <w:r w:rsidRPr="00196E5D">
        <w:rPr>
          <w:rFonts w:ascii="Times New Roman" w:hAnsi="Times New Roman" w:cs="Times New Roman"/>
          <w:sz w:val="28"/>
          <w:szCs w:val="28"/>
        </w:rPr>
        <w:t>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1.2. Организатором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террит</w:t>
      </w:r>
      <w:r w:rsidRPr="00196E5D">
        <w:rPr>
          <w:rFonts w:ascii="Times New Roman" w:hAnsi="Times New Roman" w:cs="Times New Roman"/>
          <w:sz w:val="28"/>
          <w:szCs w:val="28"/>
        </w:rPr>
        <w:t>о</w:t>
      </w:r>
      <w:r w:rsidRPr="00196E5D">
        <w:rPr>
          <w:rFonts w:ascii="Times New Roman" w:hAnsi="Times New Roman" w:cs="Times New Roman"/>
          <w:sz w:val="28"/>
          <w:szCs w:val="28"/>
        </w:rPr>
        <w:t>рии Каменского района (далее - аукцион) является Администрация Каменского района Алтайского края (далее - организатор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bookmarkStart w:id="0" w:name="P43"/>
      <w:bookmarkEnd w:id="0"/>
      <w:r w:rsidRPr="00196E5D">
        <w:rPr>
          <w:rFonts w:ascii="Times New Roman" w:hAnsi="Times New Roman" w:cs="Times New Roman"/>
          <w:sz w:val="28"/>
          <w:szCs w:val="28"/>
        </w:rPr>
        <w:t>1.3. 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самозанятые граждане, зарегистрированные в налоговом органе Российской Федерации в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тановленном порядке.</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874BFF">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2. Основные определения</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 Аукцион - торги, победителем которых признается участник, предл</w:t>
      </w:r>
      <w:r w:rsidRPr="00196E5D">
        <w:rPr>
          <w:rFonts w:ascii="Times New Roman" w:hAnsi="Times New Roman" w:cs="Times New Roman"/>
          <w:sz w:val="28"/>
          <w:szCs w:val="28"/>
        </w:rPr>
        <w:t>о</w:t>
      </w:r>
      <w:r w:rsidRPr="00196E5D">
        <w:rPr>
          <w:rFonts w:ascii="Times New Roman" w:hAnsi="Times New Roman" w:cs="Times New Roman"/>
          <w:sz w:val="28"/>
          <w:szCs w:val="28"/>
        </w:rPr>
        <w:t>живший наиболее высокую цену.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2.2. Предмет аукциона - право заключения договора на размещение нест</w:t>
      </w:r>
      <w:r w:rsidRPr="00196E5D">
        <w:rPr>
          <w:rFonts w:ascii="Times New Roman" w:hAnsi="Times New Roman" w:cs="Times New Roman"/>
          <w:sz w:val="28"/>
          <w:szCs w:val="28"/>
        </w:rPr>
        <w:t>а</w:t>
      </w:r>
      <w:r w:rsidRPr="00196E5D">
        <w:rPr>
          <w:rFonts w:ascii="Times New Roman" w:hAnsi="Times New Roman" w:cs="Times New Roman"/>
          <w:sz w:val="28"/>
          <w:szCs w:val="28"/>
        </w:rPr>
        <w:t>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(далее - НТО) на территории Каменского района (далее - право заключения договора), место размещения к</w:t>
      </w:r>
      <w:r w:rsidRPr="00196E5D">
        <w:rPr>
          <w:rFonts w:ascii="Times New Roman" w:hAnsi="Times New Roman" w:cs="Times New Roman"/>
          <w:sz w:val="28"/>
          <w:szCs w:val="28"/>
        </w:rPr>
        <w:t>о</w:t>
      </w:r>
      <w:r w:rsidRPr="00196E5D">
        <w:rPr>
          <w:rFonts w:ascii="Times New Roman" w:hAnsi="Times New Roman" w:cs="Times New Roman"/>
          <w:sz w:val="28"/>
          <w:szCs w:val="28"/>
        </w:rPr>
        <w:t>торого определено в схеме размещения НТО, утвержденной постановлением Администрации Каменского района Алтайского края (далее - схема размещения НТО).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2.4. Аукционная документация - комплект документов, разработанный о</w:t>
      </w:r>
      <w:r w:rsidRPr="00196E5D">
        <w:rPr>
          <w:rFonts w:ascii="Times New Roman" w:hAnsi="Times New Roman" w:cs="Times New Roman"/>
          <w:sz w:val="28"/>
          <w:szCs w:val="28"/>
        </w:rPr>
        <w:t>р</w:t>
      </w:r>
      <w:r w:rsidRPr="00196E5D">
        <w:rPr>
          <w:rFonts w:ascii="Times New Roman" w:hAnsi="Times New Roman" w:cs="Times New Roman"/>
          <w:sz w:val="28"/>
          <w:szCs w:val="28"/>
        </w:rPr>
        <w:t>ганизатором аукциона и содержащий информацию о предмете аукциона, усл</w:t>
      </w:r>
      <w:r w:rsidRPr="00196E5D">
        <w:rPr>
          <w:rFonts w:ascii="Times New Roman" w:hAnsi="Times New Roman" w:cs="Times New Roman"/>
          <w:sz w:val="28"/>
          <w:szCs w:val="28"/>
        </w:rPr>
        <w:t>о</w:t>
      </w:r>
      <w:r w:rsidRPr="00196E5D">
        <w:rPr>
          <w:rFonts w:ascii="Times New Roman" w:hAnsi="Times New Roman" w:cs="Times New Roman"/>
          <w:sz w:val="28"/>
          <w:szCs w:val="28"/>
        </w:rPr>
        <w:t>виях его проведения и критериях определения победителя.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2.5. Претендент - юридическое лицо или индивидуальный предприним</w:t>
      </w:r>
      <w:r w:rsidRPr="00196E5D">
        <w:rPr>
          <w:rFonts w:ascii="Times New Roman" w:hAnsi="Times New Roman" w:cs="Times New Roman"/>
          <w:sz w:val="28"/>
          <w:szCs w:val="28"/>
        </w:rPr>
        <w:t>а</w:t>
      </w:r>
      <w:r w:rsidRPr="00196E5D">
        <w:rPr>
          <w:rFonts w:ascii="Times New Roman" w:hAnsi="Times New Roman" w:cs="Times New Roman"/>
          <w:sz w:val="28"/>
          <w:szCs w:val="28"/>
        </w:rPr>
        <w:t xml:space="preserve">тель, самозанятый гражданин, претендующие на право заключения договора и подавшие </w:t>
      </w:r>
      <w:hyperlink w:anchor="P390" w:history="1">
        <w:r w:rsidRPr="00196E5D">
          <w:rPr>
            <w:rFonts w:ascii="Times New Roman" w:hAnsi="Times New Roman" w:cs="Times New Roman"/>
            <w:sz w:val="28"/>
            <w:szCs w:val="28"/>
          </w:rPr>
          <w:t>заявку</w:t>
        </w:r>
      </w:hyperlink>
      <w:r w:rsidRPr="00196E5D">
        <w:rPr>
          <w:rFonts w:ascii="Times New Roman" w:hAnsi="Times New Roman" w:cs="Times New Roman"/>
          <w:sz w:val="28"/>
          <w:szCs w:val="28"/>
        </w:rPr>
        <w:t xml:space="preserve"> на участие в аукционе в соответствии с приложением № 2 к </w:t>
      </w:r>
      <w:r w:rsidRPr="00196E5D">
        <w:rPr>
          <w:rFonts w:ascii="Times New Roman" w:hAnsi="Times New Roman" w:cs="Times New Roman"/>
          <w:sz w:val="28"/>
          <w:szCs w:val="28"/>
        </w:rPr>
        <w:lastRenderedPageBreak/>
        <w:t>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2.6. Заявка на участие в аукционе (далее - заявка) - письменное подтве</w:t>
      </w:r>
      <w:r w:rsidRPr="00196E5D">
        <w:rPr>
          <w:rFonts w:ascii="Times New Roman" w:hAnsi="Times New Roman" w:cs="Times New Roman"/>
          <w:sz w:val="28"/>
          <w:szCs w:val="28"/>
        </w:rPr>
        <w:t>р</w:t>
      </w:r>
      <w:r w:rsidRPr="00196E5D">
        <w:rPr>
          <w:rFonts w:ascii="Times New Roman" w:hAnsi="Times New Roman" w:cs="Times New Roman"/>
          <w:sz w:val="28"/>
          <w:szCs w:val="28"/>
        </w:rPr>
        <w:t>ждение претендента о намерении участвовать в аукционе на условиях, указа</w:t>
      </w:r>
      <w:r w:rsidRPr="00196E5D">
        <w:rPr>
          <w:rFonts w:ascii="Times New Roman" w:hAnsi="Times New Roman" w:cs="Times New Roman"/>
          <w:sz w:val="28"/>
          <w:szCs w:val="28"/>
        </w:rPr>
        <w:t>н</w:t>
      </w:r>
      <w:r w:rsidRPr="00196E5D">
        <w:rPr>
          <w:rFonts w:ascii="Times New Roman" w:hAnsi="Times New Roman" w:cs="Times New Roman"/>
          <w:sz w:val="28"/>
          <w:szCs w:val="28"/>
        </w:rPr>
        <w:t>ных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2.7. Задаток - сумма денежных средств, перечисляемых на счет организ</w:t>
      </w:r>
      <w:r w:rsidRPr="00196E5D">
        <w:rPr>
          <w:rFonts w:ascii="Times New Roman" w:hAnsi="Times New Roman" w:cs="Times New Roman"/>
          <w:sz w:val="28"/>
          <w:szCs w:val="28"/>
        </w:rPr>
        <w:t>а</w:t>
      </w:r>
      <w:r w:rsidRPr="00196E5D">
        <w:rPr>
          <w:rFonts w:ascii="Times New Roman" w:hAnsi="Times New Roman" w:cs="Times New Roman"/>
          <w:sz w:val="28"/>
          <w:szCs w:val="28"/>
        </w:rPr>
        <w:t>тора аукциона претендентом, в целях обеспечения заявки. Размер задатка равен начальной (минимальной) цене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2.8. Лот - право на размещение одного НТО в соответствии со схемой ра</w:t>
      </w:r>
      <w:r w:rsidRPr="00196E5D">
        <w:rPr>
          <w:rFonts w:ascii="Times New Roman" w:hAnsi="Times New Roman" w:cs="Times New Roman"/>
          <w:sz w:val="28"/>
          <w:szCs w:val="28"/>
        </w:rPr>
        <w:t>з</w:t>
      </w:r>
      <w:r w:rsidRPr="00196E5D">
        <w:rPr>
          <w:rFonts w:ascii="Times New Roman" w:hAnsi="Times New Roman" w:cs="Times New Roman"/>
          <w:sz w:val="28"/>
          <w:szCs w:val="28"/>
        </w:rPr>
        <w:t>мещения НТО.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2.9. Начальная (минимальная) цена права заключения договора - рассч</w:t>
      </w:r>
      <w:r w:rsidRPr="00196E5D">
        <w:rPr>
          <w:rFonts w:ascii="Times New Roman" w:hAnsi="Times New Roman" w:cs="Times New Roman"/>
          <w:sz w:val="28"/>
          <w:szCs w:val="28"/>
        </w:rPr>
        <w:t>и</w:t>
      </w:r>
      <w:r w:rsidRPr="00196E5D">
        <w:rPr>
          <w:rFonts w:ascii="Times New Roman" w:hAnsi="Times New Roman" w:cs="Times New Roman"/>
          <w:sz w:val="28"/>
          <w:szCs w:val="28"/>
        </w:rPr>
        <w:t>танный организатором аукциона размер минимальной платы за размещение НТО в месяц.</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2.10. "Шаг аукциона" - величина повышения начальной (минимальной) ц</w:t>
      </w:r>
      <w:r w:rsidRPr="00196E5D">
        <w:rPr>
          <w:rFonts w:ascii="Times New Roman" w:hAnsi="Times New Roman" w:cs="Times New Roman"/>
          <w:sz w:val="28"/>
          <w:szCs w:val="28"/>
        </w:rPr>
        <w:t>е</w:t>
      </w:r>
      <w:r w:rsidRPr="00196E5D">
        <w:rPr>
          <w:rFonts w:ascii="Times New Roman" w:hAnsi="Times New Roman" w:cs="Times New Roman"/>
          <w:sz w:val="28"/>
          <w:szCs w:val="28"/>
        </w:rPr>
        <w:t>ны права заключения договора, которая устанавливается в размере 30% от н</w:t>
      </w:r>
      <w:r w:rsidRPr="00196E5D">
        <w:rPr>
          <w:rFonts w:ascii="Times New Roman" w:hAnsi="Times New Roman" w:cs="Times New Roman"/>
          <w:sz w:val="28"/>
          <w:szCs w:val="28"/>
        </w:rPr>
        <w:t>а</w:t>
      </w:r>
      <w:r w:rsidRPr="00196E5D">
        <w:rPr>
          <w:rFonts w:ascii="Times New Roman" w:hAnsi="Times New Roman" w:cs="Times New Roman"/>
          <w:sz w:val="28"/>
          <w:szCs w:val="28"/>
        </w:rPr>
        <w:t>чальной (минимальной) цены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2.11. Участник аукциона - претендент, допущенный аукционной комиссией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2.12. Победитель аукциона - участник аукциона, предложивший в ходе аукциона наиболее высокую цену.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2.13. Цена договора - итоговый размер платы за право заключения догов</w:t>
      </w:r>
      <w:r w:rsidRPr="00196E5D">
        <w:rPr>
          <w:rFonts w:ascii="Times New Roman" w:hAnsi="Times New Roman" w:cs="Times New Roman"/>
          <w:sz w:val="28"/>
          <w:szCs w:val="28"/>
        </w:rPr>
        <w:t>о</w:t>
      </w:r>
      <w:r w:rsidRPr="00196E5D">
        <w:rPr>
          <w:rFonts w:ascii="Times New Roman" w:hAnsi="Times New Roman" w:cs="Times New Roman"/>
          <w:sz w:val="28"/>
          <w:szCs w:val="28"/>
        </w:rPr>
        <w:t>ра в месяц, определенный по результатам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2.14. Договор на размещение НТО на территории Каменского района (д</w:t>
      </w:r>
      <w:r w:rsidRPr="00196E5D">
        <w:rPr>
          <w:rFonts w:ascii="Times New Roman" w:hAnsi="Times New Roman" w:cs="Times New Roman"/>
          <w:sz w:val="28"/>
          <w:szCs w:val="28"/>
        </w:rPr>
        <w:t>а</w:t>
      </w:r>
      <w:r w:rsidRPr="00196E5D">
        <w:rPr>
          <w:rFonts w:ascii="Times New Roman" w:hAnsi="Times New Roman" w:cs="Times New Roman"/>
          <w:sz w:val="28"/>
          <w:szCs w:val="28"/>
        </w:rPr>
        <w:t>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w:t>
      </w:r>
      <w:r w:rsidR="00B10922">
        <w:rPr>
          <w:rFonts w:ascii="Times New Roman" w:hAnsi="Times New Roman" w:cs="Times New Roman"/>
          <w:sz w:val="28"/>
          <w:szCs w:val="28"/>
        </w:rPr>
        <w:t>вия</w:t>
      </w:r>
      <w:r w:rsidRPr="00196E5D">
        <w:rPr>
          <w:rFonts w:ascii="Times New Roman" w:hAnsi="Times New Roman" w:cs="Times New Roman"/>
          <w:sz w:val="28"/>
          <w:szCs w:val="28"/>
        </w:rPr>
        <w:t>.</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3. Полномочия организатора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Организатор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определяет место, дату начала и окончания приема заявок, место и срок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разрабатывает аукционную документацию и утверждает ее;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размещает на официальном Интернет-сайте Администрации Каменского района аукционную документацию, изменения в аукционную документацию, извещение о проведении аукциона, изменения в извещение о проведении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w:t>
      </w:r>
      <w:r w:rsidRPr="00196E5D">
        <w:rPr>
          <w:rFonts w:ascii="Times New Roman" w:hAnsi="Times New Roman" w:cs="Times New Roman"/>
          <w:sz w:val="28"/>
          <w:szCs w:val="28"/>
        </w:rPr>
        <w:t>а</w:t>
      </w:r>
      <w:r w:rsidRPr="00196E5D">
        <w:rPr>
          <w:rFonts w:ascii="Times New Roman" w:hAnsi="Times New Roman" w:cs="Times New Roman"/>
          <w:sz w:val="28"/>
          <w:szCs w:val="28"/>
        </w:rPr>
        <w:t>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осуществляет регистрацию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от претендентов заявки и прилагаемые к ним документы, обе</w:t>
      </w:r>
      <w:r w:rsidRPr="00196E5D">
        <w:rPr>
          <w:rFonts w:ascii="Times New Roman" w:hAnsi="Times New Roman" w:cs="Times New Roman"/>
          <w:sz w:val="28"/>
          <w:szCs w:val="28"/>
        </w:rPr>
        <w:t>с</w:t>
      </w:r>
      <w:r w:rsidRPr="00196E5D">
        <w:rPr>
          <w:rFonts w:ascii="Times New Roman" w:hAnsi="Times New Roman" w:cs="Times New Roman"/>
          <w:sz w:val="28"/>
          <w:szCs w:val="28"/>
        </w:rPr>
        <w:t>печивает их сохранность, конфиденциальность сведений о претендентах, а та</w:t>
      </w:r>
      <w:r w:rsidRPr="00196E5D">
        <w:rPr>
          <w:rFonts w:ascii="Times New Roman" w:hAnsi="Times New Roman" w:cs="Times New Roman"/>
          <w:sz w:val="28"/>
          <w:szCs w:val="28"/>
        </w:rPr>
        <w:t>к</w:t>
      </w:r>
      <w:r w:rsidRPr="00196E5D">
        <w:rPr>
          <w:rFonts w:ascii="Times New Roman" w:hAnsi="Times New Roman" w:cs="Times New Roman"/>
          <w:sz w:val="28"/>
          <w:szCs w:val="28"/>
        </w:rPr>
        <w:t>же информации о наличии или отсутствии заявок, поданных в отношении соо</w:t>
      </w:r>
      <w:r w:rsidRPr="00196E5D">
        <w:rPr>
          <w:rFonts w:ascii="Times New Roman" w:hAnsi="Times New Roman" w:cs="Times New Roman"/>
          <w:sz w:val="28"/>
          <w:szCs w:val="28"/>
        </w:rPr>
        <w:t>т</w:t>
      </w:r>
      <w:r w:rsidRPr="00196E5D">
        <w:rPr>
          <w:rFonts w:ascii="Times New Roman" w:hAnsi="Times New Roman" w:cs="Times New Roman"/>
          <w:sz w:val="28"/>
          <w:szCs w:val="28"/>
        </w:rPr>
        <w:t>ветствующего лота;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об обеспечении заявки (задатке);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lastRenderedPageBreak/>
        <w:t>обеспечивает прием и возврат задатка;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рассчитывает начальную (минимальную) цену права заключения договора;</w:t>
      </w:r>
    </w:p>
    <w:p w:rsidR="009F496C" w:rsidRPr="00196E5D" w:rsidRDefault="00B10922"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«шаг аукциона»</w:t>
      </w:r>
      <w:r w:rsidR="009F496C" w:rsidRPr="00196E5D">
        <w:rPr>
          <w:rFonts w:ascii="Times New Roman" w:hAnsi="Times New Roman" w:cs="Times New Roman"/>
          <w:sz w:val="28"/>
          <w:szCs w:val="28"/>
        </w:rPr>
        <w:t>;</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 внесении изменений в извещение о проведении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 внесении изменений в аукционную документацию или об отказе от пр</w:t>
      </w:r>
      <w:r w:rsidRPr="00196E5D">
        <w:rPr>
          <w:rFonts w:ascii="Times New Roman" w:hAnsi="Times New Roman" w:cs="Times New Roman"/>
          <w:sz w:val="28"/>
          <w:szCs w:val="28"/>
        </w:rPr>
        <w:t>о</w:t>
      </w:r>
      <w:r w:rsidRPr="00196E5D">
        <w:rPr>
          <w:rFonts w:ascii="Times New Roman" w:hAnsi="Times New Roman" w:cs="Times New Roman"/>
          <w:sz w:val="28"/>
          <w:szCs w:val="28"/>
        </w:rPr>
        <w:t>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определяет состав аукционной комиссии, назначает ее председателя, з</w:t>
      </w:r>
      <w:r w:rsidRPr="00196E5D">
        <w:rPr>
          <w:rFonts w:ascii="Times New Roman" w:hAnsi="Times New Roman" w:cs="Times New Roman"/>
          <w:sz w:val="28"/>
          <w:szCs w:val="28"/>
        </w:rPr>
        <w:t>а</w:t>
      </w:r>
      <w:r w:rsidRPr="00196E5D">
        <w:rPr>
          <w:rFonts w:ascii="Times New Roman" w:hAnsi="Times New Roman" w:cs="Times New Roman"/>
          <w:sz w:val="28"/>
          <w:szCs w:val="28"/>
        </w:rPr>
        <w:t>местителя председателя и секретаря, при необходимости принимает решение об исключении или замене члена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направляет претендентам уведомления о решениях, принятых аукционной комиссией;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заключает договор с победителем аукциона или иным лицом в случаях,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тановленных законодательством Российской Федерации и Порядком;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осуществляет иные полномочия, предусмотренные законодательством Ро</w:t>
      </w:r>
      <w:r w:rsidRPr="00196E5D">
        <w:rPr>
          <w:rFonts w:ascii="Times New Roman" w:hAnsi="Times New Roman" w:cs="Times New Roman"/>
          <w:sz w:val="28"/>
          <w:szCs w:val="28"/>
        </w:rPr>
        <w:t>с</w:t>
      </w:r>
      <w:r w:rsidRPr="00196E5D">
        <w:rPr>
          <w:rFonts w:ascii="Times New Roman" w:hAnsi="Times New Roman" w:cs="Times New Roman"/>
          <w:sz w:val="28"/>
          <w:szCs w:val="28"/>
        </w:rPr>
        <w:t>сийской Федерации.</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4. Полномочия и порядок работы аукционной комиссии</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4.1. Для организации и проведения аукциона организатором аукциона со</w:t>
      </w:r>
      <w:r w:rsidRPr="00196E5D">
        <w:rPr>
          <w:rFonts w:ascii="Times New Roman" w:hAnsi="Times New Roman" w:cs="Times New Roman"/>
          <w:sz w:val="28"/>
          <w:szCs w:val="28"/>
        </w:rPr>
        <w:t>з</w:t>
      </w:r>
      <w:r w:rsidRPr="00196E5D">
        <w:rPr>
          <w:rFonts w:ascii="Times New Roman" w:hAnsi="Times New Roman" w:cs="Times New Roman"/>
          <w:sz w:val="28"/>
          <w:szCs w:val="28"/>
        </w:rPr>
        <w:t>дается аукционная комиссия. Положение об аукционной комиссии и ее состав утверждаются организатором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4.2. Основными задачами аукционной комиссии являются рассмотрение заявок, организация и проведение аукциона и определение победителя аукци</w:t>
      </w:r>
      <w:r w:rsidRPr="00196E5D">
        <w:rPr>
          <w:rFonts w:ascii="Times New Roman" w:hAnsi="Times New Roman" w:cs="Times New Roman"/>
          <w:sz w:val="28"/>
          <w:szCs w:val="28"/>
        </w:rPr>
        <w:t>о</w:t>
      </w:r>
      <w:r w:rsidRPr="00196E5D">
        <w:rPr>
          <w:rFonts w:ascii="Times New Roman" w:hAnsi="Times New Roman" w:cs="Times New Roman"/>
          <w:sz w:val="28"/>
          <w:szCs w:val="28"/>
        </w:rPr>
        <w:t>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4.3. Основными принципами деятельности аукционной комиссии являю</w:t>
      </w:r>
      <w:r w:rsidRPr="00196E5D">
        <w:rPr>
          <w:rFonts w:ascii="Times New Roman" w:hAnsi="Times New Roman" w:cs="Times New Roman"/>
          <w:sz w:val="28"/>
          <w:szCs w:val="28"/>
        </w:rPr>
        <w:t>т</w:t>
      </w:r>
      <w:r w:rsidRPr="00196E5D">
        <w:rPr>
          <w:rFonts w:ascii="Times New Roman" w:hAnsi="Times New Roman" w:cs="Times New Roman"/>
          <w:sz w:val="28"/>
          <w:szCs w:val="28"/>
        </w:rPr>
        <w:t>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коллегиальность принятия решений;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полнота и открытость рассмотрения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равенство всех претендентов;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независимость членов аукционной комиссии (недопустимость вмешател</w:t>
      </w:r>
      <w:r w:rsidRPr="00196E5D">
        <w:rPr>
          <w:rFonts w:ascii="Times New Roman" w:hAnsi="Times New Roman" w:cs="Times New Roman"/>
          <w:sz w:val="28"/>
          <w:szCs w:val="28"/>
        </w:rPr>
        <w:t>ь</w:t>
      </w:r>
      <w:r w:rsidRPr="00196E5D">
        <w:rPr>
          <w:rFonts w:ascii="Times New Roman" w:hAnsi="Times New Roman" w:cs="Times New Roman"/>
          <w:sz w:val="28"/>
          <w:szCs w:val="28"/>
        </w:rPr>
        <w:t>ства в деятельность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4.4. Число членов аукционной комиссии должно быть не менее пяти чел</w:t>
      </w:r>
      <w:r w:rsidRPr="00196E5D">
        <w:rPr>
          <w:rFonts w:ascii="Times New Roman" w:hAnsi="Times New Roman" w:cs="Times New Roman"/>
          <w:sz w:val="28"/>
          <w:szCs w:val="28"/>
        </w:rPr>
        <w:t>о</w:t>
      </w:r>
      <w:r w:rsidRPr="00196E5D">
        <w:rPr>
          <w:rFonts w:ascii="Times New Roman" w:hAnsi="Times New Roman" w:cs="Times New Roman"/>
          <w:sz w:val="28"/>
          <w:szCs w:val="28"/>
        </w:rPr>
        <w:t>век.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4.5.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w:t>
      </w:r>
      <w:r w:rsidRPr="00196E5D">
        <w:rPr>
          <w:rFonts w:ascii="Times New Roman" w:hAnsi="Times New Roman" w:cs="Times New Roman"/>
          <w:sz w:val="28"/>
          <w:szCs w:val="28"/>
        </w:rPr>
        <w:t>а</w:t>
      </w:r>
      <w:r w:rsidRPr="00196E5D">
        <w:rPr>
          <w:rFonts w:ascii="Times New Roman" w:hAnsi="Times New Roman" w:cs="Times New Roman"/>
          <w:sz w:val="28"/>
          <w:szCs w:val="28"/>
        </w:rPr>
        <w:t>те организаций, подавших данные заявки, либо физические лица, на которых способны оказать влияние претенденты, участники аукциона (в том числе ф</w:t>
      </w:r>
      <w:r w:rsidRPr="00196E5D">
        <w:rPr>
          <w:rFonts w:ascii="Times New Roman" w:hAnsi="Times New Roman" w:cs="Times New Roman"/>
          <w:sz w:val="28"/>
          <w:szCs w:val="28"/>
        </w:rPr>
        <w:t>и</w:t>
      </w:r>
      <w:r w:rsidRPr="00196E5D">
        <w:rPr>
          <w:rFonts w:ascii="Times New Roman" w:hAnsi="Times New Roman" w:cs="Times New Roman"/>
          <w:sz w:val="28"/>
          <w:szCs w:val="28"/>
        </w:rPr>
        <w:t>зические лица, являющиеся участниками (акционерами) организаций, пода</w:t>
      </w:r>
      <w:r w:rsidRPr="00196E5D">
        <w:rPr>
          <w:rFonts w:ascii="Times New Roman" w:hAnsi="Times New Roman" w:cs="Times New Roman"/>
          <w:sz w:val="28"/>
          <w:szCs w:val="28"/>
        </w:rPr>
        <w:t>в</w:t>
      </w:r>
      <w:r w:rsidRPr="00196E5D">
        <w:rPr>
          <w:rFonts w:ascii="Times New Roman" w:hAnsi="Times New Roman" w:cs="Times New Roman"/>
          <w:sz w:val="28"/>
          <w:szCs w:val="28"/>
        </w:rPr>
        <w:t>ших заявки, членами их органов управления, кредиторами указанных организ</w:t>
      </w:r>
      <w:r w:rsidRPr="00196E5D">
        <w:rPr>
          <w:rFonts w:ascii="Times New Roman" w:hAnsi="Times New Roman" w:cs="Times New Roman"/>
          <w:sz w:val="28"/>
          <w:szCs w:val="28"/>
        </w:rPr>
        <w:t>а</w:t>
      </w:r>
      <w:r w:rsidRPr="00196E5D">
        <w:rPr>
          <w:rFonts w:ascii="Times New Roman" w:hAnsi="Times New Roman" w:cs="Times New Roman"/>
          <w:sz w:val="28"/>
          <w:szCs w:val="28"/>
        </w:rPr>
        <w:t>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пр</w:t>
      </w:r>
      <w:r w:rsidRPr="00196E5D">
        <w:rPr>
          <w:rFonts w:ascii="Times New Roman" w:hAnsi="Times New Roman" w:cs="Times New Roman"/>
          <w:sz w:val="28"/>
          <w:szCs w:val="28"/>
        </w:rPr>
        <w:t>е</w:t>
      </w:r>
      <w:r w:rsidRPr="00196E5D">
        <w:rPr>
          <w:rFonts w:ascii="Times New Roman" w:hAnsi="Times New Roman" w:cs="Times New Roman"/>
          <w:sz w:val="28"/>
          <w:szCs w:val="28"/>
        </w:rPr>
        <w:t>тендента, участника аукциона, руководителя организации, подавшей заявку, или усыновленными претендентом, участником аукциона, руководителем орг</w:t>
      </w:r>
      <w:r w:rsidRPr="00196E5D">
        <w:rPr>
          <w:rFonts w:ascii="Times New Roman" w:hAnsi="Times New Roman" w:cs="Times New Roman"/>
          <w:sz w:val="28"/>
          <w:szCs w:val="28"/>
        </w:rPr>
        <w:t>а</w:t>
      </w:r>
      <w:r w:rsidRPr="00196E5D">
        <w:rPr>
          <w:rFonts w:ascii="Times New Roman" w:hAnsi="Times New Roman" w:cs="Times New Roman"/>
          <w:sz w:val="28"/>
          <w:szCs w:val="28"/>
        </w:rPr>
        <w:lastRenderedPageBreak/>
        <w:t>низации, подавшей заявку.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4.6. Формой работы аукционной комиссии являются заседания. Заседания проводятся по мере необходимости. Аукционная комиссия правомочна осущ</w:t>
      </w:r>
      <w:r w:rsidRPr="00196E5D">
        <w:rPr>
          <w:rFonts w:ascii="Times New Roman" w:hAnsi="Times New Roman" w:cs="Times New Roman"/>
          <w:sz w:val="28"/>
          <w:szCs w:val="28"/>
        </w:rPr>
        <w:t>е</w:t>
      </w:r>
      <w:r w:rsidRPr="00196E5D">
        <w:rPr>
          <w:rFonts w:ascii="Times New Roman" w:hAnsi="Times New Roman" w:cs="Times New Roman"/>
          <w:sz w:val="28"/>
          <w:szCs w:val="28"/>
        </w:rPr>
        <w:t>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4.7. Заседания аукционной комиссии открывает и ведет ее председатель. В случае отсутствия председателя его функции выполняет заместитель председ</w:t>
      </w:r>
      <w:r w:rsidRPr="00196E5D">
        <w:rPr>
          <w:rFonts w:ascii="Times New Roman" w:hAnsi="Times New Roman" w:cs="Times New Roman"/>
          <w:sz w:val="28"/>
          <w:szCs w:val="28"/>
        </w:rPr>
        <w:t>а</w:t>
      </w:r>
      <w:r w:rsidRPr="00196E5D">
        <w:rPr>
          <w:rFonts w:ascii="Times New Roman" w:hAnsi="Times New Roman" w:cs="Times New Roman"/>
          <w:sz w:val="28"/>
          <w:szCs w:val="28"/>
        </w:rPr>
        <w:t>теля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4.8. Аукционная комиссия осуществляет:</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рассмотрение заявок, принятие решения о признании претендента уч</w:t>
      </w:r>
      <w:r w:rsidRPr="00196E5D">
        <w:rPr>
          <w:rFonts w:ascii="Times New Roman" w:hAnsi="Times New Roman" w:cs="Times New Roman"/>
          <w:sz w:val="28"/>
          <w:szCs w:val="28"/>
        </w:rPr>
        <w:t>а</w:t>
      </w:r>
      <w:r w:rsidRPr="00196E5D">
        <w:rPr>
          <w:rFonts w:ascii="Times New Roman" w:hAnsi="Times New Roman" w:cs="Times New Roman"/>
          <w:sz w:val="28"/>
          <w:szCs w:val="28"/>
        </w:rPr>
        <w:t>стником аукциона или об отказе в допуске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проведение аукциона, оформление протоколов в ходе организации 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определение победителя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 объявление участникам аукциона о принятом решении, о заключении договора по итогам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иные функции, предусмотренные Порядком и положением об аукцио</w:t>
      </w:r>
      <w:r w:rsidRPr="00196E5D">
        <w:rPr>
          <w:rFonts w:ascii="Times New Roman" w:hAnsi="Times New Roman" w:cs="Times New Roman"/>
          <w:sz w:val="28"/>
          <w:szCs w:val="28"/>
        </w:rPr>
        <w:t>н</w:t>
      </w:r>
      <w:r w:rsidRPr="00196E5D">
        <w:rPr>
          <w:rFonts w:ascii="Times New Roman" w:hAnsi="Times New Roman" w:cs="Times New Roman"/>
          <w:sz w:val="28"/>
          <w:szCs w:val="28"/>
        </w:rPr>
        <w:t>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4.9. Решения аукционной комиссии принимаются открытым голосованием простым большинством голосов членов аукционной комиссии, присутству</w:t>
      </w:r>
      <w:r w:rsidRPr="00196E5D">
        <w:rPr>
          <w:rFonts w:ascii="Times New Roman" w:hAnsi="Times New Roman" w:cs="Times New Roman"/>
          <w:sz w:val="28"/>
          <w:szCs w:val="28"/>
        </w:rPr>
        <w:t>ю</w:t>
      </w:r>
      <w:r w:rsidRPr="00196E5D">
        <w:rPr>
          <w:rFonts w:ascii="Times New Roman" w:hAnsi="Times New Roman" w:cs="Times New Roman"/>
          <w:sz w:val="28"/>
          <w:szCs w:val="28"/>
        </w:rPr>
        <w:t>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4.10. Решения аукционной комиссии оформляются протоколами и подп</w:t>
      </w:r>
      <w:r w:rsidRPr="00196E5D">
        <w:rPr>
          <w:rFonts w:ascii="Times New Roman" w:hAnsi="Times New Roman" w:cs="Times New Roman"/>
          <w:sz w:val="28"/>
          <w:szCs w:val="28"/>
        </w:rPr>
        <w:t>и</w:t>
      </w:r>
      <w:r w:rsidRPr="00196E5D">
        <w:rPr>
          <w:rFonts w:ascii="Times New Roman" w:hAnsi="Times New Roman" w:cs="Times New Roman"/>
          <w:sz w:val="28"/>
          <w:szCs w:val="28"/>
        </w:rPr>
        <w:t>сываются присутствующими членами аукционной комиссии в день проведения заседания.</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5. Информационное обеспечение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 информации о проведении аукциона относятся: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1) </w:t>
      </w:r>
      <w:hyperlink w:anchor="P229" w:history="1">
        <w:r w:rsidRPr="00196E5D">
          <w:rPr>
            <w:rFonts w:ascii="Times New Roman" w:hAnsi="Times New Roman" w:cs="Times New Roman"/>
            <w:sz w:val="28"/>
            <w:szCs w:val="28"/>
          </w:rPr>
          <w:t>извещение</w:t>
        </w:r>
      </w:hyperlink>
      <w:r w:rsidRPr="00196E5D">
        <w:rPr>
          <w:rFonts w:ascii="Times New Roman" w:hAnsi="Times New Roman" w:cs="Times New Roman"/>
          <w:sz w:val="28"/>
          <w:szCs w:val="28"/>
        </w:rPr>
        <w:t xml:space="preserve"> о проведении аукциона (приложение 1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вносимые в извещение о проведении аукциона изменения;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аукционная документация;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4) форма </w:t>
      </w:r>
      <w:hyperlink w:anchor="P390" w:history="1">
        <w:r w:rsidRPr="00196E5D">
          <w:rPr>
            <w:rFonts w:ascii="Times New Roman" w:hAnsi="Times New Roman" w:cs="Times New Roman"/>
            <w:sz w:val="28"/>
            <w:szCs w:val="28"/>
          </w:rPr>
          <w:t>заявки</w:t>
        </w:r>
      </w:hyperlink>
      <w:r w:rsidRPr="00196E5D">
        <w:rPr>
          <w:rFonts w:ascii="Times New Roman" w:hAnsi="Times New Roman" w:cs="Times New Roman"/>
          <w:sz w:val="28"/>
          <w:szCs w:val="28"/>
        </w:rPr>
        <w:t xml:space="preserve"> на участие в аукционе (приложение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протоколы, оформляемые в ходе организации и проведения аукциона.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bookmarkStart w:id="1" w:name="P112"/>
      <w:bookmarkEnd w:id="1"/>
      <w:r w:rsidRPr="00C24A4B">
        <w:rPr>
          <w:rFonts w:ascii="Times New Roman" w:hAnsi="Times New Roman" w:cs="Times New Roman"/>
          <w:sz w:val="28"/>
          <w:szCs w:val="28"/>
        </w:rPr>
        <w:t>6. Требования к участникам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проведении аукциона устанавливаются следующие обязательные тр</w:t>
      </w:r>
      <w:r w:rsidRPr="00196E5D">
        <w:rPr>
          <w:rFonts w:ascii="Times New Roman" w:hAnsi="Times New Roman" w:cs="Times New Roman"/>
          <w:sz w:val="28"/>
          <w:szCs w:val="28"/>
        </w:rPr>
        <w:t>е</w:t>
      </w:r>
      <w:r w:rsidRPr="00196E5D">
        <w:rPr>
          <w:rFonts w:ascii="Times New Roman" w:hAnsi="Times New Roman" w:cs="Times New Roman"/>
          <w:sz w:val="28"/>
          <w:szCs w:val="28"/>
        </w:rPr>
        <w:t>бования к участникам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непроведение ликвидации участника аукциона и отсутствие вступивш</w:t>
      </w:r>
      <w:r w:rsidRPr="00196E5D">
        <w:rPr>
          <w:rFonts w:ascii="Times New Roman" w:hAnsi="Times New Roman" w:cs="Times New Roman"/>
          <w:sz w:val="28"/>
          <w:szCs w:val="28"/>
        </w:rPr>
        <w:t>е</w:t>
      </w:r>
      <w:r w:rsidRPr="00196E5D">
        <w:rPr>
          <w:rFonts w:ascii="Times New Roman" w:hAnsi="Times New Roman" w:cs="Times New Roman"/>
          <w:sz w:val="28"/>
          <w:szCs w:val="28"/>
        </w:rPr>
        <w:t>го в силу решения арбитражного суда о признании участника аукциона банкр</w:t>
      </w:r>
      <w:r w:rsidRPr="00196E5D">
        <w:rPr>
          <w:rFonts w:ascii="Times New Roman" w:hAnsi="Times New Roman" w:cs="Times New Roman"/>
          <w:sz w:val="28"/>
          <w:szCs w:val="28"/>
        </w:rPr>
        <w:t>о</w:t>
      </w:r>
      <w:r w:rsidRPr="00196E5D">
        <w:rPr>
          <w:rFonts w:ascii="Times New Roman" w:hAnsi="Times New Roman" w:cs="Times New Roman"/>
          <w:sz w:val="28"/>
          <w:szCs w:val="28"/>
        </w:rPr>
        <w:t>том и об открытии конкурсного производства;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неприостановление деятельности участника аукциона в порядке, пред</w:t>
      </w:r>
      <w:r w:rsidRPr="00196E5D">
        <w:rPr>
          <w:rFonts w:ascii="Times New Roman" w:hAnsi="Times New Roman" w:cs="Times New Roman"/>
          <w:sz w:val="28"/>
          <w:szCs w:val="28"/>
        </w:rPr>
        <w:t>у</w:t>
      </w:r>
      <w:r w:rsidRPr="00196E5D">
        <w:rPr>
          <w:rFonts w:ascii="Times New Roman" w:hAnsi="Times New Roman" w:cs="Times New Roman"/>
          <w:sz w:val="28"/>
          <w:szCs w:val="28"/>
        </w:rPr>
        <w:t xml:space="preserve">смотренном </w:t>
      </w:r>
      <w:hyperlink r:id="rId8" w:history="1">
        <w:r w:rsidRPr="00196E5D">
          <w:rPr>
            <w:rFonts w:ascii="Times New Roman" w:hAnsi="Times New Roman" w:cs="Times New Roman"/>
            <w:sz w:val="28"/>
            <w:szCs w:val="28"/>
          </w:rPr>
          <w:t>Кодексом</w:t>
        </w:r>
      </w:hyperlink>
      <w:r w:rsidRPr="00196E5D">
        <w:rPr>
          <w:rFonts w:ascii="Times New Roman" w:hAnsi="Times New Roman" w:cs="Times New Roman"/>
          <w:sz w:val="28"/>
          <w:szCs w:val="28"/>
        </w:rPr>
        <w:t xml:space="preserve"> Российской Федерации об административных правон</w:t>
      </w:r>
      <w:r w:rsidRPr="00196E5D">
        <w:rPr>
          <w:rFonts w:ascii="Times New Roman" w:hAnsi="Times New Roman" w:cs="Times New Roman"/>
          <w:sz w:val="28"/>
          <w:szCs w:val="28"/>
        </w:rPr>
        <w:t>а</w:t>
      </w:r>
      <w:r w:rsidRPr="00196E5D">
        <w:rPr>
          <w:rFonts w:ascii="Times New Roman" w:hAnsi="Times New Roman" w:cs="Times New Roman"/>
          <w:sz w:val="28"/>
          <w:szCs w:val="28"/>
        </w:rPr>
        <w:t>рушениях, на день подачи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отсутствие у участника аукциона задолженности по уплате налогов, сб</w:t>
      </w:r>
      <w:r w:rsidRPr="00196E5D">
        <w:rPr>
          <w:rFonts w:ascii="Times New Roman" w:hAnsi="Times New Roman" w:cs="Times New Roman"/>
          <w:sz w:val="28"/>
          <w:szCs w:val="28"/>
        </w:rPr>
        <w:t>о</w:t>
      </w:r>
      <w:r w:rsidRPr="00196E5D">
        <w:rPr>
          <w:rFonts w:ascii="Times New Roman" w:hAnsi="Times New Roman" w:cs="Times New Roman"/>
          <w:sz w:val="28"/>
          <w:szCs w:val="28"/>
        </w:rPr>
        <w:lastRenderedPageBreak/>
        <w:t>ров, пеней, штрафов (за исключением сумм, на которые предоставлены отсро</w:t>
      </w:r>
      <w:r w:rsidRPr="00196E5D">
        <w:rPr>
          <w:rFonts w:ascii="Times New Roman" w:hAnsi="Times New Roman" w:cs="Times New Roman"/>
          <w:sz w:val="28"/>
          <w:szCs w:val="28"/>
        </w:rPr>
        <w:t>ч</w:t>
      </w:r>
      <w:r w:rsidRPr="00196E5D">
        <w:rPr>
          <w:rFonts w:ascii="Times New Roman" w:hAnsi="Times New Roman" w:cs="Times New Roman"/>
          <w:sz w:val="28"/>
          <w:szCs w:val="28"/>
        </w:rPr>
        <w:t>ка, рассрочка, инвестиционный налоговый кредит в соответствии с законод</w:t>
      </w:r>
      <w:r w:rsidRPr="00196E5D">
        <w:rPr>
          <w:rFonts w:ascii="Times New Roman" w:hAnsi="Times New Roman" w:cs="Times New Roman"/>
          <w:sz w:val="28"/>
          <w:szCs w:val="28"/>
        </w:rPr>
        <w:t>а</w:t>
      </w:r>
      <w:r w:rsidRPr="00196E5D">
        <w:rPr>
          <w:rFonts w:ascii="Times New Roman" w:hAnsi="Times New Roman" w:cs="Times New Roman"/>
          <w:sz w:val="28"/>
          <w:szCs w:val="28"/>
        </w:rPr>
        <w:t>тельством Российской Федерации, по которым имеется вступившее в законную силу решение суда о признании обязанности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7. Расчет начальной (минимальной) цены права заключения</w:t>
      </w:r>
    </w:p>
    <w:p w:rsidR="009F496C" w:rsidRPr="00C24A4B" w:rsidRDefault="009F496C" w:rsidP="00C24A4B">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договора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7.1. Расчет начальной (минимальной) цены права заключения договора осуществляется по формуле:</w:t>
      </w:r>
    </w:p>
    <w:p w:rsidR="00255080" w:rsidRDefault="00255080" w:rsidP="00255080">
      <w:pPr>
        <w:ind w:firstLine="709"/>
        <w:jc w:val="both"/>
        <w:rPr>
          <w:color w:val="C00000"/>
          <w:sz w:val="28"/>
          <w:szCs w:val="28"/>
        </w:rPr>
      </w:pPr>
    </w:p>
    <w:p w:rsidR="00255080" w:rsidRPr="00255080" w:rsidRDefault="00255080" w:rsidP="00255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55080">
        <w:rPr>
          <w:rFonts w:ascii="Times New Roman" w:hAnsi="Times New Roman" w:cs="Times New Roman"/>
          <w:sz w:val="28"/>
          <w:szCs w:val="28"/>
        </w:rPr>
        <w:t>. Расчет начальной (минимальной)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w:t>
      </w:r>
    </w:p>
    <w:p w:rsidR="00255080" w:rsidRPr="00255080" w:rsidRDefault="00255080" w:rsidP="00255080">
      <w:pPr>
        <w:jc w:val="both"/>
        <w:rPr>
          <w:sz w:val="28"/>
          <w:szCs w:val="28"/>
        </w:rPr>
      </w:pPr>
    </w:p>
    <w:p w:rsidR="00255080" w:rsidRPr="00255080" w:rsidRDefault="00255080" w:rsidP="00255080">
      <w:pPr>
        <w:pStyle w:val="ConsPlusNormal"/>
        <w:ind w:firstLine="709"/>
        <w:jc w:val="center"/>
        <w:rPr>
          <w:rFonts w:ascii="Times New Roman" w:hAnsi="Times New Roman" w:cs="Times New Roman"/>
          <w:sz w:val="28"/>
          <w:szCs w:val="28"/>
        </w:rPr>
      </w:pPr>
      <w:r w:rsidRPr="00255080">
        <w:rPr>
          <w:rFonts w:ascii="Times New Roman" w:hAnsi="Times New Roman" w:cs="Times New Roman"/>
          <w:sz w:val="28"/>
          <w:szCs w:val="28"/>
        </w:rPr>
        <w:t>С = Скд x Кв x Sмр x Киф x М х Км x Y, где:</w:t>
      </w:r>
    </w:p>
    <w:p w:rsidR="00255080" w:rsidRPr="00255080" w:rsidRDefault="00255080" w:rsidP="00255080">
      <w:pPr>
        <w:pStyle w:val="ConsPlusNormal"/>
        <w:ind w:firstLine="709"/>
        <w:jc w:val="both"/>
        <w:rPr>
          <w:rFonts w:ascii="Times New Roman" w:hAnsi="Times New Roman" w:cs="Times New Roman"/>
          <w:sz w:val="28"/>
          <w:szCs w:val="28"/>
        </w:rPr>
      </w:pP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С - начальная (минимальная) цена права заключения договора;</w:t>
      </w:r>
    </w:p>
    <w:p w:rsidR="00255080" w:rsidRPr="00255080" w:rsidRDefault="00255080" w:rsidP="00255080">
      <w:pPr>
        <w:ind w:firstLine="709"/>
        <w:jc w:val="both"/>
        <w:rPr>
          <w:sz w:val="28"/>
          <w:szCs w:val="28"/>
        </w:rPr>
      </w:pPr>
      <w:r w:rsidRPr="00255080">
        <w:rPr>
          <w:sz w:val="28"/>
          <w:szCs w:val="28"/>
        </w:rPr>
        <w:t>Скд - средний уровень кадастровой стоимости земельного участка, пре</w:t>
      </w:r>
      <w:r w:rsidRPr="00255080">
        <w:rPr>
          <w:sz w:val="28"/>
          <w:szCs w:val="28"/>
        </w:rPr>
        <w:t>д</w:t>
      </w:r>
      <w:r w:rsidRPr="00255080">
        <w:rPr>
          <w:sz w:val="28"/>
          <w:szCs w:val="28"/>
        </w:rPr>
        <w:t>назначенного для размещения НТО, по сегменту оценки земель «Предприним</w:t>
      </w:r>
      <w:r w:rsidRPr="00255080">
        <w:rPr>
          <w:sz w:val="28"/>
          <w:szCs w:val="28"/>
        </w:rPr>
        <w:t>а</w:t>
      </w:r>
      <w:r w:rsidRPr="00255080">
        <w:rPr>
          <w:sz w:val="28"/>
          <w:szCs w:val="28"/>
        </w:rPr>
        <w:t>тельство», утвержденный приказом Управления имущественных отношений Алтайского края;</w:t>
      </w:r>
    </w:p>
    <w:p w:rsidR="00255080" w:rsidRPr="00255080" w:rsidRDefault="00255080" w:rsidP="00255080">
      <w:pPr>
        <w:pStyle w:val="ConsPlusNormal"/>
        <w:ind w:firstLine="709"/>
        <w:contextualSpacing/>
        <w:jc w:val="both"/>
        <w:rPr>
          <w:rFonts w:ascii="Times New Roman" w:hAnsi="Times New Roman" w:cs="Times New Roman"/>
        </w:rPr>
      </w:pPr>
      <w:r w:rsidRPr="00255080">
        <w:rPr>
          <w:rFonts w:ascii="Times New Roman" w:hAnsi="Times New Roman" w:cs="Times New Roman"/>
          <w:sz w:val="28"/>
          <w:szCs w:val="28"/>
        </w:rPr>
        <w:t>Кв - коэффициент специализации нестационарного торгового объекта;</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Sмр - площадь места размещения НТО (кв. м);</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Киф - коэффициент инфляции, ежегодно устанавливаемый постановлен</w:t>
      </w:r>
      <w:r w:rsidRPr="00255080">
        <w:rPr>
          <w:rFonts w:ascii="Times New Roman" w:hAnsi="Times New Roman" w:cs="Times New Roman"/>
          <w:sz w:val="28"/>
          <w:szCs w:val="28"/>
        </w:rPr>
        <w:t>и</w:t>
      </w:r>
      <w:r w:rsidRPr="00255080">
        <w:rPr>
          <w:rFonts w:ascii="Times New Roman" w:hAnsi="Times New Roman" w:cs="Times New Roman"/>
          <w:sz w:val="28"/>
          <w:szCs w:val="28"/>
        </w:rPr>
        <w:t>ем Администрации района до 1 марта. Расчет коэффициента инфляции осущ</w:t>
      </w:r>
      <w:r w:rsidRPr="00255080">
        <w:rPr>
          <w:rFonts w:ascii="Times New Roman" w:hAnsi="Times New Roman" w:cs="Times New Roman"/>
          <w:sz w:val="28"/>
          <w:szCs w:val="28"/>
        </w:rPr>
        <w:t>е</w:t>
      </w:r>
      <w:r w:rsidRPr="00255080">
        <w:rPr>
          <w:rFonts w:ascii="Times New Roman" w:hAnsi="Times New Roman" w:cs="Times New Roman"/>
          <w:sz w:val="28"/>
          <w:szCs w:val="28"/>
        </w:rPr>
        <w:t xml:space="preserve">ствляется цепным методом путем умножения индексов потребительских цен на товары и платные услуги населения за предыдущие годы. </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инфляции в течение одного года после установления упо</w:t>
      </w:r>
      <w:r w:rsidRPr="00255080">
        <w:rPr>
          <w:rFonts w:ascii="Times New Roman" w:hAnsi="Times New Roman" w:cs="Times New Roman"/>
          <w:sz w:val="28"/>
          <w:szCs w:val="28"/>
        </w:rPr>
        <w:t>л</w:t>
      </w:r>
      <w:r w:rsidRPr="00255080">
        <w:rPr>
          <w:rFonts w:ascii="Times New Roman" w:hAnsi="Times New Roman" w:cs="Times New Roman"/>
          <w:sz w:val="28"/>
          <w:szCs w:val="28"/>
        </w:rPr>
        <w:t>номоченным органом исполнительной власти Алтайского края среднего уровня кадастровой стоимости кадастрового квартала земельного участка, на котором размещен НТО, применяется равным 1.</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М - коэффициент срока размещения НТО.</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срока размещения НТО определяется как отношение кол</w:t>
      </w:r>
      <w:r w:rsidRPr="00255080">
        <w:rPr>
          <w:rFonts w:ascii="Times New Roman" w:hAnsi="Times New Roman" w:cs="Times New Roman"/>
          <w:sz w:val="28"/>
          <w:szCs w:val="28"/>
        </w:rPr>
        <w:t>и</w:t>
      </w:r>
      <w:r w:rsidRPr="00255080">
        <w:rPr>
          <w:rFonts w:ascii="Times New Roman" w:hAnsi="Times New Roman" w:cs="Times New Roman"/>
          <w:sz w:val="28"/>
          <w:szCs w:val="28"/>
        </w:rPr>
        <w:t>чества дней размещения НТО к количеству дней в году (М = количество дней размещения НТО / количество дней в году);</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Км - коэффициент местоположения, значение которого определяется в соответствии с решением Каменского городского Совета депутатов Алтайского края от 20.12.2017 № 78 «Об утверждении Положения о порядке определения размера арендной платы за сдаваемое имущество муниципальной собственн</w:t>
      </w:r>
      <w:r w:rsidRPr="00255080">
        <w:rPr>
          <w:rFonts w:ascii="Times New Roman" w:hAnsi="Times New Roman" w:cs="Times New Roman"/>
          <w:sz w:val="28"/>
          <w:szCs w:val="28"/>
        </w:rPr>
        <w:t>о</w:t>
      </w:r>
      <w:r w:rsidRPr="00255080">
        <w:rPr>
          <w:rFonts w:ascii="Times New Roman" w:hAnsi="Times New Roman" w:cs="Times New Roman"/>
          <w:sz w:val="28"/>
          <w:szCs w:val="28"/>
        </w:rPr>
        <w:t>сти муниципального образования город Камень-на-Оби Каменского района А</w:t>
      </w:r>
      <w:r w:rsidRPr="00255080">
        <w:rPr>
          <w:rFonts w:ascii="Times New Roman" w:hAnsi="Times New Roman" w:cs="Times New Roman"/>
          <w:sz w:val="28"/>
          <w:szCs w:val="28"/>
        </w:rPr>
        <w:t>л</w:t>
      </w:r>
      <w:r w:rsidRPr="00255080">
        <w:rPr>
          <w:rFonts w:ascii="Times New Roman" w:hAnsi="Times New Roman" w:cs="Times New Roman"/>
          <w:sz w:val="28"/>
          <w:szCs w:val="28"/>
        </w:rPr>
        <w:t>тайского края»;</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Y - понижающий коэффициент, применяемый в случае заключения дог</w:t>
      </w:r>
      <w:r w:rsidRPr="00255080">
        <w:rPr>
          <w:rFonts w:ascii="Times New Roman" w:hAnsi="Times New Roman" w:cs="Times New Roman"/>
          <w:sz w:val="28"/>
          <w:szCs w:val="28"/>
        </w:rPr>
        <w:t>о</w:t>
      </w:r>
      <w:r w:rsidRPr="00255080">
        <w:rPr>
          <w:rFonts w:ascii="Times New Roman" w:hAnsi="Times New Roman" w:cs="Times New Roman"/>
          <w:sz w:val="28"/>
          <w:szCs w:val="28"/>
        </w:rPr>
        <w:lastRenderedPageBreak/>
        <w:t>вора с предприятием розничной торговли, которому присвоен статус «социал</w:t>
      </w:r>
      <w:r w:rsidRPr="00255080">
        <w:rPr>
          <w:rFonts w:ascii="Times New Roman" w:hAnsi="Times New Roman" w:cs="Times New Roman"/>
          <w:sz w:val="28"/>
          <w:szCs w:val="28"/>
        </w:rPr>
        <w:t>ь</w:t>
      </w:r>
      <w:r w:rsidRPr="00255080">
        <w:rPr>
          <w:rFonts w:ascii="Times New Roman" w:hAnsi="Times New Roman" w:cs="Times New Roman"/>
          <w:sz w:val="28"/>
          <w:szCs w:val="28"/>
        </w:rPr>
        <w:t>но ориентированное предприятие потребительского рынка», равный 0,5.</w:t>
      </w:r>
    </w:p>
    <w:p w:rsidR="00255080" w:rsidRDefault="00255080" w:rsidP="00255080">
      <w:pPr>
        <w:pStyle w:val="ConsPlusTitle"/>
        <w:ind w:firstLine="709"/>
        <w:jc w:val="center"/>
        <w:rPr>
          <w:rFonts w:ascii="Times New Roman" w:hAnsi="Times New Roman" w:cs="Times New Roman"/>
          <w:sz w:val="28"/>
          <w:szCs w:val="28"/>
        </w:rPr>
      </w:pPr>
      <w:r w:rsidRPr="00255080">
        <w:rPr>
          <w:rFonts w:ascii="Times New Roman" w:hAnsi="Times New Roman" w:cs="Times New Roman"/>
          <w:sz w:val="28"/>
          <w:szCs w:val="28"/>
        </w:rPr>
        <w:t>Коэффициент специализации нестационарного торгового объекта, применяемый для расчета начальной (минимальной) цены права на з</w:t>
      </w:r>
      <w:r w:rsidRPr="00255080">
        <w:rPr>
          <w:rFonts w:ascii="Times New Roman" w:hAnsi="Times New Roman" w:cs="Times New Roman"/>
          <w:sz w:val="28"/>
          <w:szCs w:val="28"/>
        </w:rPr>
        <w:t>а</w:t>
      </w:r>
      <w:r w:rsidRPr="00255080">
        <w:rPr>
          <w:rFonts w:ascii="Times New Roman" w:hAnsi="Times New Roman" w:cs="Times New Roman"/>
          <w:sz w:val="28"/>
          <w:szCs w:val="28"/>
        </w:rPr>
        <w:t>ключение договора на размещение НТО на территории Каменского района Алтайского края</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68"/>
        <w:gridCol w:w="3828"/>
      </w:tblGrid>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sidRPr="00255080">
              <w:rPr>
                <w:sz w:val="28"/>
                <w:szCs w:val="28"/>
              </w:rPr>
              <w:t>№ п/п</w:t>
            </w:r>
          </w:p>
        </w:tc>
        <w:tc>
          <w:tcPr>
            <w:tcW w:w="546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Наименование специализации нест</w:t>
            </w:r>
            <w:r w:rsidRPr="00255080">
              <w:rPr>
                <w:sz w:val="28"/>
                <w:szCs w:val="28"/>
              </w:rPr>
              <w:t>а</w:t>
            </w:r>
            <w:r w:rsidRPr="00255080">
              <w:rPr>
                <w:sz w:val="28"/>
                <w:szCs w:val="28"/>
              </w:rPr>
              <w:t>ционарного торгового объекта</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Коэффициент*, Кв</w:t>
            </w:r>
          </w:p>
        </w:tc>
      </w:tr>
      <w:tr w:rsidR="00255080" w:rsidRPr="00255080" w:rsidTr="00754839">
        <w:tc>
          <w:tcPr>
            <w:tcW w:w="675" w:type="dxa"/>
          </w:tcPr>
          <w:p w:rsidR="00255080" w:rsidRPr="00255080" w:rsidRDefault="00255080" w:rsidP="00754839">
            <w:pPr>
              <w:widowControl w:val="0"/>
              <w:tabs>
                <w:tab w:val="center" w:pos="549"/>
              </w:tabs>
              <w:autoSpaceDE w:val="0"/>
              <w:autoSpaceDN w:val="0"/>
              <w:adjustRightInd w:val="0"/>
              <w:rPr>
                <w:sz w:val="28"/>
                <w:szCs w:val="28"/>
              </w:rPr>
            </w:pPr>
            <w:r>
              <w:rPr>
                <w:sz w:val="28"/>
                <w:szCs w:val="28"/>
              </w:rPr>
              <w:t>1</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 xml:space="preserve">Торговая деятельность </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0,46</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2</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Общественное питание</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0,41</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3</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Торговля печатной продукцией</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0,39</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4</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Бытовое обслуживание, ремонт всех в</w:t>
            </w:r>
            <w:r w:rsidRPr="00255080">
              <w:rPr>
                <w:sz w:val="28"/>
                <w:szCs w:val="28"/>
              </w:rPr>
              <w:t>и</w:t>
            </w:r>
            <w:r w:rsidRPr="00255080">
              <w:rPr>
                <w:sz w:val="28"/>
                <w:szCs w:val="28"/>
              </w:rPr>
              <w:t>дов техники для населения, кроме авт</w:t>
            </w:r>
            <w:r w:rsidRPr="00255080">
              <w:rPr>
                <w:sz w:val="28"/>
                <w:szCs w:val="28"/>
              </w:rPr>
              <w:t>о</w:t>
            </w:r>
            <w:r w:rsidRPr="00255080">
              <w:rPr>
                <w:sz w:val="28"/>
                <w:szCs w:val="28"/>
              </w:rPr>
              <w:t>сервиса, парикмахерских, кабинетов маникюра, с</w:t>
            </w:r>
            <w:r w:rsidRPr="00255080">
              <w:rPr>
                <w:sz w:val="28"/>
                <w:szCs w:val="28"/>
              </w:rPr>
              <w:t>а</w:t>
            </w:r>
            <w:r w:rsidRPr="00255080">
              <w:rPr>
                <w:sz w:val="28"/>
                <w:szCs w:val="28"/>
              </w:rPr>
              <w:t>лонов крас</w:t>
            </w:r>
            <w:r w:rsidRPr="00255080">
              <w:rPr>
                <w:sz w:val="28"/>
                <w:szCs w:val="28"/>
              </w:rPr>
              <w:t>о</w:t>
            </w:r>
            <w:r w:rsidRPr="00255080">
              <w:rPr>
                <w:sz w:val="28"/>
                <w:szCs w:val="28"/>
              </w:rPr>
              <w:t>ты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5</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Другие виды деятельности, не п</w:t>
            </w:r>
            <w:r w:rsidRPr="00255080">
              <w:rPr>
                <w:sz w:val="28"/>
                <w:szCs w:val="28"/>
              </w:rPr>
              <w:t>о</w:t>
            </w:r>
            <w:r w:rsidRPr="00255080">
              <w:rPr>
                <w:sz w:val="28"/>
                <w:szCs w:val="28"/>
              </w:rPr>
              <w:t>павшие в другие группы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0,6</w:t>
            </w:r>
          </w:p>
        </w:tc>
      </w:tr>
    </w:tbl>
    <w:p w:rsidR="00B10922" w:rsidRDefault="00255080" w:rsidP="00B10922">
      <w:pPr>
        <w:pStyle w:val="ConsPlusNormal"/>
        <w:ind w:firstLine="709"/>
        <w:jc w:val="both"/>
        <w:rPr>
          <w:rFonts w:ascii="Times New Roman" w:hAnsi="Times New Roman" w:cs="Times New Roman"/>
          <w:sz w:val="28"/>
          <w:szCs w:val="28"/>
        </w:rPr>
      </w:pPr>
      <w:bookmarkStart w:id="2" w:name="P1076"/>
      <w:bookmarkEnd w:id="2"/>
      <w:r w:rsidRPr="00255080">
        <w:rPr>
          <w:rFonts w:ascii="Times New Roman" w:hAnsi="Times New Roman" w:cs="Times New Roman"/>
          <w:sz w:val="28"/>
          <w:szCs w:val="28"/>
        </w:rPr>
        <w:t>* В случае</w:t>
      </w:r>
      <w:r>
        <w:rPr>
          <w:rFonts w:ascii="Times New Roman" w:hAnsi="Times New Roman" w:cs="Times New Roman"/>
          <w:sz w:val="28"/>
          <w:szCs w:val="28"/>
        </w:rPr>
        <w:t>,</w:t>
      </w:r>
      <w:r w:rsidRPr="00255080">
        <w:rPr>
          <w:rFonts w:ascii="Times New Roman" w:hAnsi="Times New Roman" w:cs="Times New Roman"/>
          <w:sz w:val="28"/>
          <w:szCs w:val="28"/>
        </w:rPr>
        <w:t xml:space="preserve"> если в </w:t>
      </w:r>
      <w:r>
        <w:rPr>
          <w:rFonts w:ascii="Times New Roman" w:hAnsi="Times New Roman" w:cs="Times New Roman"/>
          <w:sz w:val="28"/>
          <w:szCs w:val="28"/>
        </w:rPr>
        <w:t xml:space="preserve">НТО </w:t>
      </w:r>
      <w:r w:rsidRPr="00255080">
        <w:rPr>
          <w:rFonts w:ascii="Times New Roman" w:hAnsi="Times New Roman" w:cs="Times New Roman"/>
          <w:sz w:val="28"/>
          <w:szCs w:val="28"/>
        </w:rPr>
        <w:t xml:space="preserve">осуществляется несколько видов деятельности, то применяется коэффициент большей величины. </w:t>
      </w:r>
    </w:p>
    <w:p w:rsidR="00255080" w:rsidRPr="00B10922" w:rsidRDefault="00255080" w:rsidP="00B10922">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highlight w:val="yellow"/>
        </w:rPr>
        <w:t>2. Итоговая цена за право заключения договора на размещение нестаци</w:t>
      </w:r>
      <w:r w:rsidRPr="00255080">
        <w:rPr>
          <w:rFonts w:ascii="Times New Roman" w:hAnsi="Times New Roman" w:cs="Times New Roman"/>
          <w:sz w:val="28"/>
          <w:szCs w:val="28"/>
          <w:highlight w:val="yellow"/>
        </w:rPr>
        <w:t>о</w:t>
      </w:r>
      <w:r w:rsidRPr="00255080">
        <w:rPr>
          <w:rFonts w:ascii="Times New Roman" w:hAnsi="Times New Roman" w:cs="Times New Roman"/>
          <w:sz w:val="28"/>
          <w:szCs w:val="28"/>
          <w:highlight w:val="yellow"/>
        </w:rPr>
        <w:t>нарного торгового объекта, уст</w:t>
      </w:r>
      <w:r w:rsidRPr="00255080">
        <w:rPr>
          <w:rFonts w:ascii="Times New Roman" w:hAnsi="Times New Roman" w:cs="Times New Roman"/>
          <w:sz w:val="28"/>
          <w:szCs w:val="28"/>
          <w:highlight w:val="yellow"/>
        </w:rPr>
        <w:t>а</w:t>
      </w:r>
      <w:r w:rsidRPr="00255080">
        <w:rPr>
          <w:rFonts w:ascii="Times New Roman" w:hAnsi="Times New Roman" w:cs="Times New Roman"/>
          <w:sz w:val="28"/>
          <w:szCs w:val="28"/>
          <w:highlight w:val="yellow"/>
        </w:rPr>
        <w:t>новленная по результатам открытого аукциона, определяет размер платы по договору на размещение нестационарного торгов</w:t>
      </w:r>
      <w:r w:rsidRPr="00255080">
        <w:rPr>
          <w:rFonts w:ascii="Times New Roman" w:hAnsi="Times New Roman" w:cs="Times New Roman"/>
          <w:sz w:val="28"/>
          <w:szCs w:val="28"/>
          <w:highlight w:val="yellow"/>
        </w:rPr>
        <w:t>о</w:t>
      </w:r>
      <w:r w:rsidRPr="00255080">
        <w:rPr>
          <w:rFonts w:ascii="Times New Roman" w:hAnsi="Times New Roman" w:cs="Times New Roman"/>
          <w:sz w:val="28"/>
          <w:szCs w:val="28"/>
          <w:highlight w:val="yellow"/>
        </w:rPr>
        <w:t>го объекта.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8. Порядок организации и проведения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 Основными принципами организации и проведения аукциона являются равные условия для всех претендентов, открытость, гласность и состязател</w:t>
      </w:r>
      <w:r w:rsidRPr="00196E5D">
        <w:rPr>
          <w:rFonts w:ascii="Times New Roman" w:hAnsi="Times New Roman" w:cs="Times New Roman"/>
          <w:sz w:val="28"/>
          <w:szCs w:val="28"/>
        </w:rPr>
        <w:t>ь</w:t>
      </w:r>
      <w:r w:rsidRPr="00196E5D">
        <w:rPr>
          <w:rFonts w:ascii="Times New Roman" w:hAnsi="Times New Roman" w:cs="Times New Roman"/>
          <w:sz w:val="28"/>
          <w:szCs w:val="28"/>
        </w:rPr>
        <w:t>ность проведения торгов.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8.2. Извещение о проведении аукциона размещается на официальном И</w:t>
      </w:r>
      <w:r w:rsidRPr="00196E5D">
        <w:rPr>
          <w:rFonts w:ascii="Times New Roman" w:hAnsi="Times New Roman" w:cs="Times New Roman"/>
          <w:sz w:val="28"/>
          <w:szCs w:val="28"/>
        </w:rPr>
        <w:t>н</w:t>
      </w:r>
      <w:r w:rsidRPr="00196E5D">
        <w:rPr>
          <w:rFonts w:ascii="Times New Roman" w:hAnsi="Times New Roman" w:cs="Times New Roman"/>
          <w:sz w:val="28"/>
          <w:szCs w:val="28"/>
        </w:rPr>
        <w:t>тернет-сайте Администрации Каменского района Алтайского края (далее - са</w:t>
      </w:r>
      <w:r w:rsidRPr="00196E5D">
        <w:rPr>
          <w:rFonts w:ascii="Times New Roman" w:hAnsi="Times New Roman" w:cs="Times New Roman"/>
          <w:sz w:val="28"/>
          <w:szCs w:val="28"/>
        </w:rPr>
        <w:t>й</w:t>
      </w:r>
      <w:r w:rsidRPr="00196E5D">
        <w:rPr>
          <w:rFonts w:ascii="Times New Roman" w:hAnsi="Times New Roman" w:cs="Times New Roman"/>
          <w:sz w:val="28"/>
          <w:szCs w:val="28"/>
        </w:rPr>
        <w:t xml:space="preserve">те) не менее чем за 30 дней до дня проведения аукциона. Форма </w:t>
      </w:r>
      <w:hyperlink w:anchor="P229" w:history="1">
        <w:r w:rsidRPr="00196E5D">
          <w:rPr>
            <w:rFonts w:ascii="Times New Roman" w:hAnsi="Times New Roman" w:cs="Times New Roman"/>
            <w:sz w:val="28"/>
            <w:szCs w:val="28"/>
          </w:rPr>
          <w:t>извещения</w:t>
        </w:r>
      </w:hyperlink>
      <w:r w:rsidRPr="00196E5D">
        <w:rPr>
          <w:rFonts w:ascii="Times New Roman" w:hAnsi="Times New Roman" w:cs="Times New Roman"/>
          <w:sz w:val="28"/>
          <w:szCs w:val="28"/>
        </w:rPr>
        <w:t xml:space="preserve">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тановлена приложением 1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8.3. Решение о внесении изменений в извещение о проведении аукциона и (или) аукционную документацию принимается организатором аукциона не позднее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проведении аукциона и (или) аукционную документацию подлежит размещению на сайте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w:t>
      </w:r>
      <w:r w:rsidRPr="00196E5D">
        <w:rPr>
          <w:rFonts w:ascii="Times New Roman" w:hAnsi="Times New Roman" w:cs="Times New Roman"/>
          <w:sz w:val="28"/>
          <w:szCs w:val="28"/>
        </w:rPr>
        <w:t>з</w:t>
      </w:r>
      <w:r w:rsidRPr="00196E5D">
        <w:rPr>
          <w:rFonts w:ascii="Times New Roman" w:hAnsi="Times New Roman" w:cs="Times New Roman"/>
          <w:sz w:val="28"/>
          <w:szCs w:val="28"/>
        </w:rPr>
        <w:t>ными письмами или в форме электронных документов уведомления всем пр</w:t>
      </w:r>
      <w:r w:rsidRPr="00196E5D">
        <w:rPr>
          <w:rFonts w:ascii="Times New Roman" w:hAnsi="Times New Roman" w:cs="Times New Roman"/>
          <w:sz w:val="28"/>
          <w:szCs w:val="28"/>
        </w:rPr>
        <w:t>е</w:t>
      </w:r>
      <w:r w:rsidRPr="00196E5D">
        <w:rPr>
          <w:rFonts w:ascii="Times New Roman" w:hAnsi="Times New Roman" w:cs="Times New Roman"/>
          <w:sz w:val="28"/>
          <w:szCs w:val="28"/>
        </w:rPr>
        <w:t>тендентам. При этом срок подачи заявок на участие в аукционе должен быть продлен так, чтобы со дня размещения изменений, внесенных в извещение о проведении аукциона и (или) аукционную документацию, на сайте до даты окончания подачи заявок на участие в аукционе составлял не менее чем 10 дней.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8.4. Решение об отказе в проведении аукциона принимается организатором аукциона не позднее чем за пять рабочих дней до наступления даты его пров</w:t>
      </w:r>
      <w:r w:rsidRPr="00196E5D">
        <w:rPr>
          <w:rFonts w:ascii="Times New Roman" w:hAnsi="Times New Roman" w:cs="Times New Roman"/>
          <w:sz w:val="28"/>
          <w:szCs w:val="28"/>
        </w:rPr>
        <w:t>е</w:t>
      </w:r>
      <w:r w:rsidRPr="00196E5D">
        <w:rPr>
          <w:rFonts w:ascii="Times New Roman" w:hAnsi="Times New Roman" w:cs="Times New Roman"/>
          <w:sz w:val="28"/>
          <w:szCs w:val="28"/>
        </w:rPr>
        <w:t>дения. Извещение об отказе от проведения аукциона размещается на сайте в т</w:t>
      </w:r>
      <w:r w:rsidRPr="00196E5D">
        <w:rPr>
          <w:rFonts w:ascii="Times New Roman" w:hAnsi="Times New Roman" w:cs="Times New Roman"/>
          <w:sz w:val="28"/>
          <w:szCs w:val="28"/>
        </w:rPr>
        <w:t>е</w:t>
      </w:r>
      <w:r w:rsidRPr="00196E5D">
        <w:rPr>
          <w:rFonts w:ascii="Times New Roman" w:hAnsi="Times New Roman" w:cs="Times New Roman"/>
          <w:sz w:val="28"/>
          <w:szCs w:val="28"/>
        </w:rPr>
        <w:t>чение одного рабочего дня со дня принятия решения об отказе от проведения аукциона. В течение двух рабочих дней со дня принятия указанного решения организатор аукциона направляет заказными письмами или в форме электро</w:t>
      </w:r>
      <w:r w:rsidRPr="00196E5D">
        <w:rPr>
          <w:rFonts w:ascii="Times New Roman" w:hAnsi="Times New Roman" w:cs="Times New Roman"/>
          <w:sz w:val="28"/>
          <w:szCs w:val="28"/>
        </w:rPr>
        <w:t>н</w:t>
      </w:r>
      <w:r w:rsidRPr="00196E5D">
        <w:rPr>
          <w:rFonts w:ascii="Times New Roman" w:hAnsi="Times New Roman" w:cs="Times New Roman"/>
          <w:sz w:val="28"/>
          <w:szCs w:val="28"/>
        </w:rPr>
        <w:t>ных документов уведомления всем претендентам (участникам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8.5. Аукцион проводится аукционной комиссией отдельно по каждому месту размещения НТО согласно схеме размещения НТО (лоту).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bookmarkStart w:id="3" w:name="P145"/>
      <w:bookmarkEnd w:id="3"/>
      <w:r w:rsidRPr="00196E5D">
        <w:rPr>
          <w:rFonts w:ascii="Times New Roman" w:hAnsi="Times New Roman" w:cs="Times New Roman"/>
          <w:sz w:val="28"/>
          <w:szCs w:val="28"/>
        </w:rPr>
        <w:t>8.6. Для участия в аукционе претендент предоставляет в установленный в извещении о проведении аукциона срок следующие документы:</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hyperlink w:anchor="P390" w:history="1">
        <w:r w:rsidRPr="00196E5D">
          <w:rPr>
            <w:rFonts w:ascii="Times New Roman" w:hAnsi="Times New Roman" w:cs="Times New Roman"/>
            <w:sz w:val="28"/>
            <w:szCs w:val="28"/>
          </w:rPr>
          <w:t>заявку</w:t>
        </w:r>
      </w:hyperlink>
      <w:r w:rsidRPr="00196E5D">
        <w:rPr>
          <w:rFonts w:ascii="Times New Roman" w:hAnsi="Times New Roman" w:cs="Times New Roman"/>
          <w:sz w:val="28"/>
          <w:szCs w:val="28"/>
        </w:rPr>
        <w:t xml:space="preserve"> на участие в аукционе по форме, установленной приложением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копии документов, удостоверяющих личность претендента (для индивид</w:t>
      </w:r>
      <w:r w:rsidRPr="00196E5D">
        <w:rPr>
          <w:rFonts w:ascii="Times New Roman" w:hAnsi="Times New Roman" w:cs="Times New Roman"/>
          <w:sz w:val="28"/>
          <w:szCs w:val="28"/>
        </w:rPr>
        <w:t>у</w:t>
      </w:r>
      <w:r w:rsidRPr="00196E5D">
        <w:rPr>
          <w:rFonts w:ascii="Times New Roman" w:hAnsi="Times New Roman" w:cs="Times New Roman"/>
          <w:sz w:val="28"/>
          <w:szCs w:val="28"/>
        </w:rPr>
        <w:t>альных предпринимателей, самозанятых граждан) или копии учредительных документов (для юридических лиц);</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документ, подтверждающий полномочия лица на осуществление дейс</w:t>
      </w:r>
      <w:r w:rsidRPr="00196E5D">
        <w:rPr>
          <w:rFonts w:ascii="Times New Roman" w:hAnsi="Times New Roman" w:cs="Times New Roman"/>
          <w:sz w:val="28"/>
          <w:szCs w:val="28"/>
        </w:rPr>
        <w:t>т</w:t>
      </w:r>
      <w:r w:rsidRPr="00196E5D">
        <w:rPr>
          <w:rFonts w:ascii="Times New Roman" w:hAnsi="Times New Roman" w:cs="Times New Roman"/>
          <w:sz w:val="28"/>
          <w:szCs w:val="28"/>
        </w:rPr>
        <w:t>вий от имени претендента (в случае подачи документов уполномоченным предст</w:t>
      </w:r>
      <w:r w:rsidRPr="00196E5D">
        <w:rPr>
          <w:rFonts w:ascii="Times New Roman" w:hAnsi="Times New Roman" w:cs="Times New Roman"/>
          <w:sz w:val="28"/>
          <w:szCs w:val="28"/>
        </w:rPr>
        <w:t>а</w:t>
      </w:r>
      <w:r w:rsidRPr="00196E5D">
        <w:rPr>
          <w:rFonts w:ascii="Times New Roman" w:hAnsi="Times New Roman" w:cs="Times New Roman"/>
          <w:sz w:val="28"/>
          <w:szCs w:val="28"/>
        </w:rPr>
        <w:t>вителем);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документ, подтверждающий внесение денежных средств в качестве обе</w:t>
      </w:r>
      <w:r w:rsidRPr="00196E5D">
        <w:rPr>
          <w:rFonts w:ascii="Times New Roman" w:hAnsi="Times New Roman" w:cs="Times New Roman"/>
          <w:sz w:val="28"/>
          <w:szCs w:val="28"/>
        </w:rPr>
        <w:t>с</w:t>
      </w:r>
      <w:r w:rsidRPr="00196E5D">
        <w:rPr>
          <w:rFonts w:ascii="Times New Roman" w:hAnsi="Times New Roman" w:cs="Times New Roman"/>
          <w:sz w:val="28"/>
          <w:szCs w:val="28"/>
        </w:rPr>
        <w:t>печения заявки (задатка);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заявление, подтверждающее принадлежность претендента к категориям малого и среднего предпринимательства в соответствии со </w:t>
      </w:r>
      <w:hyperlink r:id="rId9" w:history="1">
        <w:r w:rsidRPr="00196E5D">
          <w:rPr>
            <w:rFonts w:ascii="Times New Roman" w:hAnsi="Times New Roman" w:cs="Times New Roman"/>
            <w:sz w:val="28"/>
            <w:szCs w:val="28"/>
          </w:rPr>
          <w:t>статьей 4</w:t>
        </w:r>
      </w:hyperlink>
      <w:r w:rsidRPr="00196E5D">
        <w:rPr>
          <w:rFonts w:ascii="Times New Roman" w:hAnsi="Times New Roman" w:cs="Times New Roman"/>
          <w:sz w:val="28"/>
          <w:szCs w:val="28"/>
        </w:rPr>
        <w:t xml:space="preserve"> Федерал</w:t>
      </w:r>
      <w:r w:rsidRPr="00196E5D">
        <w:rPr>
          <w:rFonts w:ascii="Times New Roman" w:hAnsi="Times New Roman" w:cs="Times New Roman"/>
          <w:sz w:val="28"/>
          <w:szCs w:val="28"/>
        </w:rPr>
        <w:t>ь</w:t>
      </w:r>
      <w:r w:rsidR="00B10922">
        <w:rPr>
          <w:rFonts w:ascii="Times New Roman" w:hAnsi="Times New Roman" w:cs="Times New Roman"/>
          <w:sz w:val="28"/>
          <w:szCs w:val="28"/>
        </w:rPr>
        <w:t>ного закона от 24.07.2007 № 209-ФЗ «</w:t>
      </w:r>
      <w:r w:rsidRPr="00196E5D">
        <w:rPr>
          <w:rFonts w:ascii="Times New Roman" w:hAnsi="Times New Roman" w:cs="Times New Roman"/>
          <w:sz w:val="28"/>
          <w:szCs w:val="28"/>
        </w:rPr>
        <w:t>О развитии малого и среднего предпр</w:t>
      </w:r>
      <w:r w:rsidRPr="00196E5D">
        <w:rPr>
          <w:rFonts w:ascii="Times New Roman" w:hAnsi="Times New Roman" w:cs="Times New Roman"/>
          <w:sz w:val="28"/>
          <w:szCs w:val="28"/>
        </w:rPr>
        <w:t>и</w:t>
      </w:r>
      <w:r w:rsidRPr="00196E5D">
        <w:rPr>
          <w:rFonts w:ascii="Times New Roman" w:hAnsi="Times New Roman" w:cs="Times New Roman"/>
          <w:sz w:val="28"/>
          <w:szCs w:val="28"/>
        </w:rPr>
        <w:t>нимательства в Российской Федерации</w:t>
      </w:r>
      <w:r w:rsidR="00B10922">
        <w:rPr>
          <w:rFonts w:ascii="Times New Roman" w:hAnsi="Times New Roman" w:cs="Times New Roman"/>
          <w:sz w:val="28"/>
          <w:szCs w:val="28"/>
        </w:rPr>
        <w:t>»</w:t>
      </w:r>
      <w:r w:rsidRPr="00196E5D">
        <w:rPr>
          <w:rFonts w:ascii="Times New Roman" w:hAnsi="Times New Roman" w:cs="Times New Roman"/>
          <w:sz w:val="28"/>
          <w:szCs w:val="28"/>
        </w:rPr>
        <w:t xml:space="preserve"> (для субъектов малого и среднего предпринимательства).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8.7. Заявки на участие в аукционе регистрируются организатором аукциона в день их получения в журнале приема заявок. Дата регистрации заявки являе</w:t>
      </w:r>
      <w:r w:rsidRPr="00196E5D">
        <w:rPr>
          <w:rFonts w:ascii="Times New Roman" w:hAnsi="Times New Roman" w:cs="Times New Roman"/>
          <w:sz w:val="28"/>
          <w:szCs w:val="28"/>
        </w:rPr>
        <w:t>т</w:t>
      </w:r>
      <w:r w:rsidRPr="00196E5D">
        <w:rPr>
          <w:rFonts w:ascii="Times New Roman" w:hAnsi="Times New Roman" w:cs="Times New Roman"/>
          <w:sz w:val="28"/>
          <w:szCs w:val="28"/>
        </w:rPr>
        <w:t>ся датой ее подачи.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8.8. Организатор аукциона в течение трех рабочих дней с даты регистрации заявки запрашивает в налоговых органах выписку из Единого государственного реестра юридических лиц (индивидуальных предпринимателей), сведения о н</w:t>
      </w:r>
      <w:r w:rsidRPr="00196E5D">
        <w:rPr>
          <w:rFonts w:ascii="Times New Roman" w:hAnsi="Times New Roman" w:cs="Times New Roman"/>
          <w:sz w:val="28"/>
          <w:szCs w:val="28"/>
        </w:rPr>
        <w:t>а</w:t>
      </w:r>
      <w:r w:rsidRPr="00196E5D">
        <w:rPr>
          <w:rFonts w:ascii="Times New Roman" w:hAnsi="Times New Roman" w:cs="Times New Roman"/>
          <w:sz w:val="28"/>
          <w:szCs w:val="28"/>
        </w:rPr>
        <w:t>личии (отсутствии) у претендента задолженности по уплате налогов, сборов, пеней, штрафов на дату подачи им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8.9. Претендент вправе подать только одну заявку в отношении одного места размещения НТО (лота).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позднее чем за три рабочих дня до дня окончания срока подачи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Уведомление об отзыве заявки регистрируется организатором аукциона в журнале приема заявок в день его получения.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Организатор аукциона обязан возвратить претенденту заявку с приложе</w:t>
      </w:r>
      <w:r w:rsidRPr="00196E5D">
        <w:rPr>
          <w:rFonts w:ascii="Times New Roman" w:hAnsi="Times New Roman" w:cs="Times New Roman"/>
          <w:sz w:val="28"/>
          <w:szCs w:val="28"/>
        </w:rPr>
        <w:t>н</w:t>
      </w:r>
      <w:r w:rsidRPr="00196E5D">
        <w:rPr>
          <w:rFonts w:ascii="Times New Roman" w:hAnsi="Times New Roman" w:cs="Times New Roman"/>
          <w:sz w:val="28"/>
          <w:szCs w:val="28"/>
        </w:rPr>
        <w:t>ными к ней документами, а также внесенный претендентом задаток в течение пяти рабочих дней со дня получения уведомления об отзыве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8.11. Заявки рассматриваются на заседании аукционной комиссии в месте, в день и час, указанные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8.12. По результатам рассмотрения заявок аукционная комиссия принимает решения: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 признании претендента участником аукциона или участником аукциона подавшим единственную заявку (единственный участник);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об отказе в допуске претендента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 признании аукциона несостоявшимся.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8.13. Претендент не допускается к участию в аукционе по следующим о</w:t>
      </w:r>
      <w:r w:rsidRPr="00196E5D">
        <w:rPr>
          <w:rFonts w:ascii="Times New Roman" w:hAnsi="Times New Roman" w:cs="Times New Roman"/>
          <w:sz w:val="28"/>
          <w:szCs w:val="28"/>
        </w:rPr>
        <w:t>с</w:t>
      </w:r>
      <w:r w:rsidRPr="00196E5D">
        <w:rPr>
          <w:rFonts w:ascii="Times New Roman" w:hAnsi="Times New Roman" w:cs="Times New Roman"/>
          <w:sz w:val="28"/>
          <w:szCs w:val="28"/>
        </w:rPr>
        <w:t>нованиям: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непредоставление или предоставление не в полном объеме документов, указанных в </w:t>
      </w:r>
      <w:hyperlink w:anchor="P145" w:history="1">
        <w:r w:rsidRPr="00196E5D">
          <w:rPr>
            <w:rFonts w:ascii="Times New Roman" w:hAnsi="Times New Roman" w:cs="Times New Roman"/>
            <w:sz w:val="28"/>
            <w:szCs w:val="28"/>
          </w:rPr>
          <w:t>пункте 8.6</w:t>
        </w:r>
      </w:hyperlink>
      <w:r w:rsidRPr="00196E5D">
        <w:rPr>
          <w:rFonts w:ascii="Times New Roman" w:hAnsi="Times New Roman" w:cs="Times New Roman"/>
          <w:sz w:val="28"/>
          <w:szCs w:val="28"/>
        </w:rPr>
        <w:t xml:space="preserve"> Порядка, либо наличие в представленных документах недостоверных сведений о претенденте;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несоответствие претендента требованиям, установленным </w:t>
      </w:r>
      <w:hyperlink w:anchor="P43" w:history="1">
        <w:r w:rsidRPr="00196E5D">
          <w:rPr>
            <w:rFonts w:ascii="Times New Roman" w:hAnsi="Times New Roman" w:cs="Times New Roman"/>
            <w:sz w:val="28"/>
            <w:szCs w:val="28"/>
          </w:rPr>
          <w:t>пунктом 1.3</w:t>
        </w:r>
      </w:hyperlink>
      <w:r w:rsidRPr="00196E5D">
        <w:rPr>
          <w:rFonts w:ascii="Times New Roman" w:hAnsi="Times New Roman" w:cs="Times New Roman"/>
          <w:sz w:val="28"/>
          <w:szCs w:val="28"/>
        </w:rPr>
        <w:t xml:space="preserve"> и </w:t>
      </w:r>
      <w:hyperlink w:anchor="P112" w:history="1">
        <w:r w:rsidRPr="00196E5D">
          <w:rPr>
            <w:rFonts w:ascii="Times New Roman" w:hAnsi="Times New Roman" w:cs="Times New Roman"/>
            <w:sz w:val="28"/>
            <w:szCs w:val="28"/>
          </w:rPr>
          <w:t>разделом 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подача заявки неуполномоченным лицом;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неподтверждение поступления денежных средств в качестве обеспечения заявки (задатка) на счет организатора аукциона в срок, указанный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несоответствие </w:t>
      </w:r>
      <w:hyperlink w:anchor="P390" w:history="1">
        <w:r w:rsidRPr="00196E5D">
          <w:rPr>
            <w:rFonts w:ascii="Times New Roman" w:hAnsi="Times New Roman" w:cs="Times New Roman"/>
            <w:sz w:val="28"/>
            <w:szCs w:val="28"/>
          </w:rPr>
          <w:t>заявки</w:t>
        </w:r>
      </w:hyperlink>
      <w:r w:rsidRPr="00196E5D">
        <w:rPr>
          <w:rFonts w:ascii="Times New Roman" w:hAnsi="Times New Roman" w:cs="Times New Roman"/>
          <w:sz w:val="28"/>
          <w:szCs w:val="28"/>
        </w:rPr>
        <w:t xml:space="preserve"> форме, установленной приложением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8.14. Решение аукционной комиссии оформляется протоколом в день зас</w:t>
      </w:r>
      <w:r w:rsidRPr="00196E5D">
        <w:rPr>
          <w:rFonts w:ascii="Times New Roman" w:hAnsi="Times New Roman" w:cs="Times New Roman"/>
          <w:sz w:val="28"/>
          <w:szCs w:val="28"/>
        </w:rPr>
        <w:t>е</w:t>
      </w:r>
      <w:r w:rsidRPr="00196E5D">
        <w:rPr>
          <w:rFonts w:ascii="Times New Roman" w:hAnsi="Times New Roman" w:cs="Times New Roman"/>
          <w:sz w:val="28"/>
          <w:szCs w:val="28"/>
        </w:rPr>
        <w:t>дания. 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w:t>
      </w:r>
      <w:r w:rsidRPr="00196E5D">
        <w:rPr>
          <w:rFonts w:ascii="Times New Roman" w:hAnsi="Times New Roman" w:cs="Times New Roman"/>
          <w:sz w:val="28"/>
          <w:szCs w:val="28"/>
        </w:rPr>
        <w:t>н</w:t>
      </w:r>
      <w:r w:rsidRPr="00196E5D">
        <w:rPr>
          <w:rFonts w:ascii="Times New Roman" w:hAnsi="Times New Roman" w:cs="Times New Roman"/>
          <w:sz w:val="28"/>
          <w:szCs w:val="28"/>
        </w:rPr>
        <w:t>тах, не допущенных к участию в аукционе, с указанием оснований отказа в д</w:t>
      </w:r>
      <w:r w:rsidRPr="00196E5D">
        <w:rPr>
          <w:rFonts w:ascii="Times New Roman" w:hAnsi="Times New Roman" w:cs="Times New Roman"/>
          <w:sz w:val="28"/>
          <w:szCs w:val="28"/>
        </w:rPr>
        <w:t>о</w:t>
      </w:r>
      <w:r w:rsidRPr="00196E5D">
        <w:rPr>
          <w:rFonts w:ascii="Times New Roman" w:hAnsi="Times New Roman" w:cs="Times New Roman"/>
          <w:sz w:val="28"/>
          <w:szCs w:val="28"/>
        </w:rPr>
        <w:t>пуске к участию в нем. Уведомление о принятом решении аукционной коми</w:t>
      </w:r>
      <w:r w:rsidRPr="00196E5D">
        <w:rPr>
          <w:rFonts w:ascii="Times New Roman" w:hAnsi="Times New Roman" w:cs="Times New Roman"/>
          <w:sz w:val="28"/>
          <w:szCs w:val="28"/>
        </w:rPr>
        <w:t>с</w:t>
      </w:r>
      <w:r w:rsidRPr="00196E5D">
        <w:rPr>
          <w:rFonts w:ascii="Times New Roman" w:hAnsi="Times New Roman" w:cs="Times New Roman"/>
          <w:sz w:val="28"/>
          <w:szCs w:val="28"/>
        </w:rPr>
        <w:t>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 Порядок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8.15.1. Аукцион проводится в месте, в день и час, указанные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8.15.2. Аукцион ведет аукционист, определенный аукционной комиссией из своего состава, путем открытого голосования простым большинством гол</w:t>
      </w:r>
      <w:r w:rsidRPr="00196E5D">
        <w:rPr>
          <w:rFonts w:ascii="Times New Roman" w:hAnsi="Times New Roman" w:cs="Times New Roman"/>
          <w:sz w:val="28"/>
          <w:szCs w:val="28"/>
        </w:rPr>
        <w:t>о</w:t>
      </w:r>
      <w:r w:rsidRPr="00196E5D">
        <w:rPr>
          <w:rFonts w:ascii="Times New Roman" w:hAnsi="Times New Roman" w:cs="Times New Roman"/>
          <w:sz w:val="28"/>
          <w:szCs w:val="28"/>
        </w:rPr>
        <w:t>сов от присутствующих членов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8.15.3. При проведении аукциона аукционист имеет право: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призвать к порядку участников аукциона, в случаях, если они своим пов</w:t>
      </w:r>
      <w:r w:rsidRPr="00196E5D">
        <w:rPr>
          <w:rFonts w:ascii="Times New Roman" w:hAnsi="Times New Roman" w:cs="Times New Roman"/>
          <w:sz w:val="28"/>
          <w:szCs w:val="28"/>
        </w:rPr>
        <w:t>е</w:t>
      </w:r>
      <w:r w:rsidRPr="00196E5D">
        <w:rPr>
          <w:rFonts w:ascii="Times New Roman" w:hAnsi="Times New Roman" w:cs="Times New Roman"/>
          <w:sz w:val="28"/>
          <w:szCs w:val="28"/>
        </w:rPr>
        <w:t>дением препятствуют проведению аукциона, нарушают порядок в помещении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делать замечания, предупреждать участников аукциона и их представит</w:t>
      </w:r>
      <w:r w:rsidRPr="00196E5D">
        <w:rPr>
          <w:rFonts w:ascii="Times New Roman" w:hAnsi="Times New Roman" w:cs="Times New Roman"/>
          <w:sz w:val="28"/>
          <w:szCs w:val="28"/>
        </w:rPr>
        <w:t>е</w:t>
      </w:r>
      <w:r w:rsidRPr="00196E5D">
        <w:rPr>
          <w:rFonts w:ascii="Times New Roman" w:hAnsi="Times New Roman" w:cs="Times New Roman"/>
          <w:sz w:val="28"/>
          <w:szCs w:val="28"/>
        </w:rPr>
        <w:t>лей о ненадлежащем поведении;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задавать вопросы, конкретизировать, переспрашивать, уточнять у участн</w:t>
      </w:r>
      <w:r w:rsidRPr="00196E5D">
        <w:rPr>
          <w:rFonts w:ascii="Times New Roman" w:hAnsi="Times New Roman" w:cs="Times New Roman"/>
          <w:sz w:val="28"/>
          <w:szCs w:val="28"/>
        </w:rPr>
        <w:t>и</w:t>
      </w:r>
      <w:r w:rsidRPr="00196E5D">
        <w:rPr>
          <w:rFonts w:ascii="Times New Roman" w:hAnsi="Times New Roman" w:cs="Times New Roman"/>
          <w:sz w:val="28"/>
          <w:szCs w:val="28"/>
        </w:rPr>
        <w:t>ков аукциона сведения относительно характера производимых ими действий.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8.15.4. Аукцион проводится путем повышения начальной (минимальной) цены права заключения договора на "шаг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8.15.5. Победителем аукциона признается участник аукциона, предложи</w:t>
      </w:r>
      <w:r w:rsidRPr="00196E5D">
        <w:rPr>
          <w:rFonts w:ascii="Times New Roman" w:hAnsi="Times New Roman" w:cs="Times New Roman"/>
          <w:sz w:val="28"/>
          <w:szCs w:val="28"/>
        </w:rPr>
        <w:t>в</w:t>
      </w:r>
      <w:r w:rsidRPr="00196E5D">
        <w:rPr>
          <w:rFonts w:ascii="Times New Roman" w:hAnsi="Times New Roman" w:cs="Times New Roman"/>
          <w:sz w:val="28"/>
          <w:szCs w:val="28"/>
        </w:rPr>
        <w:t>ший наиболее высокую цену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 Оформление результатов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8.16.1. Результаты аукциона оформляются протоколом. Протокол подп</w:t>
      </w:r>
      <w:r w:rsidRPr="00196E5D">
        <w:rPr>
          <w:rFonts w:ascii="Times New Roman" w:hAnsi="Times New Roman" w:cs="Times New Roman"/>
          <w:sz w:val="28"/>
          <w:szCs w:val="28"/>
        </w:rPr>
        <w:t>и</w:t>
      </w:r>
      <w:r w:rsidRPr="00196E5D">
        <w:rPr>
          <w:rFonts w:ascii="Times New Roman" w:hAnsi="Times New Roman" w:cs="Times New Roman"/>
          <w:sz w:val="28"/>
          <w:szCs w:val="28"/>
        </w:rPr>
        <w:t>сывается всеми присутствующими членами аукционной комиссии и победит</w:t>
      </w:r>
      <w:r w:rsidRPr="00196E5D">
        <w:rPr>
          <w:rFonts w:ascii="Times New Roman" w:hAnsi="Times New Roman" w:cs="Times New Roman"/>
          <w:sz w:val="28"/>
          <w:szCs w:val="28"/>
        </w:rPr>
        <w:t>е</w:t>
      </w:r>
      <w:r w:rsidRPr="00196E5D">
        <w:rPr>
          <w:rFonts w:ascii="Times New Roman" w:hAnsi="Times New Roman" w:cs="Times New Roman"/>
          <w:sz w:val="28"/>
          <w:szCs w:val="28"/>
        </w:rPr>
        <w:t>лем аукциона в день его проведения.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В протоколе указываются: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место, дата и время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наименования (фамилия, имя, отчество (последнее - при наличии) участн</w:t>
      </w:r>
      <w:r w:rsidRPr="00196E5D">
        <w:rPr>
          <w:rFonts w:ascii="Times New Roman" w:hAnsi="Times New Roman" w:cs="Times New Roman"/>
          <w:sz w:val="28"/>
          <w:szCs w:val="28"/>
        </w:rPr>
        <w:t>и</w:t>
      </w:r>
      <w:r w:rsidRPr="00196E5D">
        <w:rPr>
          <w:rFonts w:ascii="Times New Roman" w:hAnsi="Times New Roman" w:cs="Times New Roman"/>
          <w:sz w:val="28"/>
          <w:szCs w:val="28"/>
        </w:rPr>
        <w:t>ков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предмет аукциона с указанием адресного ориентира размещения НТО, тип (вид) НТО с указанием реализуемой группы товаров;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начальная (минимальная) цена права заключения договора;</w:t>
      </w:r>
    </w:p>
    <w:p w:rsidR="009F496C" w:rsidRPr="00196E5D" w:rsidRDefault="00B10922"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«шаг аукциона»</w:t>
      </w:r>
      <w:r w:rsidR="009F496C" w:rsidRPr="00196E5D">
        <w:rPr>
          <w:rFonts w:ascii="Times New Roman" w:hAnsi="Times New Roman" w:cs="Times New Roman"/>
          <w:sz w:val="28"/>
          <w:szCs w:val="28"/>
        </w:rPr>
        <w:t>;</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наименование (фамилия, имя, отчество (последнее - при наличии) побед</w:t>
      </w:r>
      <w:r w:rsidRPr="00196E5D">
        <w:rPr>
          <w:rFonts w:ascii="Times New Roman" w:hAnsi="Times New Roman" w:cs="Times New Roman"/>
          <w:sz w:val="28"/>
          <w:szCs w:val="28"/>
        </w:rPr>
        <w:t>и</w:t>
      </w:r>
      <w:r w:rsidRPr="00196E5D">
        <w:rPr>
          <w:rFonts w:ascii="Times New Roman" w:hAnsi="Times New Roman" w:cs="Times New Roman"/>
          <w:sz w:val="28"/>
          <w:szCs w:val="28"/>
        </w:rPr>
        <w:t>теля (ОГРН, ИНН), а также участника аукциона, сделавшего предпоследнее предложение;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цена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8.16.3. Протокол о результатах аукциона размещается на сайте не позднее одного рабочего дня следующего за днем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8.16.4. Протокол о результатах аукциона является основанием для закл</w:t>
      </w:r>
      <w:r w:rsidRPr="00196E5D">
        <w:rPr>
          <w:rFonts w:ascii="Times New Roman" w:hAnsi="Times New Roman" w:cs="Times New Roman"/>
          <w:sz w:val="28"/>
          <w:szCs w:val="28"/>
        </w:rPr>
        <w:t>ю</w:t>
      </w:r>
      <w:r w:rsidRPr="00196E5D">
        <w:rPr>
          <w:rFonts w:ascii="Times New Roman" w:hAnsi="Times New Roman" w:cs="Times New Roman"/>
          <w:sz w:val="28"/>
          <w:szCs w:val="28"/>
        </w:rPr>
        <w:t>чения с победителем аукциона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9. Порядок заключения договора по результатам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9.1. Договор подлежит заключению в срок не позднее пяти рабочих дней со дня проведения аукциона. Победитель аукциона подписывает договор и пер</w:t>
      </w:r>
      <w:r w:rsidRPr="00196E5D">
        <w:rPr>
          <w:rFonts w:ascii="Times New Roman" w:hAnsi="Times New Roman" w:cs="Times New Roman"/>
          <w:sz w:val="28"/>
          <w:szCs w:val="28"/>
        </w:rPr>
        <w:t>е</w:t>
      </w:r>
      <w:r w:rsidRPr="00196E5D">
        <w:rPr>
          <w:rFonts w:ascii="Times New Roman" w:hAnsi="Times New Roman" w:cs="Times New Roman"/>
          <w:sz w:val="28"/>
          <w:szCs w:val="28"/>
        </w:rPr>
        <w:t>дает его организатору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9.2. В срок, предусмотренный для заключения договора, организатор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 обязан отказаться от заключения договора с победителем аукциона в случае установления факта предоставления таким лицом недостоверных свед</w:t>
      </w:r>
      <w:r w:rsidRPr="00196E5D">
        <w:rPr>
          <w:rFonts w:ascii="Times New Roman" w:hAnsi="Times New Roman" w:cs="Times New Roman"/>
          <w:sz w:val="28"/>
          <w:szCs w:val="28"/>
        </w:rPr>
        <w:t>е</w:t>
      </w:r>
      <w:r w:rsidRPr="00196E5D">
        <w:rPr>
          <w:rFonts w:ascii="Times New Roman" w:hAnsi="Times New Roman" w:cs="Times New Roman"/>
          <w:sz w:val="28"/>
          <w:szCs w:val="28"/>
        </w:rPr>
        <w:t xml:space="preserve">ний, содержащихся в документах, предусмотренных </w:t>
      </w:r>
      <w:hyperlink w:anchor="P145" w:history="1">
        <w:r w:rsidRPr="00196E5D">
          <w:rPr>
            <w:rFonts w:ascii="Times New Roman" w:hAnsi="Times New Roman" w:cs="Times New Roman"/>
            <w:sz w:val="28"/>
            <w:szCs w:val="28"/>
          </w:rPr>
          <w:t>пунктом 8.6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9.3. Договор заключается на срок, не превышающий срок действия схемы размещения НТО.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9.4. Размер платы по договору в месяц определяется в размере цены дог</w:t>
      </w:r>
      <w:r w:rsidRPr="00196E5D">
        <w:rPr>
          <w:rFonts w:ascii="Times New Roman" w:hAnsi="Times New Roman" w:cs="Times New Roman"/>
          <w:sz w:val="28"/>
          <w:szCs w:val="28"/>
        </w:rPr>
        <w:t>о</w:t>
      </w:r>
      <w:r w:rsidRPr="00196E5D">
        <w:rPr>
          <w:rFonts w:ascii="Times New Roman" w:hAnsi="Times New Roman" w:cs="Times New Roman"/>
          <w:sz w:val="28"/>
          <w:szCs w:val="28"/>
        </w:rPr>
        <w:t>вора.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9.5. Оплата по договору производится ежеквартальными платежами, до двадцатого числа месяца, следующего за истекшим кварталом.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Если договор заключен не с начала квартала, оплата рассчитывается с даты заключения договора пропорционально количеству дней квартала, в котором заключен договор.</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9.6. Сумма задатка, внесенного победителем аукциона, засчитывается в счет платы по договору.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9.7. В случае отказа или уклонения победителя аукциона от заключения договора, организатор аукциона размещает информацию об отказе или уклон</w:t>
      </w:r>
      <w:r w:rsidRPr="00196E5D">
        <w:rPr>
          <w:rFonts w:ascii="Times New Roman" w:hAnsi="Times New Roman" w:cs="Times New Roman"/>
          <w:sz w:val="28"/>
          <w:szCs w:val="28"/>
        </w:rPr>
        <w:t>е</w:t>
      </w:r>
      <w:r w:rsidRPr="00196E5D">
        <w:rPr>
          <w:rFonts w:ascii="Times New Roman" w:hAnsi="Times New Roman" w:cs="Times New Roman"/>
          <w:sz w:val="28"/>
          <w:szCs w:val="28"/>
        </w:rPr>
        <w:t>нии победителя аукциона от заключения договора на сайте в течение одного рабочего дня со дня окончания срока заключения договора с победителем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Договор подлежит заключению с участником аукциона, сделавшим пре</w:t>
      </w:r>
      <w:r w:rsidRPr="00196E5D">
        <w:rPr>
          <w:rFonts w:ascii="Times New Roman" w:hAnsi="Times New Roman" w:cs="Times New Roman"/>
          <w:sz w:val="28"/>
          <w:szCs w:val="28"/>
        </w:rPr>
        <w:t>д</w:t>
      </w:r>
      <w:r w:rsidRPr="00196E5D">
        <w:rPr>
          <w:rFonts w:ascii="Times New Roman" w:hAnsi="Times New Roman" w:cs="Times New Roman"/>
          <w:sz w:val="28"/>
          <w:szCs w:val="28"/>
        </w:rPr>
        <w:t>последнее предложение, в срок не позднее пяти рабочих дней со дня размещ</w:t>
      </w:r>
      <w:r w:rsidRPr="00196E5D">
        <w:rPr>
          <w:rFonts w:ascii="Times New Roman" w:hAnsi="Times New Roman" w:cs="Times New Roman"/>
          <w:sz w:val="28"/>
          <w:szCs w:val="28"/>
        </w:rPr>
        <w:t>е</w:t>
      </w:r>
      <w:r w:rsidRPr="00196E5D">
        <w:rPr>
          <w:rFonts w:ascii="Times New Roman" w:hAnsi="Times New Roman" w:cs="Times New Roman"/>
          <w:sz w:val="28"/>
          <w:szCs w:val="28"/>
        </w:rPr>
        <w:t>ния на сайте информации об отказе или уклонении победителя аукциона от з</w:t>
      </w:r>
      <w:r w:rsidRPr="00196E5D">
        <w:rPr>
          <w:rFonts w:ascii="Times New Roman" w:hAnsi="Times New Roman" w:cs="Times New Roman"/>
          <w:sz w:val="28"/>
          <w:szCs w:val="28"/>
        </w:rPr>
        <w:t>а</w:t>
      </w:r>
      <w:r w:rsidRPr="00196E5D">
        <w:rPr>
          <w:rFonts w:ascii="Times New Roman" w:hAnsi="Times New Roman" w:cs="Times New Roman"/>
          <w:sz w:val="28"/>
          <w:szCs w:val="28"/>
        </w:rPr>
        <w:t>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этом заключение договора с участником аукциона, сделавшим пре</w:t>
      </w:r>
      <w:r w:rsidRPr="00196E5D">
        <w:rPr>
          <w:rFonts w:ascii="Times New Roman" w:hAnsi="Times New Roman" w:cs="Times New Roman"/>
          <w:sz w:val="28"/>
          <w:szCs w:val="28"/>
        </w:rPr>
        <w:t>д</w:t>
      </w:r>
      <w:r w:rsidRPr="00196E5D">
        <w:rPr>
          <w:rFonts w:ascii="Times New Roman" w:hAnsi="Times New Roman" w:cs="Times New Roman"/>
          <w:sz w:val="28"/>
          <w:szCs w:val="28"/>
        </w:rPr>
        <w:t>последнее предложение, является обязательным для организатора аукциона и указанного участника. В случае уклонения или отказа участника аукциона, сд</w:t>
      </w:r>
      <w:r w:rsidRPr="00196E5D">
        <w:rPr>
          <w:rFonts w:ascii="Times New Roman" w:hAnsi="Times New Roman" w:cs="Times New Roman"/>
          <w:sz w:val="28"/>
          <w:szCs w:val="28"/>
        </w:rPr>
        <w:t>е</w:t>
      </w:r>
      <w:r w:rsidRPr="00196E5D">
        <w:rPr>
          <w:rFonts w:ascii="Times New Roman" w:hAnsi="Times New Roman" w:cs="Times New Roman"/>
          <w:sz w:val="28"/>
          <w:szCs w:val="28"/>
        </w:rPr>
        <w:t>лавшего предпоследнее предложение, от заключения договора аукцион призн</w:t>
      </w:r>
      <w:r w:rsidRPr="00196E5D">
        <w:rPr>
          <w:rFonts w:ascii="Times New Roman" w:hAnsi="Times New Roman" w:cs="Times New Roman"/>
          <w:sz w:val="28"/>
          <w:szCs w:val="28"/>
        </w:rPr>
        <w:t>а</w:t>
      </w:r>
      <w:r w:rsidRPr="00196E5D">
        <w:rPr>
          <w:rFonts w:ascii="Times New Roman" w:hAnsi="Times New Roman" w:cs="Times New Roman"/>
          <w:sz w:val="28"/>
          <w:szCs w:val="28"/>
        </w:rPr>
        <w:t>ется несостоявшимся в порядке, определенном разделом 10 Порядка.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10. Признание аукциона несостоявшимся</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10.1. Аукцион признается несостоявшимся в случае: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если на участие в аукционе не подана ни одна заявка;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если по результатам рассмотрения заявок принято решение об отказе в допуске к участию в аукционе всех претендентов;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если на участие в аукционе подана только одна заявка;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 если при проведении аукциона не присутствовал ни один участник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если не поступило ни одного предложения от участников аукциона о ц</w:t>
      </w:r>
      <w:r w:rsidRPr="00196E5D">
        <w:rPr>
          <w:rFonts w:ascii="Times New Roman" w:hAnsi="Times New Roman" w:cs="Times New Roman"/>
          <w:sz w:val="28"/>
          <w:szCs w:val="28"/>
        </w:rPr>
        <w:t>е</w:t>
      </w:r>
      <w:r w:rsidRPr="00196E5D">
        <w:rPr>
          <w:rFonts w:ascii="Times New Roman" w:hAnsi="Times New Roman" w:cs="Times New Roman"/>
          <w:sz w:val="28"/>
          <w:szCs w:val="28"/>
        </w:rPr>
        <w:t>не предмета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6) уклонения или отказа участника аукциона, сделавшего предпоследнее предложение, от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7) отказа организатора аукциона от заключения договора при установлении факта предоставления победителем аукциона недостоверных сведений, соде</w:t>
      </w:r>
      <w:r w:rsidRPr="00196E5D">
        <w:rPr>
          <w:rFonts w:ascii="Times New Roman" w:hAnsi="Times New Roman" w:cs="Times New Roman"/>
          <w:sz w:val="28"/>
          <w:szCs w:val="28"/>
        </w:rPr>
        <w:t>р</w:t>
      </w:r>
      <w:r w:rsidRPr="00196E5D">
        <w:rPr>
          <w:rFonts w:ascii="Times New Roman" w:hAnsi="Times New Roman" w:cs="Times New Roman"/>
          <w:sz w:val="28"/>
          <w:szCs w:val="28"/>
        </w:rPr>
        <w:t xml:space="preserve">жащихся в документах, предусмотренных </w:t>
      </w:r>
      <w:hyperlink w:anchor="P145" w:history="1">
        <w:r w:rsidRPr="00196E5D">
          <w:rPr>
            <w:rFonts w:ascii="Times New Roman" w:hAnsi="Times New Roman" w:cs="Times New Roman"/>
            <w:sz w:val="28"/>
            <w:szCs w:val="28"/>
          </w:rPr>
          <w:t>пунктом 8.6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10.2. В случае если на участие в аукционе подана только одна заявка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 признается несостоявшимся, и претендент, в случае, если он соответств</w:t>
      </w:r>
      <w:r w:rsidRPr="00196E5D">
        <w:rPr>
          <w:rFonts w:ascii="Times New Roman" w:hAnsi="Times New Roman" w:cs="Times New Roman"/>
          <w:sz w:val="28"/>
          <w:szCs w:val="28"/>
        </w:rPr>
        <w:t>у</w:t>
      </w:r>
      <w:r w:rsidRPr="00196E5D">
        <w:rPr>
          <w:rFonts w:ascii="Times New Roman" w:hAnsi="Times New Roman" w:cs="Times New Roman"/>
          <w:sz w:val="28"/>
          <w:szCs w:val="28"/>
        </w:rPr>
        <w:t>ет требованиям, предъявляемым к участникам аукциона, имеет право на закл</w:t>
      </w:r>
      <w:r w:rsidRPr="00196E5D">
        <w:rPr>
          <w:rFonts w:ascii="Times New Roman" w:hAnsi="Times New Roman" w:cs="Times New Roman"/>
          <w:sz w:val="28"/>
          <w:szCs w:val="28"/>
        </w:rPr>
        <w:t>ю</w:t>
      </w:r>
      <w:r w:rsidRPr="00196E5D">
        <w:rPr>
          <w:rFonts w:ascii="Times New Roman" w:hAnsi="Times New Roman" w:cs="Times New Roman"/>
          <w:sz w:val="28"/>
          <w:szCs w:val="28"/>
        </w:rPr>
        <w:t>чение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этом размер платы по договору в месяц определяется в размере, ра</w:t>
      </w:r>
      <w:r w:rsidRPr="00196E5D">
        <w:rPr>
          <w:rFonts w:ascii="Times New Roman" w:hAnsi="Times New Roman" w:cs="Times New Roman"/>
          <w:sz w:val="28"/>
          <w:szCs w:val="28"/>
        </w:rPr>
        <w:t>в</w:t>
      </w:r>
      <w:r w:rsidRPr="00196E5D">
        <w:rPr>
          <w:rFonts w:ascii="Times New Roman" w:hAnsi="Times New Roman" w:cs="Times New Roman"/>
          <w:sz w:val="28"/>
          <w:szCs w:val="28"/>
        </w:rPr>
        <w:t>ном начальной (минимальной) цене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10.3. Решение о признании аукциона несостоявшимся оформляется прот</w:t>
      </w:r>
      <w:r w:rsidRPr="00196E5D">
        <w:rPr>
          <w:rFonts w:ascii="Times New Roman" w:hAnsi="Times New Roman" w:cs="Times New Roman"/>
          <w:sz w:val="28"/>
          <w:szCs w:val="28"/>
        </w:rPr>
        <w:t>о</w:t>
      </w:r>
      <w:r w:rsidRPr="00196E5D">
        <w:rPr>
          <w:rFonts w:ascii="Times New Roman" w:hAnsi="Times New Roman" w:cs="Times New Roman"/>
          <w:sz w:val="28"/>
          <w:szCs w:val="28"/>
        </w:rPr>
        <w:t>колом и размещается на сайте в течение одного рабочего дня, следующего за днем его подписания.</w:t>
      </w:r>
    </w:p>
    <w:p w:rsidR="009F496C" w:rsidRPr="00196E5D" w:rsidRDefault="009F496C" w:rsidP="009F496C">
      <w:pPr>
        <w:pStyle w:val="ConsPlusNormal"/>
        <w:contextualSpacing/>
        <w:jc w:val="both"/>
        <w:rPr>
          <w:rFonts w:ascii="Times New Roman" w:hAnsi="Times New Roman" w:cs="Times New Roman"/>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tblGrid>
      <w:tr w:rsidR="009F496C" w:rsidRPr="00196E5D" w:rsidTr="00592A67">
        <w:trPr>
          <w:trHeight w:val="2259"/>
        </w:trPr>
        <w:tc>
          <w:tcPr>
            <w:tcW w:w="4961" w:type="dxa"/>
            <w:tcBorders>
              <w:top w:val="nil"/>
              <w:left w:val="nil"/>
              <w:bottom w:val="nil"/>
              <w:right w:val="nil"/>
            </w:tcBorders>
          </w:tcPr>
          <w:p w:rsidR="009F496C" w:rsidRPr="006A49F1" w:rsidRDefault="005B5111" w:rsidP="005B5111">
            <w:pPr>
              <w:pStyle w:val="ConsPlusNormal"/>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t>ПРИЛОЖЕНИЕ</w:t>
            </w:r>
            <w:r w:rsidR="009F496C" w:rsidRPr="006A49F1">
              <w:rPr>
                <w:rFonts w:ascii="Times New Roman" w:hAnsi="Times New Roman" w:cs="Times New Roman"/>
                <w:sz w:val="28"/>
                <w:szCs w:val="28"/>
              </w:rPr>
              <w:t xml:space="preserve"> № 1</w:t>
            </w:r>
            <w:r>
              <w:rPr>
                <w:rFonts w:ascii="Times New Roman" w:hAnsi="Times New Roman" w:cs="Times New Roman"/>
                <w:sz w:val="28"/>
                <w:szCs w:val="28"/>
              </w:rPr>
              <w:t xml:space="preserve"> к </w:t>
            </w:r>
            <w:r w:rsidR="009F496C" w:rsidRPr="006A49F1">
              <w:rPr>
                <w:rFonts w:ascii="Times New Roman" w:hAnsi="Times New Roman" w:cs="Times New Roman"/>
                <w:sz w:val="28"/>
                <w:szCs w:val="28"/>
              </w:rPr>
              <w:t>Порядку пров</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дения открытого аукциона на право з</w:t>
            </w:r>
            <w:r w:rsidR="009F496C" w:rsidRPr="006A49F1">
              <w:rPr>
                <w:rFonts w:ascii="Times New Roman" w:hAnsi="Times New Roman" w:cs="Times New Roman"/>
                <w:sz w:val="28"/>
                <w:szCs w:val="28"/>
              </w:rPr>
              <w:t>а</w:t>
            </w:r>
            <w:r w:rsidR="009F496C" w:rsidRPr="006A49F1">
              <w:rPr>
                <w:rFonts w:ascii="Times New Roman" w:hAnsi="Times New Roman" w:cs="Times New Roman"/>
                <w:sz w:val="28"/>
                <w:szCs w:val="28"/>
              </w:rPr>
              <w:t>ключения договора на размещение н</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стационарного торгового объекта (</w:t>
            </w:r>
            <w:r w:rsidR="00C24A4B">
              <w:rPr>
                <w:rFonts w:ascii="Times New Roman" w:hAnsi="Times New Roman" w:cs="Times New Roman"/>
                <w:sz w:val="28"/>
                <w:szCs w:val="28"/>
              </w:rPr>
              <w:t>ок</w:t>
            </w:r>
            <w:r w:rsidR="00C24A4B">
              <w:rPr>
                <w:rFonts w:ascii="Times New Roman" w:hAnsi="Times New Roman" w:cs="Times New Roman"/>
                <w:sz w:val="28"/>
                <w:szCs w:val="28"/>
              </w:rPr>
              <w:t>а</w:t>
            </w:r>
            <w:r w:rsidR="00C24A4B">
              <w:rPr>
                <w:rFonts w:ascii="Times New Roman" w:hAnsi="Times New Roman" w:cs="Times New Roman"/>
                <w:sz w:val="28"/>
                <w:szCs w:val="28"/>
              </w:rPr>
              <w:t>зание</w:t>
            </w:r>
            <w:r w:rsidR="009F496C" w:rsidRPr="006A49F1">
              <w:rPr>
                <w:rFonts w:ascii="Times New Roman" w:hAnsi="Times New Roman" w:cs="Times New Roman"/>
                <w:sz w:val="28"/>
                <w:szCs w:val="28"/>
              </w:rPr>
              <w:t xml:space="preserve"> услуг) на территории Каменск</w:t>
            </w:r>
            <w:r w:rsidR="009F496C" w:rsidRPr="006A49F1">
              <w:rPr>
                <w:rFonts w:ascii="Times New Roman" w:hAnsi="Times New Roman" w:cs="Times New Roman"/>
                <w:sz w:val="28"/>
                <w:szCs w:val="28"/>
              </w:rPr>
              <w:t>о</w:t>
            </w:r>
            <w:r w:rsidR="009F496C" w:rsidRPr="006A49F1">
              <w:rPr>
                <w:rFonts w:ascii="Times New Roman" w:hAnsi="Times New Roman" w:cs="Times New Roman"/>
                <w:sz w:val="28"/>
                <w:szCs w:val="28"/>
              </w:rPr>
              <w:t>го района Алта</w:t>
            </w:r>
            <w:r w:rsidR="009F496C" w:rsidRPr="006A49F1">
              <w:rPr>
                <w:rFonts w:ascii="Times New Roman" w:hAnsi="Times New Roman" w:cs="Times New Roman"/>
                <w:sz w:val="28"/>
                <w:szCs w:val="28"/>
              </w:rPr>
              <w:t>й</w:t>
            </w:r>
            <w:r w:rsidR="009F496C" w:rsidRPr="006A49F1">
              <w:rPr>
                <w:rFonts w:ascii="Times New Roman" w:hAnsi="Times New Roman" w:cs="Times New Roman"/>
                <w:sz w:val="28"/>
                <w:szCs w:val="28"/>
              </w:rPr>
              <w:t>ского края</w:t>
            </w:r>
          </w:p>
          <w:p w:rsidR="009F496C" w:rsidRPr="006A49F1" w:rsidRDefault="009F496C" w:rsidP="00592A67">
            <w:pPr>
              <w:pStyle w:val="ConsPlusNormal"/>
              <w:contextualSpacing/>
              <w:jc w:val="both"/>
              <w:rPr>
                <w:rFonts w:ascii="Times New Roman" w:hAnsi="Times New Roman" w:cs="Times New Roman"/>
                <w:sz w:val="24"/>
                <w:szCs w:val="24"/>
              </w:rPr>
            </w:pP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bookmarkStart w:id="4" w:name="P229"/>
      <w:bookmarkEnd w:id="4"/>
      <w:r w:rsidRPr="00C24A4B">
        <w:rPr>
          <w:rFonts w:ascii="Times New Roman" w:hAnsi="Times New Roman" w:cs="Times New Roman"/>
          <w:b/>
          <w:sz w:val="24"/>
          <w:szCs w:val="24"/>
        </w:rPr>
        <w:t>ИЗВЕЩЕНИЕ</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о проведении открытого аукциона на право заключения договора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объекта (</w:t>
      </w:r>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 расположенного</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территории Каменского района Алтайского края</w:t>
      </w:r>
    </w:p>
    <w:p w:rsidR="009F496C" w:rsidRPr="00C24A4B" w:rsidRDefault="009F496C" w:rsidP="009F496C">
      <w:pPr>
        <w:pStyle w:val="ConsPlusNonformat"/>
        <w:contextualSpacing/>
        <w:jc w:val="center"/>
        <w:rPr>
          <w:rFonts w:ascii="Times New Roman" w:hAnsi="Times New Roman" w:cs="Times New Roman"/>
          <w:b/>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I. Общие положения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  Аукцион  на право заключения договора на размещение нестационарного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торгового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(далее   -   НТО),    на   территории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Каменского района Алтайского края,  состоится "__"_________20___</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года в ____ час. по адресу: г.Камень-на-Оби, 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2.  Организатор  аукциона  -  Администрация  Каменского района Алтайского края. </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658700, Алтайский край, Каменский район, г.Камень-на-Оби, ул.Пушкина, 5.</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  Заявки  принимаются по адресу: г. Камень-на-Оби, ул.Пушкина, 5  с</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____________   по   __________   включительно,   кроме  выходных  (суббота,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воскресенье)  и  выходных праз</w:t>
      </w:r>
      <w:r w:rsidRPr="00196E5D">
        <w:rPr>
          <w:rFonts w:ascii="Times New Roman" w:hAnsi="Times New Roman" w:cs="Times New Roman"/>
          <w:sz w:val="24"/>
          <w:szCs w:val="24"/>
        </w:rPr>
        <w:t>д</w:t>
      </w:r>
      <w:r w:rsidRPr="00196E5D">
        <w:rPr>
          <w:rFonts w:ascii="Times New Roman" w:hAnsi="Times New Roman" w:cs="Times New Roman"/>
          <w:sz w:val="24"/>
          <w:szCs w:val="24"/>
        </w:rPr>
        <w:t>ничных дней, время приема заявок: с 8.00 час.до 15.00 час. Контактный телефон: 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4.  Основание  проведения  аукциона  -  решение организатора аукциона опроведении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об обеспечении заявки на участие в аукционе (задатке),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определении  начальной  (м</w:t>
      </w:r>
      <w:r w:rsidRPr="00196E5D">
        <w:rPr>
          <w:rFonts w:ascii="Times New Roman" w:hAnsi="Times New Roman" w:cs="Times New Roman"/>
          <w:sz w:val="24"/>
          <w:szCs w:val="24"/>
        </w:rPr>
        <w:t>и</w:t>
      </w:r>
      <w:r w:rsidRPr="00196E5D">
        <w:rPr>
          <w:rFonts w:ascii="Times New Roman" w:hAnsi="Times New Roman" w:cs="Times New Roman"/>
          <w:sz w:val="24"/>
          <w:szCs w:val="24"/>
        </w:rPr>
        <w:t>нимальной) цены права заключения договора, "шага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аукциона"    (постановление    Админ</w:t>
      </w:r>
      <w:r w:rsidRPr="00196E5D">
        <w:rPr>
          <w:rFonts w:ascii="Times New Roman" w:hAnsi="Times New Roman" w:cs="Times New Roman"/>
          <w:sz w:val="24"/>
          <w:szCs w:val="24"/>
        </w:rPr>
        <w:t>и</w:t>
      </w:r>
      <w:r w:rsidRPr="00196E5D">
        <w:rPr>
          <w:rFonts w:ascii="Times New Roman" w:hAnsi="Times New Roman" w:cs="Times New Roman"/>
          <w:sz w:val="24"/>
          <w:szCs w:val="24"/>
        </w:rPr>
        <w:t>страции   района   от ____________ № ___  ).</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  Предмет  аукциона  - право заключения договора на размещение НТО на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территории К</w:t>
      </w:r>
      <w:r w:rsidRPr="00196E5D">
        <w:rPr>
          <w:rFonts w:ascii="Times New Roman" w:hAnsi="Times New Roman" w:cs="Times New Roman"/>
          <w:sz w:val="24"/>
          <w:szCs w:val="24"/>
        </w:rPr>
        <w:t>а</w:t>
      </w:r>
      <w:r w:rsidRPr="00196E5D">
        <w:rPr>
          <w:rFonts w:ascii="Times New Roman" w:hAnsi="Times New Roman" w:cs="Times New Roman"/>
          <w:sz w:val="24"/>
          <w:szCs w:val="24"/>
        </w:rPr>
        <w:t>менского района Алтайского края в соответствии со схемой</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размещения   НТО.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   Размещение  НТО  должно  осуществляться  с  соблюдением  следующих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требований:</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соответствие  местоположения  НТО  адресному  ориентиру,  указанному  в</w:t>
      </w:r>
      <w:r w:rsidR="00111525">
        <w:rPr>
          <w:rFonts w:ascii="Times New Roman" w:hAnsi="Times New Roman" w:cs="Times New Roman"/>
          <w:sz w:val="24"/>
          <w:szCs w:val="24"/>
        </w:rPr>
        <w:t xml:space="preserve"> </w:t>
      </w:r>
      <w:hyperlink w:anchor="P369" w:history="1">
        <w:r w:rsidRPr="00196E5D">
          <w:rPr>
            <w:rFonts w:ascii="Times New Roman" w:hAnsi="Times New Roman" w:cs="Times New Roman"/>
            <w:sz w:val="24"/>
            <w:szCs w:val="24"/>
          </w:rPr>
          <w:t>II разделе</w:t>
        </w:r>
      </w:hyperlink>
      <w:r w:rsidRPr="00196E5D">
        <w:rPr>
          <w:rFonts w:ascii="Times New Roman" w:hAnsi="Times New Roman" w:cs="Times New Roman"/>
          <w:sz w:val="24"/>
          <w:szCs w:val="24"/>
        </w:rPr>
        <w:t xml:space="preserve"> н</w:t>
      </w:r>
      <w:r w:rsidRPr="00196E5D">
        <w:rPr>
          <w:rFonts w:ascii="Times New Roman" w:hAnsi="Times New Roman" w:cs="Times New Roman"/>
          <w:sz w:val="24"/>
          <w:szCs w:val="24"/>
        </w:rPr>
        <w:t>а</w:t>
      </w:r>
      <w:r w:rsidRPr="00196E5D">
        <w:rPr>
          <w:rFonts w:ascii="Times New Roman" w:hAnsi="Times New Roman" w:cs="Times New Roman"/>
          <w:sz w:val="24"/>
          <w:szCs w:val="24"/>
        </w:rPr>
        <w:t>стоящего извещения;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НТО   должно  устанавливаться  на  твердые  виды  покрытия,  оснащаться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наружным  осв</w:t>
      </w:r>
      <w:r w:rsidRPr="00196E5D">
        <w:rPr>
          <w:rFonts w:ascii="Times New Roman" w:hAnsi="Times New Roman" w:cs="Times New Roman"/>
          <w:sz w:val="24"/>
          <w:szCs w:val="24"/>
        </w:rPr>
        <w:t>е</w:t>
      </w:r>
      <w:r w:rsidRPr="00196E5D">
        <w:rPr>
          <w:rFonts w:ascii="Times New Roman" w:hAnsi="Times New Roman" w:cs="Times New Roman"/>
          <w:sz w:val="24"/>
          <w:szCs w:val="24"/>
        </w:rPr>
        <w:t>тительным  оборудованием  (при  работе объекта в темное время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суток), урнами для мусора;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содержание НТО в надлежащем состоянии (содержание в чистоте, устранение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повреждений на вывесках, конструктивных элементах);</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соблюдение  при размещении НТО санитарных норм и правил по реализации 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условиям   хранения  продукции,  противопожарных,  экологических  и  других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правил,   а   также  с</w:t>
      </w:r>
      <w:r w:rsidRPr="00196E5D">
        <w:rPr>
          <w:rFonts w:ascii="Times New Roman" w:hAnsi="Times New Roman" w:cs="Times New Roman"/>
          <w:sz w:val="24"/>
          <w:szCs w:val="24"/>
        </w:rPr>
        <w:t>о</w:t>
      </w:r>
      <w:r w:rsidRPr="00196E5D">
        <w:rPr>
          <w:rFonts w:ascii="Times New Roman" w:hAnsi="Times New Roman" w:cs="Times New Roman"/>
          <w:sz w:val="24"/>
          <w:szCs w:val="24"/>
        </w:rPr>
        <w:t>блюдение  условий  труда  и  правил  личной  гигиены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работниками;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наличие вывески с указанием организационно-правовой формы, юридического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адреса орг</w:t>
      </w:r>
      <w:r w:rsidRPr="00196E5D">
        <w:rPr>
          <w:rFonts w:ascii="Times New Roman" w:hAnsi="Times New Roman" w:cs="Times New Roman"/>
          <w:sz w:val="24"/>
          <w:szCs w:val="24"/>
        </w:rPr>
        <w:t>а</w:t>
      </w:r>
      <w:r w:rsidRPr="00196E5D">
        <w:rPr>
          <w:rFonts w:ascii="Times New Roman" w:hAnsi="Times New Roman" w:cs="Times New Roman"/>
          <w:sz w:val="24"/>
          <w:szCs w:val="24"/>
        </w:rPr>
        <w:t>низации;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наличие информации о режиме работы НТО.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   К   участникам  аукциона  устанавливаются  следующие  обязательные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требования: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непроведение  ликвидации  участника аукциона и отсутствие вступившего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силу  решения  арбитражного суда о признании участника аукциона банкротом 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об открытии конкурсного производства;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неприостановление    деятельности   участника   аукциона   в   порядке,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 xml:space="preserve">предусмотренном   </w:t>
      </w:r>
      <w:hyperlink r:id="rId10" w:history="1">
        <w:r w:rsidRPr="00196E5D">
          <w:rPr>
            <w:rFonts w:ascii="Times New Roman" w:hAnsi="Times New Roman" w:cs="Times New Roman"/>
            <w:sz w:val="24"/>
            <w:szCs w:val="24"/>
          </w:rPr>
          <w:t>Кодексом</w:t>
        </w:r>
      </w:hyperlink>
      <w:r w:rsidRPr="00196E5D">
        <w:rPr>
          <w:rFonts w:ascii="Times New Roman" w:hAnsi="Times New Roman" w:cs="Times New Roman"/>
          <w:sz w:val="24"/>
          <w:szCs w:val="24"/>
        </w:rPr>
        <w:t xml:space="preserve">   Российской   Федерации   об   административных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правонарушениях, на день п</w:t>
      </w:r>
      <w:r w:rsidRPr="00196E5D">
        <w:rPr>
          <w:rFonts w:ascii="Times New Roman" w:hAnsi="Times New Roman" w:cs="Times New Roman"/>
          <w:sz w:val="24"/>
          <w:szCs w:val="24"/>
        </w:rPr>
        <w:t>о</w:t>
      </w:r>
      <w:r w:rsidRPr="00196E5D">
        <w:rPr>
          <w:rFonts w:ascii="Times New Roman" w:hAnsi="Times New Roman" w:cs="Times New Roman"/>
          <w:sz w:val="24"/>
          <w:szCs w:val="24"/>
        </w:rPr>
        <w:t>дачи заявки на участие в 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отсутствие  у  участника  аукциона  задолженности  по  уплате  налогов,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сборов,  пеней,  штрафов  (за  исключением  сумм,  на которые предоставлены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отсрочка,  рассрочка,  инв</w:t>
      </w:r>
      <w:r w:rsidRPr="00196E5D">
        <w:rPr>
          <w:rFonts w:ascii="Times New Roman" w:hAnsi="Times New Roman" w:cs="Times New Roman"/>
          <w:sz w:val="24"/>
          <w:szCs w:val="24"/>
        </w:rPr>
        <w:t>е</w:t>
      </w:r>
      <w:r w:rsidRPr="00196E5D">
        <w:rPr>
          <w:rFonts w:ascii="Times New Roman" w:hAnsi="Times New Roman" w:cs="Times New Roman"/>
          <w:sz w:val="24"/>
          <w:szCs w:val="24"/>
        </w:rPr>
        <w:t>стиционный  налоговый  кредит  в  соответствии с</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законодательством  Российской  Федер</w:t>
      </w:r>
      <w:r w:rsidRPr="00196E5D">
        <w:rPr>
          <w:rFonts w:ascii="Times New Roman" w:hAnsi="Times New Roman" w:cs="Times New Roman"/>
          <w:sz w:val="24"/>
          <w:szCs w:val="24"/>
        </w:rPr>
        <w:t>а</w:t>
      </w:r>
      <w:r w:rsidRPr="00196E5D">
        <w:rPr>
          <w:rFonts w:ascii="Times New Roman" w:hAnsi="Times New Roman" w:cs="Times New Roman"/>
          <w:sz w:val="24"/>
          <w:szCs w:val="24"/>
        </w:rPr>
        <w:t>ции,  по  которым имеется вступившее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законную  силу  решение  суда о признании обяза</w:t>
      </w:r>
      <w:r w:rsidRPr="00196E5D">
        <w:rPr>
          <w:rFonts w:ascii="Times New Roman" w:hAnsi="Times New Roman" w:cs="Times New Roman"/>
          <w:sz w:val="24"/>
          <w:szCs w:val="24"/>
        </w:rPr>
        <w:t>н</w:t>
      </w:r>
      <w:r w:rsidRPr="00196E5D">
        <w:rPr>
          <w:rFonts w:ascii="Times New Roman" w:hAnsi="Times New Roman" w:cs="Times New Roman"/>
          <w:sz w:val="24"/>
          <w:szCs w:val="24"/>
        </w:rPr>
        <w:t>ности участника аукциона по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уплате  этих сумм исполненной или которые признаны безн</w:t>
      </w:r>
      <w:r w:rsidRPr="00196E5D">
        <w:rPr>
          <w:rFonts w:ascii="Times New Roman" w:hAnsi="Times New Roman" w:cs="Times New Roman"/>
          <w:sz w:val="24"/>
          <w:szCs w:val="24"/>
        </w:rPr>
        <w:t>а</w:t>
      </w:r>
      <w:r w:rsidRPr="00196E5D">
        <w:rPr>
          <w:rFonts w:ascii="Times New Roman" w:hAnsi="Times New Roman" w:cs="Times New Roman"/>
          <w:sz w:val="24"/>
          <w:szCs w:val="24"/>
        </w:rPr>
        <w:t>дежными к взысканию</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в соответствии с законодательством Российской Федерации о налогах и сборах)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 день подачи заявки на участие в 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   К   участию  в  аукционе  допускаются  претенденты,  представившие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организатору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в установленный в извещении срок:</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заявку  на  участие в аукционе. Форма </w:t>
      </w:r>
      <w:hyperlink w:anchor="P390" w:history="1">
        <w:r w:rsidRPr="00196E5D">
          <w:rPr>
            <w:rFonts w:ascii="Times New Roman" w:hAnsi="Times New Roman" w:cs="Times New Roman"/>
            <w:sz w:val="24"/>
            <w:szCs w:val="24"/>
          </w:rPr>
          <w:t>заявки</w:t>
        </w:r>
      </w:hyperlink>
      <w:r w:rsidRPr="00196E5D">
        <w:rPr>
          <w:rFonts w:ascii="Times New Roman" w:hAnsi="Times New Roman" w:cs="Times New Roman"/>
          <w:sz w:val="24"/>
          <w:szCs w:val="24"/>
        </w:rPr>
        <w:t xml:space="preserve"> утверждена приложением 2 к</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Порядку  пров</w:t>
      </w:r>
      <w:r w:rsidRPr="00196E5D">
        <w:rPr>
          <w:rFonts w:ascii="Times New Roman" w:hAnsi="Times New Roman" w:cs="Times New Roman"/>
          <w:sz w:val="24"/>
          <w:szCs w:val="24"/>
        </w:rPr>
        <w:t>е</w:t>
      </w:r>
      <w:r w:rsidRPr="00196E5D">
        <w:rPr>
          <w:rFonts w:ascii="Times New Roman" w:hAnsi="Times New Roman" w:cs="Times New Roman"/>
          <w:sz w:val="24"/>
          <w:szCs w:val="24"/>
        </w:rPr>
        <w:t>дения  открытого  аукциона  на  право  заключения договора на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размещение  нестационарн</w:t>
      </w:r>
      <w:r w:rsidRPr="00196E5D">
        <w:rPr>
          <w:rFonts w:ascii="Times New Roman" w:hAnsi="Times New Roman" w:cs="Times New Roman"/>
          <w:sz w:val="24"/>
          <w:szCs w:val="24"/>
        </w:rPr>
        <w:t>о</w:t>
      </w:r>
      <w:r w:rsidRPr="00196E5D">
        <w:rPr>
          <w:rFonts w:ascii="Times New Roman" w:hAnsi="Times New Roman" w:cs="Times New Roman"/>
          <w:sz w:val="24"/>
          <w:szCs w:val="24"/>
        </w:rPr>
        <w:t>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на  территории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копии    документов,    удостоверяющих    личность   претендента   (для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индивидуальных  предпринимателей, самоз</w:t>
      </w:r>
      <w:r w:rsidR="001664D9">
        <w:rPr>
          <w:rFonts w:ascii="Times New Roman" w:hAnsi="Times New Roman" w:cs="Times New Roman"/>
          <w:sz w:val="24"/>
          <w:szCs w:val="24"/>
        </w:rPr>
        <w:t>а</w:t>
      </w:r>
      <w:r w:rsidRPr="00196E5D">
        <w:rPr>
          <w:rFonts w:ascii="Times New Roman" w:hAnsi="Times New Roman" w:cs="Times New Roman"/>
          <w:sz w:val="24"/>
          <w:szCs w:val="24"/>
        </w:rPr>
        <w:t>нятых граждан)  или  копии учредительных документов (для юр</w:t>
      </w:r>
      <w:r w:rsidRPr="00196E5D">
        <w:rPr>
          <w:rFonts w:ascii="Times New Roman" w:hAnsi="Times New Roman" w:cs="Times New Roman"/>
          <w:sz w:val="24"/>
          <w:szCs w:val="24"/>
        </w:rPr>
        <w:t>и</w:t>
      </w:r>
      <w:r w:rsidRPr="00196E5D">
        <w:rPr>
          <w:rFonts w:ascii="Times New Roman" w:hAnsi="Times New Roman" w:cs="Times New Roman"/>
          <w:sz w:val="24"/>
          <w:szCs w:val="24"/>
        </w:rPr>
        <w:t>дических лиц);</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документ,  подтверждающий  полномочия лица на осуществление действий от</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имени    пр</w:t>
      </w:r>
      <w:r w:rsidRPr="00196E5D">
        <w:rPr>
          <w:rFonts w:ascii="Times New Roman" w:hAnsi="Times New Roman" w:cs="Times New Roman"/>
          <w:sz w:val="24"/>
          <w:szCs w:val="24"/>
        </w:rPr>
        <w:t>е</w:t>
      </w:r>
      <w:r w:rsidRPr="00196E5D">
        <w:rPr>
          <w:rFonts w:ascii="Times New Roman" w:hAnsi="Times New Roman" w:cs="Times New Roman"/>
          <w:sz w:val="24"/>
          <w:szCs w:val="24"/>
        </w:rPr>
        <w:t>тендента    (в    случае   подачи   документов   уполномоченным</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представителем);</w:t>
      </w:r>
    </w:p>
    <w:p w:rsidR="009F496C" w:rsidRPr="00196E5D" w:rsidRDefault="009F496C" w:rsidP="00111525">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документ,   подтверждающий   внесение   денежных   средств  в  качестве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обеспечения заявки на участие в аукционе (задатка)</w:t>
      </w:r>
      <w:r w:rsidR="00111525">
        <w:rPr>
          <w:rFonts w:ascii="Times New Roman" w:hAnsi="Times New Roman" w:cs="Times New Roman"/>
          <w:sz w:val="24"/>
          <w:szCs w:val="24"/>
        </w:rPr>
        <w:t>.</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9.  В  аукционе может участвовать любое юридическое лицо, независимо от</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организационно-правовой  формы, формы собственности, а также индивидуальные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предприниматели, сам</w:t>
      </w:r>
      <w:r w:rsidRPr="00196E5D">
        <w:rPr>
          <w:rFonts w:ascii="Times New Roman" w:hAnsi="Times New Roman" w:cs="Times New Roman"/>
          <w:sz w:val="24"/>
          <w:szCs w:val="24"/>
        </w:rPr>
        <w:t>о</w:t>
      </w:r>
      <w:r w:rsidRPr="00196E5D">
        <w:rPr>
          <w:rFonts w:ascii="Times New Roman" w:hAnsi="Times New Roman" w:cs="Times New Roman"/>
          <w:sz w:val="24"/>
          <w:szCs w:val="24"/>
        </w:rPr>
        <w:t>занятые граждане, зарегистрированные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налоговом органе Российской Федерации в уст</w:t>
      </w:r>
      <w:r w:rsidRPr="00196E5D">
        <w:rPr>
          <w:rFonts w:ascii="Times New Roman" w:hAnsi="Times New Roman" w:cs="Times New Roman"/>
          <w:sz w:val="24"/>
          <w:szCs w:val="24"/>
        </w:rPr>
        <w:t>а</w:t>
      </w:r>
      <w:r w:rsidRPr="00196E5D">
        <w:rPr>
          <w:rFonts w:ascii="Times New Roman" w:hAnsi="Times New Roman" w:cs="Times New Roman"/>
          <w:sz w:val="24"/>
          <w:szCs w:val="24"/>
        </w:rPr>
        <w:t>новленном порядке.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10.  Заявки  на  участие в аукционе принимаются в письменной форме,  заверены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подписью  руководителя  юридического  лица  или подписью</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индивидуального  предпринимателя.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Фа</w:t>
      </w:r>
      <w:r w:rsidRPr="00196E5D">
        <w:rPr>
          <w:rFonts w:ascii="Times New Roman" w:hAnsi="Times New Roman" w:cs="Times New Roman"/>
          <w:sz w:val="24"/>
          <w:szCs w:val="24"/>
        </w:rPr>
        <w:t>к</w:t>
      </w:r>
      <w:r w:rsidRPr="00196E5D">
        <w:rPr>
          <w:rFonts w:ascii="Times New Roman" w:hAnsi="Times New Roman" w:cs="Times New Roman"/>
          <w:sz w:val="24"/>
          <w:szCs w:val="24"/>
        </w:rPr>
        <w:t>симильные подписи не допускаются.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11. Претендент вправе подать только одну заявку на участие в аукционе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отношении одного места размещения НТО (лота).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  Претендент  может  отозвать  заявку  путем письменного уведомления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организатора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Уведомление об отзыве заявки может быть подано лично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либо направлено почтовой связью, при этом указанное уведомление должно быть</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получено  организатором  аукциона  не позднее чем за три рабочих дня до дня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окончания срока подачи заявок.</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13.  Претендент  обеспечивает  заявку на участие в аукционе (задаток)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размере __________ руб., на счет организатора аукциона.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Задаток  должен  поступить  на  счет  организатора  аукциона не позднее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одного  рабочего  дня,  следующего за днем окончания срока приема заявок 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участие  в  аукционе,  а  именно  до __________ включительно. Претендент не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допускается   к  участию  в  аукционе,  если  не  подтверждено  поступление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организатору   аукциона  в  указанный  срок  денежных  средств  в  качестве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обеспечения заявки на участие в аукционе (задатка) по следующим реквизитам:</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БИК банка получателя: 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Казначейский счет: 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Банковский счет:______________________________________________________________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hyperlink r:id="rId11" w:history="1">
        <w:r w:rsidRPr="00196E5D">
          <w:rPr>
            <w:rFonts w:ascii="Times New Roman" w:hAnsi="Times New Roman" w:cs="Times New Roman"/>
            <w:sz w:val="24"/>
            <w:szCs w:val="24"/>
          </w:rPr>
          <w:t>ОКТМО</w:t>
        </w:r>
      </w:hyperlink>
      <w:r w:rsidRPr="00196E5D">
        <w:rPr>
          <w:rFonts w:ascii="Times New Roman" w:hAnsi="Times New Roman" w:cs="Times New Roman"/>
          <w:sz w:val="24"/>
          <w:szCs w:val="24"/>
        </w:rPr>
        <w:t xml:space="preserve"> получателя: 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ИНН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КПП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Получатель: __________________________________________________________________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Код бюджетной классификации: 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14.  Величина  повышения  начальной (минимальной) цены права заключения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договора  ("шаг  аукциона")  составляет 30% от начальной (минимальной) цены</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права заключения д</w:t>
      </w:r>
      <w:r w:rsidRPr="00196E5D">
        <w:rPr>
          <w:rFonts w:ascii="Times New Roman" w:hAnsi="Times New Roman" w:cs="Times New Roman"/>
          <w:sz w:val="24"/>
          <w:szCs w:val="24"/>
        </w:rPr>
        <w:t>о</w:t>
      </w:r>
      <w:r w:rsidRPr="00196E5D">
        <w:rPr>
          <w:rFonts w:ascii="Times New Roman" w:hAnsi="Times New Roman" w:cs="Times New Roman"/>
          <w:sz w:val="24"/>
          <w:szCs w:val="24"/>
        </w:rPr>
        <w:t>говора, указанной в настоящем извещении, и не изменяется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в течение всего аукциона.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15.  Заявки  на участие в аукционе рассматриваются аукционной комиссией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   проведению  аукциона  на  право  заключения  договоров  на  размещение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нестационарных  торговых  объектов на территории Каменского района Алтайского края (далее  -  аукционная коми</w:t>
      </w:r>
      <w:r w:rsidRPr="00196E5D">
        <w:rPr>
          <w:rFonts w:ascii="Times New Roman" w:hAnsi="Times New Roman" w:cs="Times New Roman"/>
          <w:sz w:val="24"/>
          <w:szCs w:val="24"/>
        </w:rPr>
        <w:t>с</w:t>
      </w:r>
      <w:r w:rsidRPr="00196E5D">
        <w:rPr>
          <w:rFonts w:ascii="Times New Roman" w:hAnsi="Times New Roman" w:cs="Times New Roman"/>
          <w:sz w:val="24"/>
          <w:szCs w:val="24"/>
        </w:rPr>
        <w:t>сия). Решение о признании претендента участником</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или  об  отказе  в  допуске  претендента  к  участию  в  аукционе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принимается  аукционной  комиссией  __________  в _________ час. по адресу: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г. Ка</w:t>
      </w:r>
      <w:r w:rsidR="001664D9">
        <w:rPr>
          <w:rFonts w:ascii="Times New Roman" w:hAnsi="Times New Roman" w:cs="Times New Roman"/>
          <w:sz w:val="24"/>
          <w:szCs w:val="24"/>
        </w:rPr>
        <w:t>мень-на-Оби,______________</w:t>
      </w:r>
      <w:r w:rsidRPr="00196E5D">
        <w:rPr>
          <w:rFonts w:ascii="Times New Roman" w:hAnsi="Times New Roman" w:cs="Times New Roman"/>
          <w:sz w:val="24"/>
          <w:szCs w:val="24"/>
        </w:rPr>
        <w:t>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Уведомление о принятом решении аукционной комиссии выдается претенденту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или  его  полномочному  представителю  под  расписку  или высылается ему по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электронной  почте  не  позднее  рабочего дня следующего за днем оформления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решения.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16.  Победителем  аукциона  признается  участник аукциона, предложивший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наиболее выс</w:t>
      </w:r>
      <w:r w:rsidRPr="00196E5D">
        <w:rPr>
          <w:rFonts w:ascii="Times New Roman" w:hAnsi="Times New Roman" w:cs="Times New Roman"/>
          <w:sz w:val="24"/>
          <w:szCs w:val="24"/>
        </w:rPr>
        <w:t>о</w:t>
      </w:r>
      <w:r w:rsidRPr="00196E5D">
        <w:rPr>
          <w:rFonts w:ascii="Times New Roman" w:hAnsi="Times New Roman" w:cs="Times New Roman"/>
          <w:sz w:val="24"/>
          <w:szCs w:val="24"/>
        </w:rPr>
        <w:t>кую цену права заключения договора на размещение НТО.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Договор  на  размещение  НТО  подписывается  организатором  аукциона  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победителем  аукциона в срок не позднее пяти рабочих дней со дня проведения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Внесенный победителем аукциона задаток засч</w:t>
      </w:r>
      <w:r w:rsidRPr="00196E5D">
        <w:rPr>
          <w:rFonts w:ascii="Times New Roman" w:hAnsi="Times New Roman" w:cs="Times New Roman"/>
          <w:sz w:val="24"/>
          <w:szCs w:val="24"/>
        </w:rPr>
        <w:t>и</w:t>
      </w:r>
      <w:r w:rsidRPr="00196E5D">
        <w:rPr>
          <w:rFonts w:ascii="Times New Roman" w:hAnsi="Times New Roman" w:cs="Times New Roman"/>
          <w:sz w:val="24"/>
          <w:szCs w:val="24"/>
        </w:rPr>
        <w:t>тывается в счет платы</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 договору.</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C24A4B" w:rsidRDefault="009F496C" w:rsidP="00C24A4B">
      <w:pPr>
        <w:pStyle w:val="ConsPlusNonformat"/>
        <w:contextualSpacing/>
        <w:jc w:val="center"/>
        <w:rPr>
          <w:rFonts w:ascii="Times New Roman" w:hAnsi="Times New Roman" w:cs="Times New Roman"/>
          <w:b/>
          <w:sz w:val="24"/>
          <w:szCs w:val="24"/>
        </w:rPr>
      </w:pPr>
      <w:bookmarkStart w:id="5" w:name="P369"/>
      <w:bookmarkEnd w:id="5"/>
      <w:r w:rsidRPr="00C24A4B">
        <w:rPr>
          <w:rFonts w:ascii="Times New Roman" w:hAnsi="Times New Roman" w:cs="Times New Roman"/>
          <w:b/>
          <w:sz w:val="24"/>
          <w:szCs w:val="24"/>
        </w:rPr>
        <w:t>II. Сведения о месте размещения 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842"/>
        <w:gridCol w:w="993"/>
        <w:gridCol w:w="1417"/>
        <w:gridCol w:w="1418"/>
        <w:gridCol w:w="1275"/>
        <w:gridCol w:w="1701"/>
      </w:tblGrid>
      <w:tr w:rsidR="009F496C" w:rsidRPr="00196E5D" w:rsidTr="001664D9">
        <w:tc>
          <w:tcPr>
            <w:tcW w:w="1055" w:type="dxa"/>
            <w:tcBorders>
              <w:top w:val="single" w:sz="4" w:space="0" w:color="auto"/>
              <w:bottom w:val="single" w:sz="4" w:space="0" w:color="auto"/>
            </w:tcBorders>
          </w:tcPr>
          <w:p w:rsidR="009F496C" w:rsidRPr="00196E5D" w:rsidRDefault="001664D9" w:rsidP="001664D9">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w:t>
            </w:r>
            <w:r w:rsidR="009F496C" w:rsidRPr="00196E5D">
              <w:rPr>
                <w:rFonts w:ascii="Times New Roman" w:hAnsi="Times New Roman" w:cs="Times New Roman"/>
                <w:sz w:val="24"/>
                <w:szCs w:val="24"/>
              </w:rPr>
              <w:t xml:space="preserve"> лота</w:t>
            </w:r>
          </w:p>
        </w:tc>
        <w:tc>
          <w:tcPr>
            <w:tcW w:w="1842"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Адресный ор</w:t>
            </w:r>
            <w:r w:rsidRPr="00196E5D">
              <w:rPr>
                <w:rFonts w:ascii="Times New Roman" w:hAnsi="Times New Roman" w:cs="Times New Roman"/>
                <w:sz w:val="24"/>
                <w:szCs w:val="24"/>
              </w:rPr>
              <w:t>и</w:t>
            </w:r>
            <w:r w:rsidRPr="00196E5D">
              <w:rPr>
                <w:rFonts w:ascii="Times New Roman" w:hAnsi="Times New Roman" w:cs="Times New Roman"/>
                <w:sz w:val="24"/>
                <w:szCs w:val="24"/>
              </w:rPr>
              <w:t>ентир НТО</w:t>
            </w:r>
          </w:p>
        </w:tc>
        <w:tc>
          <w:tcPr>
            <w:tcW w:w="993"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Пл</w:t>
            </w:r>
            <w:r w:rsidRPr="00196E5D">
              <w:rPr>
                <w:rFonts w:ascii="Times New Roman" w:hAnsi="Times New Roman" w:cs="Times New Roman"/>
                <w:sz w:val="24"/>
                <w:szCs w:val="24"/>
              </w:rPr>
              <w:t>о</w:t>
            </w:r>
            <w:r w:rsidRPr="00196E5D">
              <w:rPr>
                <w:rFonts w:ascii="Times New Roman" w:hAnsi="Times New Roman" w:cs="Times New Roman"/>
                <w:sz w:val="24"/>
                <w:szCs w:val="24"/>
              </w:rPr>
              <w:t>щадь места разм</w:t>
            </w:r>
            <w:r w:rsidRPr="00196E5D">
              <w:rPr>
                <w:rFonts w:ascii="Times New Roman" w:hAnsi="Times New Roman" w:cs="Times New Roman"/>
                <w:sz w:val="24"/>
                <w:szCs w:val="24"/>
              </w:rPr>
              <w:t>е</w:t>
            </w:r>
            <w:r w:rsidRPr="00196E5D">
              <w:rPr>
                <w:rFonts w:ascii="Times New Roman" w:hAnsi="Times New Roman" w:cs="Times New Roman"/>
                <w:sz w:val="24"/>
                <w:szCs w:val="24"/>
              </w:rPr>
              <w:t>щения НТО, кв. м</w:t>
            </w:r>
          </w:p>
        </w:tc>
        <w:tc>
          <w:tcPr>
            <w:tcW w:w="1417"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Вид НТО</w:t>
            </w:r>
          </w:p>
        </w:tc>
        <w:tc>
          <w:tcPr>
            <w:tcW w:w="1418"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Группы реализу</w:t>
            </w:r>
            <w:r w:rsidRPr="00196E5D">
              <w:rPr>
                <w:rFonts w:ascii="Times New Roman" w:hAnsi="Times New Roman" w:cs="Times New Roman"/>
                <w:sz w:val="24"/>
                <w:szCs w:val="24"/>
              </w:rPr>
              <w:t>е</w:t>
            </w:r>
            <w:r w:rsidRPr="00196E5D">
              <w:rPr>
                <w:rFonts w:ascii="Times New Roman" w:hAnsi="Times New Roman" w:cs="Times New Roman"/>
                <w:sz w:val="24"/>
                <w:szCs w:val="24"/>
              </w:rPr>
              <w:t>мых т</w:t>
            </w:r>
            <w:r w:rsidRPr="00196E5D">
              <w:rPr>
                <w:rFonts w:ascii="Times New Roman" w:hAnsi="Times New Roman" w:cs="Times New Roman"/>
                <w:sz w:val="24"/>
                <w:szCs w:val="24"/>
              </w:rPr>
              <w:t>о</w:t>
            </w:r>
            <w:r w:rsidRPr="00196E5D">
              <w:rPr>
                <w:rFonts w:ascii="Times New Roman" w:hAnsi="Times New Roman" w:cs="Times New Roman"/>
                <w:sz w:val="24"/>
                <w:szCs w:val="24"/>
              </w:rPr>
              <w:t>варов</w:t>
            </w:r>
          </w:p>
        </w:tc>
        <w:tc>
          <w:tcPr>
            <w:tcW w:w="1275"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Срок дог</w:t>
            </w:r>
            <w:r w:rsidRPr="00196E5D">
              <w:rPr>
                <w:rFonts w:ascii="Times New Roman" w:hAnsi="Times New Roman" w:cs="Times New Roman"/>
                <w:sz w:val="24"/>
                <w:szCs w:val="24"/>
              </w:rPr>
              <w:t>о</w:t>
            </w:r>
            <w:r w:rsidRPr="00196E5D">
              <w:rPr>
                <w:rFonts w:ascii="Times New Roman" w:hAnsi="Times New Roman" w:cs="Times New Roman"/>
                <w:sz w:val="24"/>
                <w:szCs w:val="24"/>
              </w:rPr>
              <w:t>вора на размещ</w:t>
            </w:r>
            <w:r w:rsidRPr="00196E5D">
              <w:rPr>
                <w:rFonts w:ascii="Times New Roman" w:hAnsi="Times New Roman" w:cs="Times New Roman"/>
                <w:sz w:val="24"/>
                <w:szCs w:val="24"/>
              </w:rPr>
              <w:t>е</w:t>
            </w:r>
            <w:r w:rsidRPr="00196E5D">
              <w:rPr>
                <w:rFonts w:ascii="Times New Roman" w:hAnsi="Times New Roman" w:cs="Times New Roman"/>
                <w:sz w:val="24"/>
                <w:szCs w:val="24"/>
              </w:rPr>
              <w:t>ние НТО</w:t>
            </w:r>
          </w:p>
        </w:tc>
        <w:tc>
          <w:tcPr>
            <w:tcW w:w="1701"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Начальная (мин</w:t>
            </w:r>
            <w:r w:rsidRPr="00196E5D">
              <w:rPr>
                <w:rFonts w:ascii="Times New Roman" w:hAnsi="Times New Roman" w:cs="Times New Roman"/>
                <w:sz w:val="24"/>
                <w:szCs w:val="24"/>
              </w:rPr>
              <w:t>и</w:t>
            </w:r>
            <w:r w:rsidRPr="00196E5D">
              <w:rPr>
                <w:rFonts w:ascii="Times New Roman" w:hAnsi="Times New Roman" w:cs="Times New Roman"/>
                <w:sz w:val="24"/>
                <w:szCs w:val="24"/>
              </w:rPr>
              <w:t>мальная) цена права з</w:t>
            </w:r>
            <w:r w:rsidRPr="00196E5D">
              <w:rPr>
                <w:rFonts w:ascii="Times New Roman" w:hAnsi="Times New Roman" w:cs="Times New Roman"/>
                <w:sz w:val="24"/>
                <w:szCs w:val="24"/>
              </w:rPr>
              <w:t>а</w:t>
            </w:r>
            <w:r w:rsidRPr="00196E5D">
              <w:rPr>
                <w:rFonts w:ascii="Times New Roman" w:hAnsi="Times New Roman" w:cs="Times New Roman"/>
                <w:sz w:val="24"/>
                <w:szCs w:val="24"/>
              </w:rPr>
              <w:t>ключения д</w:t>
            </w:r>
            <w:r w:rsidRPr="00196E5D">
              <w:rPr>
                <w:rFonts w:ascii="Times New Roman" w:hAnsi="Times New Roman" w:cs="Times New Roman"/>
                <w:sz w:val="24"/>
                <w:szCs w:val="24"/>
              </w:rPr>
              <w:t>о</w:t>
            </w:r>
            <w:r w:rsidRPr="00196E5D">
              <w:rPr>
                <w:rFonts w:ascii="Times New Roman" w:hAnsi="Times New Roman" w:cs="Times New Roman"/>
                <w:sz w:val="24"/>
                <w:szCs w:val="24"/>
              </w:rPr>
              <w:t>говора, руб.</w:t>
            </w: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Глава района  </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                                                    (подпись)                                                     (Ф.И.О.)</w:t>
      </w: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Default="009F496C"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Pr="00196E5D" w:rsidRDefault="001664D9" w:rsidP="009F496C">
      <w:pPr>
        <w:pStyle w:val="ConsPlusNormal"/>
        <w:contextualSpacing/>
        <w:jc w:val="both"/>
        <w:rPr>
          <w:rFonts w:ascii="Times New Roman" w:hAnsi="Times New Roman" w:cs="Times New Roman"/>
          <w:sz w:val="24"/>
          <w:szCs w:val="24"/>
        </w:rPr>
      </w:pPr>
    </w:p>
    <w:tbl>
      <w:tblPr>
        <w:tblW w:w="0" w:type="auto"/>
        <w:tblInd w:w="4786" w:type="dxa"/>
        <w:tblLook w:val="04A0"/>
      </w:tblPr>
      <w:tblGrid>
        <w:gridCol w:w="4961"/>
      </w:tblGrid>
      <w:tr w:rsidR="009F496C" w:rsidRPr="00196E5D" w:rsidTr="00592A67">
        <w:trPr>
          <w:trHeight w:val="2259"/>
        </w:trPr>
        <w:tc>
          <w:tcPr>
            <w:tcW w:w="4961" w:type="dxa"/>
          </w:tcPr>
          <w:p w:rsidR="009F496C" w:rsidRPr="006A49F1" w:rsidRDefault="005B5111" w:rsidP="005B5111">
            <w:pPr>
              <w:pStyle w:val="ConsPlusNormal"/>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t>ПРИЛОЖЕНИЕ</w:t>
            </w:r>
            <w:r w:rsidR="009F496C" w:rsidRPr="006A49F1">
              <w:rPr>
                <w:rFonts w:ascii="Times New Roman" w:hAnsi="Times New Roman" w:cs="Times New Roman"/>
                <w:sz w:val="28"/>
                <w:szCs w:val="28"/>
              </w:rPr>
              <w:t xml:space="preserve"> № 2</w:t>
            </w:r>
            <w:r>
              <w:rPr>
                <w:rFonts w:ascii="Times New Roman" w:hAnsi="Times New Roman" w:cs="Times New Roman"/>
                <w:sz w:val="28"/>
                <w:szCs w:val="28"/>
              </w:rPr>
              <w:t xml:space="preserve"> </w:t>
            </w:r>
            <w:r w:rsidR="009F496C" w:rsidRPr="006A49F1">
              <w:rPr>
                <w:rFonts w:ascii="Times New Roman" w:hAnsi="Times New Roman" w:cs="Times New Roman"/>
                <w:sz w:val="28"/>
                <w:szCs w:val="28"/>
              </w:rPr>
              <w:t>к Порядку пров</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дения открытого аукциона на право з</w:t>
            </w:r>
            <w:r w:rsidR="009F496C" w:rsidRPr="006A49F1">
              <w:rPr>
                <w:rFonts w:ascii="Times New Roman" w:hAnsi="Times New Roman" w:cs="Times New Roman"/>
                <w:sz w:val="28"/>
                <w:szCs w:val="28"/>
              </w:rPr>
              <w:t>а</w:t>
            </w:r>
            <w:r w:rsidR="009F496C" w:rsidRPr="006A49F1">
              <w:rPr>
                <w:rFonts w:ascii="Times New Roman" w:hAnsi="Times New Roman" w:cs="Times New Roman"/>
                <w:sz w:val="28"/>
                <w:szCs w:val="28"/>
              </w:rPr>
              <w:t>ключения договора на размещение н</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стационарного торгового объекта (</w:t>
            </w:r>
            <w:r w:rsidR="00C24A4B">
              <w:rPr>
                <w:rFonts w:ascii="Times New Roman" w:hAnsi="Times New Roman" w:cs="Times New Roman"/>
                <w:sz w:val="28"/>
                <w:szCs w:val="28"/>
              </w:rPr>
              <w:t>ок</w:t>
            </w:r>
            <w:r w:rsidR="00C24A4B">
              <w:rPr>
                <w:rFonts w:ascii="Times New Roman" w:hAnsi="Times New Roman" w:cs="Times New Roman"/>
                <w:sz w:val="28"/>
                <w:szCs w:val="28"/>
              </w:rPr>
              <w:t>а</w:t>
            </w:r>
            <w:r w:rsidR="00C24A4B">
              <w:rPr>
                <w:rFonts w:ascii="Times New Roman" w:hAnsi="Times New Roman" w:cs="Times New Roman"/>
                <w:sz w:val="28"/>
                <w:szCs w:val="28"/>
              </w:rPr>
              <w:t>зание</w:t>
            </w:r>
            <w:r w:rsidR="009F496C" w:rsidRPr="006A49F1">
              <w:rPr>
                <w:rFonts w:ascii="Times New Roman" w:hAnsi="Times New Roman" w:cs="Times New Roman"/>
                <w:sz w:val="28"/>
                <w:szCs w:val="28"/>
              </w:rPr>
              <w:t xml:space="preserve"> услуг) на территории Каменск</w:t>
            </w:r>
            <w:r w:rsidR="009F496C" w:rsidRPr="006A49F1">
              <w:rPr>
                <w:rFonts w:ascii="Times New Roman" w:hAnsi="Times New Roman" w:cs="Times New Roman"/>
                <w:sz w:val="28"/>
                <w:szCs w:val="28"/>
              </w:rPr>
              <w:t>о</w:t>
            </w:r>
            <w:r w:rsidR="009F496C" w:rsidRPr="006A49F1">
              <w:rPr>
                <w:rFonts w:ascii="Times New Roman" w:hAnsi="Times New Roman" w:cs="Times New Roman"/>
                <w:sz w:val="28"/>
                <w:szCs w:val="28"/>
              </w:rPr>
              <w:t>го района Алта</w:t>
            </w:r>
            <w:r w:rsidR="009F496C" w:rsidRPr="006A49F1">
              <w:rPr>
                <w:rFonts w:ascii="Times New Roman" w:hAnsi="Times New Roman" w:cs="Times New Roman"/>
                <w:sz w:val="28"/>
                <w:szCs w:val="28"/>
              </w:rPr>
              <w:t>й</w:t>
            </w:r>
            <w:r w:rsidR="009F496C" w:rsidRPr="006A49F1">
              <w:rPr>
                <w:rFonts w:ascii="Times New Roman" w:hAnsi="Times New Roman" w:cs="Times New Roman"/>
                <w:sz w:val="28"/>
                <w:szCs w:val="28"/>
              </w:rPr>
              <w:t>ского края</w:t>
            </w:r>
          </w:p>
          <w:p w:rsidR="009F496C" w:rsidRPr="006A49F1" w:rsidRDefault="009F496C" w:rsidP="00592A67">
            <w:pPr>
              <w:pStyle w:val="ConsPlusNormal"/>
              <w:contextualSpacing/>
              <w:jc w:val="both"/>
              <w:rPr>
                <w:rFonts w:ascii="Times New Roman" w:hAnsi="Times New Roman" w:cs="Times New Roman"/>
                <w:sz w:val="24"/>
                <w:szCs w:val="24"/>
              </w:rPr>
            </w:pP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bookmarkStart w:id="6" w:name="P390"/>
      <w:bookmarkEnd w:id="6"/>
      <w:r w:rsidRPr="00C24A4B">
        <w:rPr>
          <w:rFonts w:ascii="Times New Roman" w:hAnsi="Times New Roman" w:cs="Times New Roman"/>
          <w:b/>
          <w:sz w:val="24"/>
          <w:szCs w:val="24"/>
        </w:rPr>
        <w:t>ЗАЯВКА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участие в открытом аукционе на право заключения договора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объекта(</w:t>
      </w:r>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 расположенного на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территории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 ______________ 20__ г.</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(полное наименование юридического лица, фамилия, имя, отчество (последнее -</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 нал</w:t>
      </w:r>
      <w:r w:rsidRPr="00196E5D">
        <w:rPr>
          <w:rFonts w:ascii="Times New Roman" w:hAnsi="Times New Roman" w:cs="Times New Roman"/>
          <w:sz w:val="24"/>
          <w:szCs w:val="24"/>
        </w:rPr>
        <w:t>и</w:t>
      </w:r>
      <w:r w:rsidRPr="00196E5D">
        <w:rPr>
          <w:rFonts w:ascii="Times New Roman" w:hAnsi="Times New Roman" w:cs="Times New Roman"/>
          <w:sz w:val="24"/>
          <w:szCs w:val="24"/>
        </w:rPr>
        <w:t>чии) индивидуального предпринимателя, самозанятого гражданина, подающего заявку), имену</w:t>
      </w:r>
      <w:r w:rsidRPr="00196E5D">
        <w:rPr>
          <w:rFonts w:ascii="Times New Roman" w:hAnsi="Times New Roman" w:cs="Times New Roman"/>
          <w:sz w:val="24"/>
          <w:szCs w:val="24"/>
        </w:rPr>
        <w:t>е</w:t>
      </w:r>
      <w:r w:rsidRPr="00196E5D">
        <w:rPr>
          <w:rFonts w:ascii="Times New Roman" w:hAnsi="Times New Roman" w:cs="Times New Roman"/>
          <w:sz w:val="24"/>
          <w:szCs w:val="24"/>
        </w:rPr>
        <w:t>мый далее Претендент, в лице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(фамилия, имя, отчество (последнее - при наличии)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(должность), действующего на основании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w:t>
      </w:r>
      <w:r w:rsidR="001664D9">
        <w:rPr>
          <w:rFonts w:ascii="Times New Roman" w:hAnsi="Times New Roman" w:cs="Times New Roman"/>
          <w:sz w:val="24"/>
          <w:szCs w:val="24"/>
        </w:rPr>
        <w:t>____</w:t>
      </w:r>
      <w:r w:rsidRPr="00196E5D">
        <w:rPr>
          <w:rFonts w:ascii="Times New Roman" w:hAnsi="Times New Roman" w:cs="Times New Roman"/>
          <w:sz w:val="24"/>
          <w:szCs w:val="24"/>
        </w:rPr>
        <w:t>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(правоустанавливающие документы и документ, подтверждающий право подписи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(для юр</w:t>
      </w:r>
      <w:r w:rsidRPr="00196E5D">
        <w:rPr>
          <w:rFonts w:ascii="Times New Roman" w:hAnsi="Times New Roman" w:cs="Times New Roman"/>
          <w:sz w:val="24"/>
          <w:szCs w:val="24"/>
        </w:rPr>
        <w:t>и</w:t>
      </w:r>
      <w:r w:rsidRPr="00196E5D">
        <w:rPr>
          <w:rFonts w:ascii="Times New Roman" w:hAnsi="Times New Roman" w:cs="Times New Roman"/>
          <w:sz w:val="24"/>
          <w:szCs w:val="24"/>
        </w:rPr>
        <w:t>дического лица), паспорт (для индивидуального предпринимателя, самозанятого граждан</w:t>
      </w:r>
      <w:r w:rsidRPr="00196E5D">
        <w:rPr>
          <w:rFonts w:ascii="Times New Roman" w:hAnsi="Times New Roman" w:cs="Times New Roman"/>
          <w:sz w:val="24"/>
          <w:szCs w:val="24"/>
        </w:rPr>
        <w:t>и</w:t>
      </w:r>
      <w:r w:rsidRPr="00196E5D">
        <w:rPr>
          <w:rFonts w:ascii="Times New Roman" w:hAnsi="Times New Roman" w:cs="Times New Roman"/>
          <w:sz w:val="24"/>
          <w:szCs w:val="24"/>
        </w:rPr>
        <w:t>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принимая  решение  об  участии  в  аукционе на право заключения договора 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размещение  нестационарного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расположенного по а</w:t>
      </w:r>
      <w:r w:rsidRPr="00196E5D">
        <w:rPr>
          <w:rFonts w:ascii="Times New Roman" w:hAnsi="Times New Roman" w:cs="Times New Roman"/>
          <w:sz w:val="24"/>
          <w:szCs w:val="24"/>
        </w:rPr>
        <w:t>д</w:t>
      </w:r>
      <w:r w:rsidRPr="00196E5D">
        <w:rPr>
          <w:rFonts w:ascii="Times New Roman" w:hAnsi="Times New Roman" w:cs="Times New Roman"/>
          <w:sz w:val="24"/>
          <w:szCs w:val="24"/>
        </w:rPr>
        <w:t>ресу:</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площадью  места  размещения  НТО - ____________, вид НТО - _______</w:t>
      </w:r>
      <w:r w:rsidR="001664D9">
        <w:rPr>
          <w:rFonts w:ascii="Times New Roman" w:hAnsi="Times New Roman" w:cs="Times New Roman"/>
          <w:sz w:val="24"/>
          <w:szCs w:val="24"/>
        </w:rPr>
        <w:t>_________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группа реализуемых товаров _______</w:t>
      </w:r>
      <w:r w:rsidR="001664D9">
        <w:rPr>
          <w:rFonts w:ascii="Times New Roman" w:hAnsi="Times New Roman" w:cs="Times New Roman"/>
          <w:sz w:val="24"/>
          <w:szCs w:val="24"/>
        </w:rPr>
        <w:t>__________________________________</w:t>
      </w:r>
      <w:r w:rsidRPr="00196E5D">
        <w:rPr>
          <w:rFonts w:ascii="Times New Roman" w:hAnsi="Times New Roman" w:cs="Times New Roman"/>
          <w:sz w:val="24"/>
          <w:szCs w:val="24"/>
        </w:rPr>
        <w:t>_____ обязуюсь:</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  Соблюдать  условия  открытого  аукциона, содержащиеся в извещении 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проведении  о</w:t>
      </w:r>
      <w:r w:rsidRPr="00196E5D">
        <w:rPr>
          <w:rFonts w:ascii="Times New Roman" w:hAnsi="Times New Roman" w:cs="Times New Roman"/>
          <w:sz w:val="24"/>
          <w:szCs w:val="24"/>
        </w:rPr>
        <w:t>т</w:t>
      </w:r>
      <w:r w:rsidRPr="00196E5D">
        <w:rPr>
          <w:rFonts w:ascii="Times New Roman" w:hAnsi="Times New Roman" w:cs="Times New Roman"/>
          <w:sz w:val="24"/>
          <w:szCs w:val="24"/>
        </w:rPr>
        <w:t>крытого  аукциона,  размещенном  на официальном сайте Администрации Каменского ра</w:t>
      </w:r>
      <w:r w:rsidRPr="00196E5D">
        <w:rPr>
          <w:rFonts w:ascii="Times New Roman" w:hAnsi="Times New Roman" w:cs="Times New Roman"/>
          <w:sz w:val="24"/>
          <w:szCs w:val="24"/>
        </w:rPr>
        <w:t>й</w:t>
      </w:r>
      <w:r w:rsidRPr="00196E5D">
        <w:rPr>
          <w:rFonts w:ascii="Times New Roman" w:hAnsi="Times New Roman" w:cs="Times New Roman"/>
          <w:sz w:val="24"/>
          <w:szCs w:val="24"/>
        </w:rPr>
        <w:t>она Алтайского края, а также Порядок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на  террит</w:t>
      </w:r>
      <w:r w:rsidRPr="00196E5D">
        <w:rPr>
          <w:rFonts w:ascii="Times New Roman" w:hAnsi="Times New Roman" w:cs="Times New Roman"/>
          <w:sz w:val="24"/>
          <w:szCs w:val="24"/>
        </w:rPr>
        <w:t>о</w:t>
      </w:r>
      <w:r w:rsidRPr="00196E5D">
        <w:rPr>
          <w:rFonts w:ascii="Times New Roman" w:hAnsi="Times New Roman" w:cs="Times New Roman"/>
          <w:sz w:val="24"/>
          <w:szCs w:val="24"/>
        </w:rPr>
        <w:t>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  В  случае  признания  меня победителем аукциона, признания аукциона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несостоявшимся   при  подаче  только  одной  заявки  подписать  договор  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размещение  НТО  не  позднее  пяти  рабочих дней со дня проведения аукциона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(подписания протокола о признании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несостоявшимся).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Сведения о Претенденте:</w:t>
      </w:r>
    </w:p>
    <w:p w:rsidR="009F496C" w:rsidRPr="00196E5D" w:rsidRDefault="009F496C" w:rsidP="009F496C">
      <w:pPr>
        <w:pStyle w:val="ConsPlusNonformat"/>
        <w:contextualSpacing/>
        <w:rPr>
          <w:rFonts w:ascii="Times New Roman" w:hAnsi="Times New Roman" w:cs="Times New Roman"/>
          <w:sz w:val="24"/>
          <w:szCs w:val="24"/>
        </w:rPr>
      </w:pPr>
      <w:r>
        <w:rPr>
          <w:rFonts w:ascii="Times New Roman" w:hAnsi="Times New Roman" w:cs="Times New Roman"/>
          <w:sz w:val="24"/>
          <w:szCs w:val="24"/>
        </w:rPr>
        <w:t>-</w:t>
      </w:r>
      <w:r w:rsidRPr="00196E5D">
        <w:rPr>
          <w:rFonts w:ascii="Times New Roman" w:hAnsi="Times New Roman" w:cs="Times New Roman"/>
          <w:sz w:val="24"/>
          <w:szCs w:val="24"/>
        </w:rPr>
        <w:t>организационно-правовая форм</w:t>
      </w:r>
      <w:r>
        <w:rPr>
          <w:rFonts w:ascii="Times New Roman" w:hAnsi="Times New Roman" w:cs="Times New Roman"/>
          <w:sz w:val="24"/>
          <w:szCs w:val="24"/>
        </w:rPr>
        <w:t xml:space="preserve">а </w:t>
      </w:r>
      <w:r w:rsidRPr="00196E5D">
        <w:rPr>
          <w:rFonts w:ascii="Times New Roman" w:hAnsi="Times New Roman" w:cs="Times New Roman"/>
          <w:sz w:val="24"/>
          <w:szCs w:val="24"/>
        </w:rPr>
        <w:t>_____________</w:t>
      </w:r>
      <w:r w:rsidR="001664D9">
        <w:rPr>
          <w:rFonts w:ascii="Times New Roman" w:hAnsi="Times New Roman" w:cs="Times New Roman"/>
          <w:sz w:val="24"/>
          <w:szCs w:val="24"/>
        </w:rPr>
        <w:t>______________</w:t>
      </w:r>
      <w:r w:rsidRPr="00196E5D">
        <w:rPr>
          <w:rFonts w:ascii="Times New Roman" w:hAnsi="Times New Roman" w:cs="Times New Roman"/>
          <w:sz w:val="24"/>
          <w:szCs w:val="24"/>
        </w:rPr>
        <w:t>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ИНН:______________________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ОГРН_____________________________</w:t>
      </w:r>
      <w:r w:rsidR="001664D9">
        <w:rPr>
          <w:rFonts w:ascii="Times New Roman" w:hAnsi="Times New Roman" w:cs="Times New Roman"/>
          <w:sz w:val="24"/>
          <w:szCs w:val="24"/>
        </w:rPr>
        <w:t>______</w:t>
      </w: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место нахождения (для юридического л</w:t>
      </w:r>
      <w:r w:rsidRPr="00196E5D">
        <w:rPr>
          <w:rFonts w:ascii="Times New Roman" w:hAnsi="Times New Roman" w:cs="Times New Roman"/>
          <w:sz w:val="24"/>
          <w:szCs w:val="24"/>
        </w:rPr>
        <w:t>и</w:t>
      </w:r>
      <w:r w:rsidRPr="00196E5D">
        <w:rPr>
          <w:rFonts w:ascii="Times New Roman" w:hAnsi="Times New Roman" w:cs="Times New Roman"/>
          <w:sz w:val="24"/>
          <w:szCs w:val="24"/>
        </w:rPr>
        <w:t>ца)</w:t>
      </w:r>
      <w:r w:rsidR="001664D9">
        <w:rPr>
          <w:rFonts w:ascii="Times New Roman" w:hAnsi="Times New Roman" w:cs="Times New Roman"/>
          <w:sz w:val="24"/>
          <w:szCs w:val="24"/>
        </w:rPr>
        <w:t>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место жительства (для индивидуального предпринимателя, самозанятого гражданина):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почтовый адрес:</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паспортные данные: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номер контактного телефона: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адрес электронной почты:</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реквизиты для возврата задатка в случае, если не буду признан победителем</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(единственным участником)</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Настоящим подтверждаю, что в отношении __________________________</w:t>
      </w:r>
      <w:r w:rsidR="001664D9">
        <w:rPr>
          <w:rFonts w:ascii="Times New Roman" w:hAnsi="Times New Roman" w:cs="Times New Roman"/>
          <w:sz w:val="24"/>
          <w:szCs w:val="24"/>
        </w:rPr>
        <w:t>__________</w:t>
      </w:r>
      <w:r w:rsidRPr="00196E5D">
        <w:rPr>
          <w:rFonts w:ascii="Times New Roman" w:hAnsi="Times New Roman" w:cs="Times New Roman"/>
          <w:sz w:val="24"/>
          <w:szCs w:val="24"/>
        </w:rPr>
        <w:t>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(полное наименование юридического лица, фамилия, имя, отчество (последнее -</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 нал</w:t>
      </w:r>
      <w:r w:rsidRPr="00196E5D">
        <w:rPr>
          <w:rFonts w:ascii="Times New Roman" w:hAnsi="Times New Roman" w:cs="Times New Roman"/>
          <w:sz w:val="24"/>
          <w:szCs w:val="24"/>
        </w:rPr>
        <w:t>и</w:t>
      </w:r>
      <w:r w:rsidRPr="00196E5D">
        <w:rPr>
          <w:rFonts w:ascii="Times New Roman" w:hAnsi="Times New Roman" w:cs="Times New Roman"/>
          <w:sz w:val="24"/>
          <w:szCs w:val="24"/>
        </w:rPr>
        <w:t>чии) индивидуального предпринимателя, самозанятого гражданина, подающего заявку)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w:t>
      </w:r>
      <w:r w:rsidRPr="00196E5D">
        <w:rPr>
          <w:rFonts w:ascii="Times New Roman" w:hAnsi="Times New Roman" w:cs="Times New Roman"/>
          <w:sz w:val="24"/>
          <w:szCs w:val="24"/>
        </w:rPr>
        <w:t>т</w:t>
      </w:r>
      <w:r w:rsidRPr="00196E5D">
        <w:rPr>
          <w:rFonts w:ascii="Times New Roman" w:hAnsi="Times New Roman" w:cs="Times New Roman"/>
          <w:sz w:val="24"/>
          <w:szCs w:val="24"/>
        </w:rPr>
        <w:t>сутствуют  решение  о  ликвидации,  решение арбитражного суда о признании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банкротом  и  об  открытии  конкурсного производства, отсутствует решение 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приостановлении деятел</w:t>
      </w:r>
      <w:r w:rsidRPr="00196E5D">
        <w:rPr>
          <w:rFonts w:ascii="Times New Roman" w:hAnsi="Times New Roman" w:cs="Times New Roman"/>
          <w:sz w:val="24"/>
          <w:szCs w:val="24"/>
        </w:rPr>
        <w:t>ь</w:t>
      </w:r>
      <w:r w:rsidRPr="00196E5D">
        <w:rPr>
          <w:rFonts w:ascii="Times New Roman" w:hAnsi="Times New Roman" w:cs="Times New Roman"/>
          <w:sz w:val="24"/>
          <w:szCs w:val="24"/>
        </w:rPr>
        <w:t xml:space="preserve">ности в порядке, предусмотренном </w:t>
      </w:r>
      <w:hyperlink r:id="rId12" w:history="1">
        <w:r w:rsidRPr="00196E5D">
          <w:rPr>
            <w:rFonts w:ascii="Times New Roman" w:hAnsi="Times New Roman" w:cs="Times New Roman"/>
            <w:sz w:val="24"/>
            <w:szCs w:val="24"/>
          </w:rPr>
          <w:t>Кодексом</w:t>
        </w:r>
      </w:hyperlink>
      <w:r w:rsidRPr="00196E5D">
        <w:rPr>
          <w:rFonts w:ascii="Times New Roman" w:hAnsi="Times New Roman" w:cs="Times New Roman"/>
          <w:sz w:val="24"/>
          <w:szCs w:val="24"/>
        </w:rPr>
        <w:t xml:space="preserve"> Российской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Федерации об административных правонарушениях, отсутствует задолженность по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уплате  налогов, сборов, пеней и штрафов на день подачи заявки на участие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Я, ____________________________________</w:t>
      </w:r>
      <w:r w:rsidR="001664D9">
        <w:rPr>
          <w:rFonts w:ascii="Times New Roman" w:hAnsi="Times New Roman" w:cs="Times New Roman"/>
          <w:sz w:val="24"/>
          <w:szCs w:val="24"/>
        </w:rPr>
        <w:t>______</w:t>
      </w:r>
      <w:r w:rsidRPr="00196E5D">
        <w:rPr>
          <w:rFonts w:ascii="Times New Roman" w:hAnsi="Times New Roman" w:cs="Times New Roman"/>
          <w:sz w:val="24"/>
          <w:szCs w:val="24"/>
        </w:rPr>
        <w:t>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(фамилия, имя, отчество (последнее - при наличии) Претендента (его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полномочного предст</w:t>
      </w:r>
      <w:r w:rsidRPr="00196E5D">
        <w:rPr>
          <w:rFonts w:ascii="Times New Roman" w:hAnsi="Times New Roman" w:cs="Times New Roman"/>
          <w:sz w:val="24"/>
          <w:szCs w:val="24"/>
        </w:rPr>
        <w:t>а</w:t>
      </w:r>
      <w:r w:rsidRPr="00196E5D">
        <w:rPr>
          <w:rFonts w:ascii="Times New Roman" w:hAnsi="Times New Roman" w:cs="Times New Roman"/>
          <w:sz w:val="24"/>
          <w:szCs w:val="24"/>
        </w:rPr>
        <w:t>вителя)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даю  свое  согласие,  а  также  согласие  представляемого  мной Претендента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(нужное подчеркнуть)</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на обработку персональных данных в соответствии с требованиями Федерал</w:t>
      </w:r>
      <w:r w:rsidRPr="00196E5D">
        <w:rPr>
          <w:rFonts w:ascii="Times New Roman" w:hAnsi="Times New Roman" w:cs="Times New Roman"/>
          <w:sz w:val="24"/>
          <w:szCs w:val="24"/>
        </w:rPr>
        <w:t>ь</w:t>
      </w:r>
      <w:r w:rsidRPr="00196E5D">
        <w:rPr>
          <w:rFonts w:ascii="Times New Roman" w:hAnsi="Times New Roman" w:cs="Times New Roman"/>
          <w:sz w:val="24"/>
          <w:szCs w:val="24"/>
        </w:rPr>
        <w:t>ного</w:t>
      </w:r>
      <w:hyperlink r:id="rId13" w:history="1">
        <w:r w:rsidRPr="00196E5D">
          <w:rPr>
            <w:rFonts w:ascii="Times New Roman" w:hAnsi="Times New Roman" w:cs="Times New Roman"/>
            <w:sz w:val="24"/>
            <w:szCs w:val="24"/>
          </w:rPr>
          <w:t>закона</w:t>
        </w:r>
      </w:hyperlink>
      <w:r w:rsidRPr="00196E5D">
        <w:rPr>
          <w:rFonts w:ascii="Times New Roman" w:hAnsi="Times New Roman" w:cs="Times New Roman"/>
          <w:sz w:val="24"/>
          <w:szCs w:val="24"/>
        </w:rPr>
        <w:t xml:space="preserve"> от 27.07.2006 N 152-ФЗ "О персональных данных".</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Я  согласен  на  сбор,  запись,  систематизацию,  накопление, хранение,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уточнение  (обновл</w:t>
      </w:r>
      <w:r w:rsidRPr="00196E5D">
        <w:rPr>
          <w:rFonts w:ascii="Times New Roman" w:hAnsi="Times New Roman" w:cs="Times New Roman"/>
          <w:sz w:val="24"/>
          <w:szCs w:val="24"/>
        </w:rPr>
        <w:t>е</w:t>
      </w:r>
      <w:r w:rsidRPr="00196E5D">
        <w:rPr>
          <w:rFonts w:ascii="Times New Roman" w:hAnsi="Times New Roman" w:cs="Times New Roman"/>
          <w:sz w:val="24"/>
          <w:szCs w:val="24"/>
        </w:rPr>
        <w:t>ние,  изменение),  извлечение,  использование,  передачу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(распространение,  предоставление,  доступ),  обезличивание,  блокирование,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удаление,  уничтожение  персональных  данных, указанных в настоящей заявки,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Администрацией Каменского района Алтайского края, с ц</w:t>
      </w:r>
      <w:r w:rsidRPr="00196E5D">
        <w:rPr>
          <w:rFonts w:ascii="Times New Roman" w:hAnsi="Times New Roman" w:cs="Times New Roman"/>
          <w:sz w:val="24"/>
          <w:szCs w:val="24"/>
        </w:rPr>
        <w:t>е</w:t>
      </w:r>
      <w:r w:rsidRPr="00196E5D">
        <w:rPr>
          <w:rFonts w:ascii="Times New Roman" w:hAnsi="Times New Roman" w:cs="Times New Roman"/>
          <w:sz w:val="24"/>
          <w:szCs w:val="24"/>
        </w:rPr>
        <w:t>лью участия в аукционе на право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заключения  договора  на размещение НТО. Согласие на о</w:t>
      </w:r>
      <w:r w:rsidRPr="00196E5D">
        <w:rPr>
          <w:rFonts w:ascii="Times New Roman" w:hAnsi="Times New Roman" w:cs="Times New Roman"/>
          <w:sz w:val="24"/>
          <w:szCs w:val="24"/>
        </w:rPr>
        <w:t>б</w:t>
      </w:r>
      <w:r w:rsidRPr="00196E5D">
        <w:rPr>
          <w:rFonts w:ascii="Times New Roman" w:hAnsi="Times New Roman" w:cs="Times New Roman"/>
          <w:sz w:val="24"/>
          <w:szCs w:val="24"/>
        </w:rPr>
        <w:t>работку персональных</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данных (далее - согласие) действует бессрочно.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В  случае  отзыва  согласия  обязуюсь  направить письменное заявление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Администрацию Каменского района Алтайского края  с указанием даты прекращения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действия согласия.</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 Претендента (его полномочного представителя)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Ф.И.О.</w:t>
      </w:r>
    </w:p>
    <w:p w:rsidR="009F496C"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М.П. (при наличии)</w:t>
      </w:r>
    </w:p>
    <w:p w:rsidR="001664D9" w:rsidRPr="00196E5D" w:rsidRDefault="001664D9"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Заявка принята: "___" _________ 20 ___ г., ____ час. ____ мин. рег. N _____</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 уполномоченного лица, принявшего заявку</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Ф.И.О.</w:t>
      </w:r>
    </w:p>
    <w:p w:rsidR="009F496C" w:rsidRDefault="007E4279" w:rsidP="009F496C">
      <w:pPr>
        <w:rPr>
          <w:bCs/>
          <w:sz w:val="28"/>
          <w:szCs w:val="28"/>
        </w:rPr>
      </w:pPr>
      <w:r>
        <w:rPr>
          <w:bCs/>
          <w:sz w:val="28"/>
          <w:szCs w:val="28"/>
        </w:rPr>
        <w:t xml:space="preserve">                                     </w:t>
      </w:r>
    </w:p>
    <w:p w:rsidR="001664D9" w:rsidRDefault="001664D9" w:rsidP="009F496C">
      <w:pPr>
        <w:rPr>
          <w:bCs/>
          <w:sz w:val="28"/>
          <w:szCs w:val="28"/>
        </w:rPr>
      </w:pPr>
    </w:p>
    <w:p w:rsidR="001664D9" w:rsidRDefault="001664D9" w:rsidP="009F496C">
      <w:pPr>
        <w:rPr>
          <w:bCs/>
          <w:sz w:val="28"/>
          <w:szCs w:val="28"/>
        </w:rPr>
      </w:pPr>
    </w:p>
    <w:p w:rsidR="005B5111" w:rsidRDefault="005B5111" w:rsidP="009F496C">
      <w:pPr>
        <w:rPr>
          <w:bCs/>
          <w:sz w:val="28"/>
          <w:szCs w:val="28"/>
        </w:rPr>
      </w:pPr>
    </w:p>
    <w:p w:rsidR="001664D9" w:rsidRDefault="001664D9" w:rsidP="009F496C">
      <w:pPr>
        <w:rPr>
          <w:bCs/>
          <w:sz w:val="28"/>
          <w:szCs w:val="28"/>
        </w:rPr>
      </w:pPr>
    </w:p>
    <w:tbl>
      <w:tblPr>
        <w:tblW w:w="0" w:type="auto"/>
        <w:tblInd w:w="5778" w:type="dxa"/>
        <w:tblLook w:val="04A0"/>
      </w:tblPr>
      <w:tblGrid>
        <w:gridCol w:w="3969"/>
      </w:tblGrid>
      <w:tr w:rsidR="009F496C" w:rsidRPr="00592A67" w:rsidTr="00592A67">
        <w:tc>
          <w:tcPr>
            <w:tcW w:w="3969" w:type="dxa"/>
          </w:tcPr>
          <w:p w:rsidR="009F496C" w:rsidRPr="00592A67" w:rsidRDefault="009F496C" w:rsidP="009F496C">
            <w:pPr>
              <w:rPr>
                <w:bCs/>
                <w:sz w:val="28"/>
                <w:szCs w:val="28"/>
              </w:rPr>
            </w:pPr>
            <w:r w:rsidRPr="00592A67">
              <w:rPr>
                <w:bCs/>
                <w:sz w:val="28"/>
                <w:szCs w:val="28"/>
              </w:rPr>
              <w:t>УТВЕРЖДЕН постановлением Администрации ра</w:t>
            </w:r>
            <w:r w:rsidRPr="00592A67">
              <w:rPr>
                <w:bCs/>
                <w:sz w:val="28"/>
                <w:szCs w:val="28"/>
              </w:rPr>
              <w:t>й</w:t>
            </w:r>
            <w:r w:rsidRPr="00592A67">
              <w:rPr>
                <w:bCs/>
                <w:sz w:val="28"/>
                <w:szCs w:val="28"/>
              </w:rPr>
              <w:t xml:space="preserve">она </w:t>
            </w:r>
          </w:p>
          <w:p w:rsidR="009F496C" w:rsidRDefault="0024722D" w:rsidP="0024722D">
            <w:r>
              <w:rPr>
                <w:bCs/>
                <w:sz w:val="28"/>
                <w:szCs w:val="28"/>
              </w:rPr>
              <w:t>о</w:t>
            </w:r>
            <w:r w:rsidR="009F496C" w:rsidRPr="00592A67">
              <w:rPr>
                <w:bCs/>
                <w:sz w:val="28"/>
                <w:szCs w:val="28"/>
              </w:rPr>
              <w:t>т</w:t>
            </w:r>
            <w:r>
              <w:rPr>
                <w:bCs/>
                <w:sz w:val="28"/>
                <w:szCs w:val="28"/>
              </w:rPr>
              <w:t xml:space="preserve"> 17.01.2022 </w:t>
            </w:r>
            <w:r w:rsidR="009F496C" w:rsidRPr="00592A67">
              <w:rPr>
                <w:bCs/>
                <w:sz w:val="28"/>
                <w:szCs w:val="28"/>
              </w:rPr>
              <w:t>№</w:t>
            </w:r>
            <w:r>
              <w:rPr>
                <w:bCs/>
                <w:sz w:val="28"/>
                <w:szCs w:val="28"/>
              </w:rPr>
              <w:t xml:space="preserve"> 17</w:t>
            </w:r>
            <w:r w:rsidR="009F496C" w:rsidRPr="00592A67">
              <w:rPr>
                <w:bCs/>
                <w:sz w:val="28"/>
                <w:szCs w:val="28"/>
              </w:rPr>
              <w:t xml:space="preserve">                              </w:t>
            </w:r>
          </w:p>
          <w:p w:rsidR="009F496C" w:rsidRPr="00592A67" w:rsidRDefault="009F496C" w:rsidP="009F496C">
            <w:pPr>
              <w:rPr>
                <w:bCs/>
                <w:sz w:val="28"/>
                <w:szCs w:val="28"/>
              </w:rPr>
            </w:pPr>
          </w:p>
        </w:tc>
      </w:tr>
    </w:tbl>
    <w:p w:rsidR="009F496C" w:rsidRDefault="009F496C" w:rsidP="009F496C">
      <w:pPr>
        <w:rPr>
          <w:bCs/>
          <w:sz w:val="28"/>
          <w:szCs w:val="28"/>
        </w:rPr>
      </w:pPr>
    </w:p>
    <w:p w:rsidR="009F496C" w:rsidRPr="009F496C" w:rsidRDefault="009F496C" w:rsidP="009F496C"/>
    <w:p w:rsidR="009F496C" w:rsidRDefault="009F496C" w:rsidP="009F496C"/>
    <w:p w:rsidR="001664D9" w:rsidRPr="00C24A4B" w:rsidRDefault="001664D9" w:rsidP="001664D9">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Порядок размещения нестационарного торгового объекта (</w:t>
      </w:r>
      <w:r w:rsidR="00C24A4B" w:rsidRPr="00C24A4B">
        <w:rPr>
          <w:rFonts w:ascii="Times New Roman" w:hAnsi="Times New Roman" w:cs="Times New Roman"/>
          <w:sz w:val="28"/>
          <w:szCs w:val="28"/>
        </w:rPr>
        <w:t>оказание</w:t>
      </w:r>
      <w:r w:rsidRPr="00C24A4B">
        <w:rPr>
          <w:rFonts w:ascii="Times New Roman" w:hAnsi="Times New Roman" w:cs="Times New Roman"/>
          <w:sz w:val="28"/>
          <w:szCs w:val="28"/>
        </w:rPr>
        <w:t xml:space="preserve"> услуг) на террит</w:t>
      </w:r>
      <w:r w:rsidRPr="00C24A4B">
        <w:rPr>
          <w:rFonts w:ascii="Times New Roman" w:hAnsi="Times New Roman" w:cs="Times New Roman"/>
          <w:sz w:val="28"/>
          <w:szCs w:val="28"/>
        </w:rPr>
        <w:t>о</w:t>
      </w:r>
      <w:r w:rsidRPr="00C24A4B">
        <w:rPr>
          <w:rFonts w:ascii="Times New Roman" w:hAnsi="Times New Roman" w:cs="Times New Roman"/>
          <w:sz w:val="28"/>
          <w:szCs w:val="28"/>
        </w:rPr>
        <w:t xml:space="preserve">рии </w:t>
      </w:r>
      <w:r w:rsidR="009F496C" w:rsidRPr="00C24A4B">
        <w:rPr>
          <w:rFonts w:ascii="Times New Roman" w:hAnsi="Times New Roman" w:cs="Times New Roman"/>
          <w:sz w:val="28"/>
          <w:szCs w:val="28"/>
        </w:rPr>
        <w:t xml:space="preserve"> Каменского района Алтайского края</w:t>
      </w:r>
      <w:r w:rsidRPr="00C24A4B">
        <w:rPr>
          <w:rFonts w:ascii="Times New Roman" w:hAnsi="Times New Roman" w:cs="Times New Roman"/>
          <w:sz w:val="28"/>
          <w:szCs w:val="28"/>
        </w:rPr>
        <w:t xml:space="preserve"> </w:t>
      </w:r>
    </w:p>
    <w:p w:rsidR="009F496C" w:rsidRPr="00C24A4B" w:rsidRDefault="001664D9" w:rsidP="001664D9">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без проведения аукциона</w:t>
      </w:r>
    </w:p>
    <w:p w:rsidR="009F496C" w:rsidRPr="00C24A4B" w:rsidRDefault="009F496C" w:rsidP="009F496C">
      <w:pPr>
        <w:pStyle w:val="ConsPlusNormal"/>
        <w:contextualSpacing/>
        <w:jc w:val="both"/>
        <w:rPr>
          <w:rFonts w:ascii="Times New Roman" w:hAnsi="Times New Roman" w:cs="Times New Roman"/>
          <w:b/>
          <w:sz w:val="28"/>
          <w:szCs w:val="28"/>
        </w:rPr>
      </w:pPr>
    </w:p>
    <w:p w:rsidR="009F496C" w:rsidRPr="00C24A4B" w:rsidRDefault="009F496C" w:rsidP="001664D9">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4"/>
          <w:szCs w:val="24"/>
        </w:rPr>
        <w:t>1</w:t>
      </w:r>
      <w:r w:rsidRPr="00C24A4B">
        <w:rPr>
          <w:rFonts w:ascii="Times New Roman" w:hAnsi="Times New Roman" w:cs="Times New Roman"/>
          <w:sz w:val="28"/>
          <w:szCs w:val="28"/>
        </w:rPr>
        <w:t>. Общие положения</w:t>
      </w:r>
    </w:p>
    <w:p w:rsidR="009F496C" w:rsidRPr="001664D9" w:rsidRDefault="009F496C" w:rsidP="009F496C">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1.1. Порядок размещения нестационарного торгового  объекта (</w:t>
      </w:r>
      <w:r w:rsidR="00C24A4B">
        <w:rPr>
          <w:rFonts w:ascii="Times New Roman" w:hAnsi="Times New Roman" w:cs="Times New Roman"/>
          <w:sz w:val="28"/>
          <w:szCs w:val="28"/>
        </w:rPr>
        <w:t>оказание</w:t>
      </w:r>
      <w:r w:rsidRPr="001664D9">
        <w:rPr>
          <w:rFonts w:ascii="Times New Roman" w:hAnsi="Times New Roman" w:cs="Times New Roman"/>
          <w:sz w:val="28"/>
          <w:szCs w:val="28"/>
        </w:rPr>
        <w:t xml:space="preserve"> услуг) на территории Каменского района Алтайского края (далее - Порядок) определяет порядок и случаи заключения договора на размещение нестаци</w:t>
      </w:r>
      <w:r w:rsidRPr="001664D9">
        <w:rPr>
          <w:rFonts w:ascii="Times New Roman" w:hAnsi="Times New Roman" w:cs="Times New Roman"/>
          <w:sz w:val="28"/>
          <w:szCs w:val="28"/>
        </w:rPr>
        <w:t>о</w:t>
      </w:r>
      <w:r w:rsidRPr="001664D9">
        <w:rPr>
          <w:rFonts w:ascii="Times New Roman" w:hAnsi="Times New Roman" w:cs="Times New Roman"/>
          <w:sz w:val="28"/>
          <w:szCs w:val="28"/>
        </w:rPr>
        <w:t>нарного торгового объекта на территории К</w:t>
      </w:r>
      <w:r w:rsidRPr="001664D9">
        <w:rPr>
          <w:rFonts w:ascii="Times New Roman" w:hAnsi="Times New Roman" w:cs="Times New Roman"/>
          <w:sz w:val="28"/>
          <w:szCs w:val="28"/>
        </w:rPr>
        <w:t>а</w:t>
      </w:r>
      <w:r w:rsidRPr="001664D9">
        <w:rPr>
          <w:rFonts w:ascii="Times New Roman" w:hAnsi="Times New Roman" w:cs="Times New Roman"/>
          <w:sz w:val="28"/>
          <w:szCs w:val="28"/>
        </w:rPr>
        <w:t>менского района Алтайского края (далее – Каменский район) без проведения аукци</w:t>
      </w:r>
      <w:r w:rsidRPr="001664D9">
        <w:rPr>
          <w:rFonts w:ascii="Times New Roman" w:hAnsi="Times New Roman" w:cs="Times New Roman"/>
          <w:sz w:val="28"/>
          <w:szCs w:val="28"/>
        </w:rPr>
        <w:t>о</w:t>
      </w:r>
      <w:r w:rsidRPr="001664D9">
        <w:rPr>
          <w:rFonts w:ascii="Times New Roman" w:hAnsi="Times New Roman" w:cs="Times New Roman"/>
          <w:sz w:val="28"/>
          <w:szCs w:val="28"/>
        </w:rPr>
        <w:t>на.</w:t>
      </w:r>
    </w:p>
    <w:p w:rsidR="00F7586F" w:rsidRPr="001664D9" w:rsidRDefault="009F496C" w:rsidP="009F496C">
      <w:pPr>
        <w:pStyle w:val="ConsPlusNormal"/>
        <w:spacing w:before="220"/>
        <w:ind w:firstLine="540"/>
        <w:contextualSpacing/>
        <w:jc w:val="both"/>
        <w:rPr>
          <w:rFonts w:ascii="Times New Roman" w:hAnsi="Times New Roman" w:cs="Times New Roman"/>
          <w:sz w:val="28"/>
          <w:szCs w:val="28"/>
        </w:rPr>
      </w:pPr>
      <w:bookmarkStart w:id="7" w:name="P505"/>
      <w:bookmarkEnd w:id="7"/>
      <w:r w:rsidRPr="001664D9">
        <w:rPr>
          <w:rFonts w:ascii="Times New Roman" w:hAnsi="Times New Roman" w:cs="Times New Roman"/>
          <w:sz w:val="28"/>
          <w:szCs w:val="28"/>
        </w:rPr>
        <w:t>1.2. Право на заключение договора на размещение нестационарного торг</w:t>
      </w:r>
      <w:r w:rsidRPr="001664D9">
        <w:rPr>
          <w:rFonts w:ascii="Times New Roman" w:hAnsi="Times New Roman" w:cs="Times New Roman"/>
          <w:sz w:val="28"/>
          <w:szCs w:val="28"/>
        </w:rPr>
        <w:t>о</w:t>
      </w:r>
      <w:r w:rsidRPr="001664D9">
        <w:rPr>
          <w:rFonts w:ascii="Times New Roman" w:hAnsi="Times New Roman" w:cs="Times New Roman"/>
          <w:sz w:val="28"/>
          <w:szCs w:val="28"/>
        </w:rPr>
        <w:t>вого объекта (</w:t>
      </w:r>
      <w:r w:rsidR="00C24A4B">
        <w:rPr>
          <w:rFonts w:ascii="Times New Roman" w:hAnsi="Times New Roman" w:cs="Times New Roman"/>
          <w:sz w:val="28"/>
          <w:szCs w:val="28"/>
        </w:rPr>
        <w:t>оказание</w:t>
      </w:r>
      <w:r w:rsidRPr="001664D9">
        <w:rPr>
          <w:rFonts w:ascii="Times New Roman" w:hAnsi="Times New Roman" w:cs="Times New Roman"/>
          <w:sz w:val="28"/>
          <w:szCs w:val="28"/>
        </w:rPr>
        <w:t xml:space="preserve"> услуг) (далее</w:t>
      </w:r>
      <w:r w:rsidR="00F7586F" w:rsidRPr="001664D9">
        <w:rPr>
          <w:rFonts w:ascii="Times New Roman" w:hAnsi="Times New Roman" w:cs="Times New Roman"/>
          <w:sz w:val="28"/>
          <w:szCs w:val="28"/>
        </w:rPr>
        <w:t xml:space="preserve"> </w:t>
      </w:r>
      <w:r w:rsidRPr="001664D9">
        <w:rPr>
          <w:rFonts w:ascii="Times New Roman" w:hAnsi="Times New Roman" w:cs="Times New Roman"/>
          <w:sz w:val="28"/>
          <w:szCs w:val="28"/>
        </w:rPr>
        <w:t>- НТО) на территории Каменского района без проведения аукциона (далее - договор) предоставляется юридическим л</w:t>
      </w:r>
      <w:r w:rsidRPr="001664D9">
        <w:rPr>
          <w:rFonts w:ascii="Times New Roman" w:hAnsi="Times New Roman" w:cs="Times New Roman"/>
          <w:sz w:val="28"/>
          <w:szCs w:val="28"/>
        </w:rPr>
        <w:t>и</w:t>
      </w:r>
      <w:r w:rsidRPr="001664D9">
        <w:rPr>
          <w:rFonts w:ascii="Times New Roman" w:hAnsi="Times New Roman" w:cs="Times New Roman"/>
          <w:sz w:val="28"/>
          <w:szCs w:val="28"/>
        </w:rPr>
        <w:t>цам, индивидуальным предпринимателям, самозанятым гражданам (далее - за</w:t>
      </w:r>
      <w:r w:rsidRPr="001664D9">
        <w:rPr>
          <w:rFonts w:ascii="Times New Roman" w:hAnsi="Times New Roman" w:cs="Times New Roman"/>
          <w:sz w:val="28"/>
          <w:szCs w:val="28"/>
        </w:rPr>
        <w:t>я</w:t>
      </w:r>
      <w:r w:rsidRPr="001664D9">
        <w:rPr>
          <w:rFonts w:ascii="Times New Roman" w:hAnsi="Times New Roman" w:cs="Times New Roman"/>
          <w:sz w:val="28"/>
          <w:szCs w:val="28"/>
        </w:rPr>
        <w:t>витель),</w:t>
      </w:r>
      <w:r w:rsidR="00AB4A73">
        <w:rPr>
          <w:rFonts w:ascii="Times New Roman" w:hAnsi="Times New Roman" w:cs="Times New Roman"/>
          <w:sz w:val="28"/>
          <w:szCs w:val="28"/>
        </w:rPr>
        <w:t xml:space="preserve"> в случаях:</w:t>
      </w:r>
    </w:p>
    <w:p w:rsidR="009F496C" w:rsidRPr="001664D9" w:rsidRDefault="00AB4A73"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1.2.1 н</w:t>
      </w:r>
      <w:r w:rsidR="00F7586F" w:rsidRPr="001664D9">
        <w:rPr>
          <w:rFonts w:ascii="Times New Roman" w:hAnsi="Times New Roman" w:cs="Times New Roman"/>
          <w:sz w:val="28"/>
          <w:szCs w:val="28"/>
        </w:rPr>
        <w:t>адлежащего и</w:t>
      </w:r>
      <w:r>
        <w:rPr>
          <w:rFonts w:ascii="Times New Roman" w:hAnsi="Times New Roman" w:cs="Times New Roman"/>
          <w:sz w:val="28"/>
          <w:szCs w:val="28"/>
        </w:rPr>
        <w:t xml:space="preserve">сполнения заявителем </w:t>
      </w:r>
      <w:r w:rsidR="009F496C" w:rsidRPr="001664D9">
        <w:rPr>
          <w:rFonts w:ascii="Times New Roman" w:hAnsi="Times New Roman" w:cs="Times New Roman"/>
          <w:sz w:val="28"/>
          <w:szCs w:val="28"/>
        </w:rPr>
        <w:t>свои</w:t>
      </w:r>
      <w:r w:rsidR="00F7586F" w:rsidRPr="001664D9">
        <w:rPr>
          <w:rFonts w:ascii="Times New Roman" w:hAnsi="Times New Roman" w:cs="Times New Roman"/>
          <w:sz w:val="28"/>
          <w:szCs w:val="28"/>
        </w:rPr>
        <w:t>х</w:t>
      </w:r>
      <w:r w:rsidR="009F496C" w:rsidRPr="001664D9">
        <w:rPr>
          <w:rFonts w:ascii="Times New Roman" w:hAnsi="Times New Roman" w:cs="Times New Roman"/>
          <w:sz w:val="28"/>
          <w:szCs w:val="28"/>
        </w:rPr>
        <w:t xml:space="preserve"> обязательст</w:t>
      </w:r>
      <w:r w:rsidR="00F7586F" w:rsidRPr="001664D9">
        <w:rPr>
          <w:rFonts w:ascii="Times New Roman" w:hAnsi="Times New Roman" w:cs="Times New Roman"/>
          <w:sz w:val="28"/>
          <w:szCs w:val="28"/>
        </w:rPr>
        <w:t>в</w:t>
      </w:r>
      <w:r w:rsidR="009F496C" w:rsidRPr="001664D9">
        <w:rPr>
          <w:rFonts w:ascii="Times New Roman" w:hAnsi="Times New Roman" w:cs="Times New Roman"/>
          <w:sz w:val="28"/>
          <w:szCs w:val="28"/>
        </w:rPr>
        <w:t xml:space="preserve"> по закл</w:t>
      </w:r>
      <w:r w:rsidR="009F496C" w:rsidRPr="001664D9">
        <w:rPr>
          <w:rFonts w:ascii="Times New Roman" w:hAnsi="Times New Roman" w:cs="Times New Roman"/>
          <w:sz w:val="28"/>
          <w:szCs w:val="28"/>
        </w:rPr>
        <w:t>ю</w:t>
      </w:r>
      <w:r w:rsidR="009F496C" w:rsidRPr="001664D9">
        <w:rPr>
          <w:rFonts w:ascii="Times New Roman" w:hAnsi="Times New Roman" w:cs="Times New Roman"/>
          <w:sz w:val="28"/>
          <w:szCs w:val="28"/>
        </w:rPr>
        <w:t>чен</w:t>
      </w:r>
      <w:r w:rsidR="00580244">
        <w:rPr>
          <w:rFonts w:ascii="Times New Roman" w:hAnsi="Times New Roman" w:cs="Times New Roman"/>
          <w:sz w:val="28"/>
          <w:szCs w:val="28"/>
        </w:rPr>
        <w:t>ным на момент принятия настоящего</w:t>
      </w:r>
      <w:r w:rsidR="009F496C" w:rsidRPr="001664D9">
        <w:rPr>
          <w:rFonts w:ascii="Times New Roman" w:hAnsi="Times New Roman" w:cs="Times New Roman"/>
          <w:sz w:val="28"/>
          <w:szCs w:val="28"/>
        </w:rPr>
        <w:t xml:space="preserve"> Порядка договорам аренды земел</w:t>
      </w:r>
      <w:r w:rsidR="009F496C" w:rsidRPr="001664D9">
        <w:rPr>
          <w:rFonts w:ascii="Times New Roman" w:hAnsi="Times New Roman" w:cs="Times New Roman"/>
          <w:sz w:val="28"/>
          <w:szCs w:val="28"/>
        </w:rPr>
        <w:t>ь</w:t>
      </w:r>
      <w:r w:rsidR="009F496C" w:rsidRPr="001664D9">
        <w:rPr>
          <w:rFonts w:ascii="Times New Roman" w:hAnsi="Times New Roman" w:cs="Times New Roman"/>
          <w:sz w:val="28"/>
          <w:szCs w:val="28"/>
        </w:rPr>
        <w:t>ных участков, предоставлявшихся для размещ</w:t>
      </w:r>
      <w:r w:rsidR="009F496C" w:rsidRPr="001664D9">
        <w:rPr>
          <w:rFonts w:ascii="Times New Roman" w:hAnsi="Times New Roman" w:cs="Times New Roman"/>
          <w:sz w:val="28"/>
          <w:szCs w:val="28"/>
        </w:rPr>
        <w:t>е</w:t>
      </w:r>
      <w:r w:rsidR="009F496C" w:rsidRPr="001664D9">
        <w:rPr>
          <w:rFonts w:ascii="Times New Roman" w:hAnsi="Times New Roman" w:cs="Times New Roman"/>
          <w:sz w:val="28"/>
          <w:szCs w:val="28"/>
        </w:rPr>
        <w:t>ния НТО.</w:t>
      </w:r>
    </w:p>
    <w:p w:rsidR="00AB4A73" w:rsidRDefault="009F496C" w:rsidP="00AB4A73">
      <w:pPr>
        <w:ind w:firstLine="708"/>
        <w:contextualSpacing/>
        <w:jc w:val="both"/>
        <w:rPr>
          <w:sz w:val="28"/>
          <w:szCs w:val="28"/>
        </w:rPr>
      </w:pPr>
      <w:r w:rsidRPr="001664D9">
        <w:rPr>
          <w:sz w:val="28"/>
          <w:szCs w:val="28"/>
        </w:rPr>
        <w:t>Под «надлежащим исполнением обязательств» понимается соблюдение заявителем условий договора аренды земельного участка, предоставлявшегося для размещения НТО, а также отсутствие документально подтвержденных з</w:t>
      </w:r>
      <w:r w:rsidRPr="001664D9">
        <w:rPr>
          <w:sz w:val="28"/>
          <w:szCs w:val="28"/>
        </w:rPr>
        <w:t>а</w:t>
      </w:r>
      <w:r w:rsidRPr="001664D9">
        <w:rPr>
          <w:sz w:val="28"/>
          <w:szCs w:val="28"/>
        </w:rPr>
        <w:t xml:space="preserve">мечаний со стороны Администрации района по соблюдению </w:t>
      </w:r>
      <w:hyperlink r:id="rId14" w:history="1">
        <w:r w:rsidRPr="001664D9">
          <w:rPr>
            <w:sz w:val="28"/>
            <w:szCs w:val="28"/>
          </w:rPr>
          <w:t>Правил</w:t>
        </w:r>
      </w:hyperlink>
      <w:r w:rsidRPr="001664D9">
        <w:rPr>
          <w:sz w:val="28"/>
          <w:szCs w:val="28"/>
        </w:rPr>
        <w:t xml:space="preserve"> благоус</w:t>
      </w:r>
      <w:r w:rsidRPr="001664D9">
        <w:rPr>
          <w:sz w:val="28"/>
          <w:szCs w:val="28"/>
        </w:rPr>
        <w:t>т</w:t>
      </w:r>
      <w:r w:rsidRPr="001664D9">
        <w:rPr>
          <w:sz w:val="28"/>
          <w:szCs w:val="28"/>
        </w:rPr>
        <w:t>ройства, в части использования данного земельного участка в период действия договора аренды.</w:t>
      </w:r>
    </w:p>
    <w:p w:rsidR="00AB4A73" w:rsidRDefault="00F7586F" w:rsidP="00AB4A73">
      <w:pPr>
        <w:ind w:firstLine="708"/>
        <w:contextualSpacing/>
        <w:jc w:val="both"/>
        <w:rPr>
          <w:sz w:val="28"/>
          <w:szCs w:val="28"/>
        </w:rPr>
      </w:pPr>
      <w:r w:rsidRPr="001664D9">
        <w:rPr>
          <w:sz w:val="28"/>
          <w:szCs w:val="28"/>
        </w:rPr>
        <w:t>1.2.2.одностороннего отказа А</w:t>
      </w:r>
      <w:r w:rsidR="009F496C" w:rsidRPr="001664D9">
        <w:rPr>
          <w:sz w:val="28"/>
          <w:szCs w:val="28"/>
        </w:rPr>
        <w:t xml:space="preserve">дминистрации </w:t>
      </w:r>
      <w:r w:rsidRPr="001664D9">
        <w:rPr>
          <w:sz w:val="28"/>
          <w:szCs w:val="28"/>
        </w:rPr>
        <w:t xml:space="preserve">Каменского </w:t>
      </w:r>
      <w:r w:rsidR="009F496C" w:rsidRPr="001664D9">
        <w:rPr>
          <w:sz w:val="28"/>
          <w:szCs w:val="28"/>
        </w:rPr>
        <w:t xml:space="preserve">района </w:t>
      </w:r>
      <w:r w:rsidRPr="001664D9">
        <w:rPr>
          <w:sz w:val="28"/>
          <w:szCs w:val="28"/>
        </w:rPr>
        <w:t>Алта</w:t>
      </w:r>
      <w:r w:rsidRPr="001664D9">
        <w:rPr>
          <w:sz w:val="28"/>
          <w:szCs w:val="28"/>
        </w:rPr>
        <w:t>й</w:t>
      </w:r>
      <w:r w:rsidRPr="001664D9">
        <w:rPr>
          <w:sz w:val="28"/>
          <w:szCs w:val="28"/>
        </w:rPr>
        <w:t xml:space="preserve">ского края </w:t>
      </w:r>
      <w:r w:rsidR="009F496C" w:rsidRPr="001664D9">
        <w:rPr>
          <w:sz w:val="28"/>
          <w:szCs w:val="28"/>
        </w:rPr>
        <w:t>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(в отношении свободного з</w:t>
      </w:r>
      <w:r w:rsidR="009F496C" w:rsidRPr="001664D9">
        <w:rPr>
          <w:sz w:val="28"/>
          <w:szCs w:val="28"/>
        </w:rPr>
        <w:t>е</w:t>
      </w:r>
      <w:r w:rsidR="009F496C" w:rsidRPr="001664D9">
        <w:rPr>
          <w:sz w:val="28"/>
          <w:szCs w:val="28"/>
        </w:rPr>
        <w:t xml:space="preserve">мельного участка, предложенного </w:t>
      </w:r>
      <w:r w:rsidRPr="001664D9">
        <w:rPr>
          <w:sz w:val="28"/>
          <w:szCs w:val="28"/>
        </w:rPr>
        <w:t xml:space="preserve">Администрацией Каменского района Алтайского края </w:t>
      </w:r>
      <w:r w:rsidR="009F496C" w:rsidRPr="001664D9">
        <w:rPr>
          <w:sz w:val="28"/>
          <w:szCs w:val="28"/>
        </w:rPr>
        <w:t>в соо</w:t>
      </w:r>
      <w:r w:rsidR="009F496C" w:rsidRPr="001664D9">
        <w:rPr>
          <w:sz w:val="28"/>
          <w:szCs w:val="28"/>
        </w:rPr>
        <w:t>т</w:t>
      </w:r>
      <w:r w:rsidR="009F496C" w:rsidRPr="001664D9">
        <w:rPr>
          <w:sz w:val="28"/>
          <w:szCs w:val="28"/>
        </w:rPr>
        <w:t>ветствии с действующей схемой размещения НТО, утвержденной постановл</w:t>
      </w:r>
      <w:r w:rsidR="009F496C" w:rsidRPr="001664D9">
        <w:rPr>
          <w:sz w:val="28"/>
          <w:szCs w:val="28"/>
        </w:rPr>
        <w:t>е</w:t>
      </w:r>
      <w:r w:rsidR="009F496C" w:rsidRPr="001664D9">
        <w:rPr>
          <w:sz w:val="28"/>
          <w:szCs w:val="28"/>
        </w:rPr>
        <w:t xml:space="preserve">нием </w:t>
      </w:r>
      <w:r w:rsidRPr="001664D9">
        <w:rPr>
          <w:sz w:val="28"/>
          <w:szCs w:val="28"/>
        </w:rPr>
        <w:t xml:space="preserve">Администрации Каменского района Алтайского края </w:t>
      </w:r>
      <w:r w:rsidR="009F496C" w:rsidRPr="001664D9">
        <w:rPr>
          <w:sz w:val="28"/>
          <w:szCs w:val="28"/>
        </w:rPr>
        <w:t>(далее - схема ра</w:t>
      </w:r>
      <w:r w:rsidR="009F496C" w:rsidRPr="001664D9">
        <w:rPr>
          <w:sz w:val="28"/>
          <w:szCs w:val="28"/>
        </w:rPr>
        <w:t>з</w:t>
      </w:r>
      <w:r w:rsidR="009F496C" w:rsidRPr="001664D9">
        <w:rPr>
          <w:sz w:val="28"/>
          <w:szCs w:val="28"/>
        </w:rPr>
        <w:t>мещения НТО).</w:t>
      </w:r>
    </w:p>
    <w:p w:rsidR="009F496C" w:rsidRPr="001664D9" w:rsidRDefault="009F496C" w:rsidP="00AB4A73">
      <w:pPr>
        <w:ind w:firstLine="708"/>
        <w:contextualSpacing/>
        <w:jc w:val="both"/>
        <w:rPr>
          <w:sz w:val="28"/>
          <w:szCs w:val="28"/>
        </w:rPr>
      </w:pPr>
      <w:r w:rsidRPr="001664D9">
        <w:rPr>
          <w:sz w:val="28"/>
          <w:szCs w:val="28"/>
        </w:rPr>
        <w:t xml:space="preserve">1.3. Договор с заявителем заключается </w:t>
      </w:r>
      <w:r w:rsidR="00F7586F" w:rsidRPr="001664D9">
        <w:rPr>
          <w:sz w:val="28"/>
          <w:szCs w:val="28"/>
        </w:rPr>
        <w:t>Администрацией Каменского ра</w:t>
      </w:r>
      <w:r w:rsidR="00F7586F" w:rsidRPr="001664D9">
        <w:rPr>
          <w:sz w:val="28"/>
          <w:szCs w:val="28"/>
        </w:rPr>
        <w:t>й</w:t>
      </w:r>
      <w:r w:rsidR="00F7586F" w:rsidRPr="001664D9">
        <w:rPr>
          <w:sz w:val="28"/>
          <w:szCs w:val="28"/>
        </w:rPr>
        <w:t>она Алтайского края</w:t>
      </w:r>
      <w:r w:rsidRPr="001664D9">
        <w:rPr>
          <w:sz w:val="28"/>
          <w:szCs w:val="28"/>
        </w:rPr>
        <w:t xml:space="preserve"> на срок, указанный в схеме размещения НТО. Форма </w:t>
      </w:r>
      <w:hyperlink w:anchor="P591" w:history="1">
        <w:r w:rsidRPr="001664D9">
          <w:rPr>
            <w:color w:val="0000FF"/>
            <w:sz w:val="28"/>
            <w:szCs w:val="28"/>
          </w:rPr>
          <w:t>д</w:t>
        </w:r>
        <w:r w:rsidRPr="001664D9">
          <w:rPr>
            <w:color w:val="0000FF"/>
            <w:sz w:val="28"/>
            <w:szCs w:val="28"/>
          </w:rPr>
          <w:t>о</w:t>
        </w:r>
        <w:r w:rsidRPr="001664D9">
          <w:rPr>
            <w:color w:val="0000FF"/>
            <w:sz w:val="28"/>
            <w:szCs w:val="28"/>
          </w:rPr>
          <w:t>говора</w:t>
        </w:r>
      </w:hyperlink>
      <w:r w:rsidRPr="001664D9">
        <w:rPr>
          <w:sz w:val="28"/>
          <w:szCs w:val="28"/>
        </w:rPr>
        <w:t xml:space="preserve"> </w:t>
      </w:r>
      <w:r w:rsidR="00F7586F" w:rsidRPr="001664D9">
        <w:rPr>
          <w:sz w:val="28"/>
          <w:szCs w:val="28"/>
        </w:rPr>
        <w:t>прилагается к данному постановлению</w:t>
      </w:r>
      <w:r w:rsidRPr="001664D9">
        <w:rPr>
          <w:sz w:val="28"/>
          <w:szCs w:val="28"/>
        </w:rPr>
        <w:t>.</w:t>
      </w:r>
    </w:p>
    <w:p w:rsidR="00B10922" w:rsidRDefault="00B10922" w:rsidP="00580244">
      <w:pPr>
        <w:pStyle w:val="ConsPlusTitle"/>
        <w:contextualSpacing/>
        <w:jc w:val="center"/>
        <w:outlineLvl w:val="1"/>
        <w:rPr>
          <w:rFonts w:ascii="Times New Roman" w:hAnsi="Times New Roman" w:cs="Times New Roman"/>
          <w:sz w:val="28"/>
          <w:szCs w:val="28"/>
        </w:rPr>
      </w:pPr>
    </w:p>
    <w:p w:rsidR="00B10922" w:rsidRDefault="00B10922" w:rsidP="00580244">
      <w:pPr>
        <w:pStyle w:val="ConsPlusTitle"/>
        <w:contextualSpacing/>
        <w:jc w:val="center"/>
        <w:outlineLvl w:val="1"/>
        <w:rPr>
          <w:rFonts w:ascii="Times New Roman" w:hAnsi="Times New Roman" w:cs="Times New Roman"/>
          <w:sz w:val="28"/>
          <w:szCs w:val="28"/>
        </w:rPr>
      </w:pPr>
    </w:p>
    <w:p w:rsidR="0082673B" w:rsidRDefault="009F496C" w:rsidP="00580244">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t>2. Порядок з</w:t>
      </w:r>
      <w:r w:rsidR="00580244">
        <w:rPr>
          <w:rFonts w:ascii="Times New Roman" w:hAnsi="Times New Roman" w:cs="Times New Roman"/>
          <w:sz w:val="28"/>
          <w:szCs w:val="28"/>
        </w:rPr>
        <w:t>аключения договора на</w:t>
      </w:r>
      <w:r w:rsidR="00F97BA4">
        <w:rPr>
          <w:rFonts w:ascii="Times New Roman" w:hAnsi="Times New Roman" w:cs="Times New Roman"/>
          <w:sz w:val="28"/>
          <w:szCs w:val="28"/>
        </w:rPr>
        <w:t xml:space="preserve"> </w:t>
      </w:r>
    </w:p>
    <w:p w:rsidR="009F496C" w:rsidRPr="001664D9" w:rsidRDefault="00580244" w:rsidP="00580244">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размещение НТО</w:t>
      </w:r>
    </w:p>
    <w:p w:rsidR="009F496C" w:rsidRPr="001664D9" w:rsidRDefault="009F496C" w:rsidP="009F496C">
      <w:pPr>
        <w:pStyle w:val="ConsPlusNormal"/>
        <w:ind w:firstLine="540"/>
        <w:contextualSpacing/>
        <w:jc w:val="both"/>
        <w:rPr>
          <w:rFonts w:ascii="Times New Roman" w:hAnsi="Times New Roman" w:cs="Times New Roman"/>
          <w:sz w:val="28"/>
          <w:szCs w:val="28"/>
        </w:rPr>
      </w:pPr>
      <w:bookmarkStart w:id="8" w:name="P514"/>
      <w:bookmarkEnd w:id="8"/>
      <w:r w:rsidRPr="001664D9">
        <w:rPr>
          <w:rFonts w:ascii="Times New Roman" w:hAnsi="Times New Roman" w:cs="Times New Roman"/>
          <w:sz w:val="28"/>
          <w:szCs w:val="28"/>
        </w:rPr>
        <w:t xml:space="preserve">2.1. Для заключения договора на новый </w:t>
      </w:r>
      <w:r w:rsidR="00AB4A73">
        <w:rPr>
          <w:rFonts w:ascii="Times New Roman" w:hAnsi="Times New Roman" w:cs="Times New Roman"/>
          <w:sz w:val="28"/>
          <w:szCs w:val="28"/>
        </w:rPr>
        <w:t>срок заявитель не менее чем за 6</w:t>
      </w:r>
      <w:r w:rsidRPr="001664D9">
        <w:rPr>
          <w:rFonts w:ascii="Times New Roman" w:hAnsi="Times New Roman" w:cs="Times New Roman"/>
          <w:sz w:val="28"/>
          <w:szCs w:val="28"/>
        </w:rPr>
        <w:t>0 дней до окончания срока действия договора на размещение НТО подает заявл</w:t>
      </w:r>
      <w:r w:rsidRPr="001664D9">
        <w:rPr>
          <w:rFonts w:ascii="Times New Roman" w:hAnsi="Times New Roman" w:cs="Times New Roman"/>
          <w:sz w:val="28"/>
          <w:szCs w:val="28"/>
        </w:rPr>
        <w:t>е</w:t>
      </w:r>
      <w:r w:rsidRPr="001664D9">
        <w:rPr>
          <w:rFonts w:ascii="Times New Roman" w:hAnsi="Times New Roman" w:cs="Times New Roman"/>
          <w:sz w:val="28"/>
          <w:szCs w:val="28"/>
        </w:rPr>
        <w:t>ние в администрацию района города по месту размещения НТО. В заявлении указывается: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адресный ориентир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площадь места размещения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вид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группа реализуемых товаров;</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фамилия, имя, отчество (последнее - при наличии), паспортные данные, сведения о месте жительства (для индивидуального предпринимателя</w:t>
      </w:r>
      <w:r w:rsidR="00F7586F" w:rsidRPr="001664D9">
        <w:rPr>
          <w:rFonts w:ascii="Times New Roman" w:hAnsi="Times New Roman" w:cs="Times New Roman"/>
          <w:sz w:val="28"/>
          <w:szCs w:val="28"/>
        </w:rPr>
        <w:t>, самоз</w:t>
      </w:r>
      <w:r w:rsidR="00F7586F" w:rsidRPr="001664D9">
        <w:rPr>
          <w:rFonts w:ascii="Times New Roman" w:hAnsi="Times New Roman" w:cs="Times New Roman"/>
          <w:sz w:val="28"/>
          <w:szCs w:val="28"/>
        </w:rPr>
        <w:t>а</w:t>
      </w:r>
      <w:r w:rsidR="00F7586F" w:rsidRPr="001664D9">
        <w:rPr>
          <w:rFonts w:ascii="Times New Roman" w:hAnsi="Times New Roman" w:cs="Times New Roman"/>
          <w:sz w:val="28"/>
          <w:szCs w:val="28"/>
        </w:rPr>
        <w:t>нятого гражданина</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наименование, сведения об организационно-правовой форме, основной г</w:t>
      </w:r>
      <w:r w:rsidRPr="001664D9">
        <w:rPr>
          <w:rFonts w:ascii="Times New Roman" w:hAnsi="Times New Roman" w:cs="Times New Roman"/>
          <w:sz w:val="28"/>
          <w:szCs w:val="28"/>
        </w:rPr>
        <w:t>о</w:t>
      </w:r>
      <w:r w:rsidRPr="001664D9">
        <w:rPr>
          <w:rFonts w:ascii="Times New Roman" w:hAnsi="Times New Roman" w:cs="Times New Roman"/>
          <w:sz w:val="28"/>
          <w:szCs w:val="28"/>
        </w:rPr>
        <w:t>сударстве</w:t>
      </w:r>
      <w:r w:rsidRPr="001664D9">
        <w:rPr>
          <w:rFonts w:ascii="Times New Roman" w:hAnsi="Times New Roman" w:cs="Times New Roman"/>
          <w:sz w:val="28"/>
          <w:szCs w:val="28"/>
        </w:rPr>
        <w:t>н</w:t>
      </w:r>
      <w:r w:rsidRPr="001664D9">
        <w:rPr>
          <w:rFonts w:ascii="Times New Roman" w:hAnsi="Times New Roman" w:cs="Times New Roman"/>
          <w:sz w:val="28"/>
          <w:szCs w:val="28"/>
        </w:rPr>
        <w:t>ный регистрационный номер юридического лица, место нахождения (для юридического л</w:t>
      </w:r>
      <w:r w:rsidRPr="001664D9">
        <w:rPr>
          <w:rFonts w:ascii="Times New Roman" w:hAnsi="Times New Roman" w:cs="Times New Roman"/>
          <w:sz w:val="28"/>
          <w:szCs w:val="28"/>
        </w:rPr>
        <w:t>и</w:t>
      </w:r>
      <w:r w:rsidRPr="001664D9">
        <w:rPr>
          <w:rFonts w:ascii="Times New Roman" w:hAnsi="Times New Roman" w:cs="Times New Roman"/>
          <w:sz w:val="28"/>
          <w:szCs w:val="28"/>
        </w:rPr>
        <w:t>ца);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индивидуальный номер налогоплательщика;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номер контактного телефона;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адрес электронной почты.</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 заявлению прилагаются: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копии документов, удостоверяющих личность заявителя (для индивид</w:t>
      </w:r>
      <w:r w:rsidRPr="001664D9">
        <w:rPr>
          <w:rFonts w:ascii="Times New Roman" w:hAnsi="Times New Roman" w:cs="Times New Roman"/>
          <w:sz w:val="28"/>
          <w:szCs w:val="28"/>
        </w:rPr>
        <w:t>у</w:t>
      </w:r>
      <w:r w:rsidRPr="001664D9">
        <w:rPr>
          <w:rFonts w:ascii="Times New Roman" w:hAnsi="Times New Roman" w:cs="Times New Roman"/>
          <w:sz w:val="28"/>
          <w:szCs w:val="28"/>
        </w:rPr>
        <w:t>альных пре</w:t>
      </w:r>
      <w:r w:rsidRPr="001664D9">
        <w:rPr>
          <w:rFonts w:ascii="Times New Roman" w:hAnsi="Times New Roman" w:cs="Times New Roman"/>
          <w:sz w:val="28"/>
          <w:szCs w:val="28"/>
        </w:rPr>
        <w:t>д</w:t>
      </w:r>
      <w:r w:rsidRPr="001664D9">
        <w:rPr>
          <w:rFonts w:ascii="Times New Roman" w:hAnsi="Times New Roman" w:cs="Times New Roman"/>
          <w:sz w:val="28"/>
          <w:szCs w:val="28"/>
        </w:rPr>
        <w:t>принимателей</w:t>
      </w:r>
      <w:r w:rsidR="00F7586F" w:rsidRPr="001664D9">
        <w:rPr>
          <w:rFonts w:ascii="Times New Roman" w:hAnsi="Times New Roman" w:cs="Times New Roman"/>
          <w:sz w:val="28"/>
          <w:szCs w:val="28"/>
        </w:rPr>
        <w:t>, самозанятых граждан</w:t>
      </w:r>
      <w:r w:rsidRPr="001664D9">
        <w:rPr>
          <w:rFonts w:ascii="Times New Roman" w:hAnsi="Times New Roman" w:cs="Times New Roman"/>
          <w:sz w:val="28"/>
          <w:szCs w:val="28"/>
        </w:rPr>
        <w:t>) или копии учредительных документов (для юридич</w:t>
      </w:r>
      <w:r w:rsidRPr="001664D9">
        <w:rPr>
          <w:rFonts w:ascii="Times New Roman" w:hAnsi="Times New Roman" w:cs="Times New Roman"/>
          <w:sz w:val="28"/>
          <w:szCs w:val="28"/>
        </w:rPr>
        <w:t>е</w:t>
      </w:r>
      <w:r w:rsidRPr="001664D9">
        <w:rPr>
          <w:rFonts w:ascii="Times New Roman" w:hAnsi="Times New Roman" w:cs="Times New Roman"/>
          <w:sz w:val="28"/>
          <w:szCs w:val="28"/>
        </w:rPr>
        <w:t>ских лиц);</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подачи документов уполномоченным представ</w:t>
      </w:r>
      <w:r w:rsidRPr="001664D9">
        <w:rPr>
          <w:rFonts w:ascii="Times New Roman" w:hAnsi="Times New Roman" w:cs="Times New Roman"/>
          <w:sz w:val="28"/>
          <w:szCs w:val="28"/>
        </w:rPr>
        <w:t>и</w:t>
      </w:r>
      <w:r w:rsidRPr="001664D9">
        <w:rPr>
          <w:rFonts w:ascii="Times New Roman" w:hAnsi="Times New Roman" w:cs="Times New Roman"/>
          <w:sz w:val="28"/>
          <w:szCs w:val="28"/>
        </w:rPr>
        <w:t>телем);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согласие на обработку персональных данных.</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2.2. Администрация </w:t>
      </w:r>
      <w:r w:rsidR="00F7586F" w:rsidRPr="001664D9">
        <w:rPr>
          <w:rFonts w:ascii="Times New Roman" w:hAnsi="Times New Roman" w:cs="Times New Roman"/>
          <w:sz w:val="28"/>
          <w:szCs w:val="28"/>
        </w:rPr>
        <w:t xml:space="preserve">Каменского </w:t>
      </w:r>
      <w:r w:rsidRPr="001664D9">
        <w:rPr>
          <w:rFonts w:ascii="Times New Roman" w:hAnsi="Times New Roman" w:cs="Times New Roman"/>
          <w:sz w:val="28"/>
          <w:szCs w:val="28"/>
        </w:rPr>
        <w:t xml:space="preserve">района </w:t>
      </w:r>
      <w:r w:rsidR="00F7586F" w:rsidRPr="001664D9">
        <w:rPr>
          <w:rFonts w:ascii="Times New Roman" w:hAnsi="Times New Roman" w:cs="Times New Roman"/>
          <w:sz w:val="28"/>
          <w:szCs w:val="28"/>
        </w:rPr>
        <w:t>Алтайского края</w:t>
      </w:r>
      <w:r w:rsidRPr="001664D9">
        <w:rPr>
          <w:rFonts w:ascii="Times New Roman" w:hAnsi="Times New Roman" w:cs="Times New Roman"/>
          <w:sz w:val="28"/>
          <w:szCs w:val="28"/>
        </w:rPr>
        <w:t xml:space="preserve"> в течение трех рабочих дней с даты регистрации заявления запрашивает в налоговых органах выписку из Единого государственного реестра юридических лиц (индивид</w:t>
      </w:r>
      <w:r w:rsidRPr="001664D9">
        <w:rPr>
          <w:rFonts w:ascii="Times New Roman" w:hAnsi="Times New Roman" w:cs="Times New Roman"/>
          <w:sz w:val="28"/>
          <w:szCs w:val="28"/>
        </w:rPr>
        <w:t>у</w:t>
      </w:r>
      <w:r w:rsidRPr="001664D9">
        <w:rPr>
          <w:rFonts w:ascii="Times New Roman" w:hAnsi="Times New Roman" w:cs="Times New Roman"/>
          <w:sz w:val="28"/>
          <w:szCs w:val="28"/>
        </w:rPr>
        <w:t>альных предпринимателей).</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2.3. Для рассмотрения заявлений и приложенных документов создается комиссия по размещению НТО без проведения аукциона (далее - комиссия). Состав комиссии и Положение о н</w:t>
      </w:r>
      <w:r w:rsidR="00AB4A73">
        <w:rPr>
          <w:rFonts w:ascii="Times New Roman" w:hAnsi="Times New Roman" w:cs="Times New Roman"/>
          <w:sz w:val="28"/>
          <w:szCs w:val="28"/>
        </w:rPr>
        <w:t>ей утверждаются постановлением А</w:t>
      </w:r>
      <w:r w:rsidRPr="001664D9">
        <w:rPr>
          <w:rFonts w:ascii="Times New Roman" w:hAnsi="Times New Roman" w:cs="Times New Roman"/>
          <w:sz w:val="28"/>
          <w:szCs w:val="28"/>
        </w:rPr>
        <w:t>дминис</w:t>
      </w:r>
      <w:r w:rsidRPr="001664D9">
        <w:rPr>
          <w:rFonts w:ascii="Times New Roman" w:hAnsi="Times New Roman" w:cs="Times New Roman"/>
          <w:sz w:val="28"/>
          <w:szCs w:val="28"/>
        </w:rPr>
        <w:t>т</w:t>
      </w:r>
      <w:r w:rsidRPr="001664D9">
        <w:rPr>
          <w:rFonts w:ascii="Times New Roman" w:hAnsi="Times New Roman" w:cs="Times New Roman"/>
          <w:sz w:val="28"/>
          <w:szCs w:val="28"/>
        </w:rPr>
        <w:t xml:space="preserve">рации </w:t>
      </w:r>
      <w:r w:rsidR="00AB4A73">
        <w:rPr>
          <w:rFonts w:ascii="Times New Roman" w:hAnsi="Times New Roman" w:cs="Times New Roman"/>
          <w:sz w:val="28"/>
          <w:szCs w:val="28"/>
        </w:rPr>
        <w:t>Каменского района Алтайского края</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2.4. Комиссия рас</w:t>
      </w:r>
      <w:r w:rsidR="00AB4A73">
        <w:rPr>
          <w:rFonts w:ascii="Times New Roman" w:hAnsi="Times New Roman" w:cs="Times New Roman"/>
          <w:sz w:val="28"/>
          <w:szCs w:val="28"/>
        </w:rPr>
        <w:t>сматривает заявление в течение 15 рабочих</w:t>
      </w:r>
      <w:r w:rsidRPr="001664D9">
        <w:rPr>
          <w:rFonts w:ascii="Times New Roman" w:hAnsi="Times New Roman" w:cs="Times New Roman"/>
          <w:sz w:val="28"/>
          <w:szCs w:val="28"/>
        </w:rPr>
        <w:t xml:space="preserve"> дней с даты регистрации заявл</w:t>
      </w:r>
      <w:r w:rsidRPr="001664D9">
        <w:rPr>
          <w:rFonts w:ascii="Times New Roman" w:hAnsi="Times New Roman" w:cs="Times New Roman"/>
          <w:sz w:val="28"/>
          <w:szCs w:val="28"/>
        </w:rPr>
        <w:t>е</w:t>
      </w:r>
      <w:r w:rsidRPr="001664D9">
        <w:rPr>
          <w:rFonts w:ascii="Times New Roman" w:hAnsi="Times New Roman" w:cs="Times New Roman"/>
          <w:sz w:val="28"/>
          <w:szCs w:val="28"/>
        </w:rPr>
        <w:t>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 Основаниями для отказа в заключении договора являются: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2.5.1. Несоответствие условиям, указанным в </w:t>
      </w:r>
      <w:hyperlink w:anchor="P505" w:history="1">
        <w:r w:rsidRPr="001664D9">
          <w:rPr>
            <w:rFonts w:ascii="Times New Roman" w:hAnsi="Times New Roman" w:cs="Times New Roman"/>
            <w:color w:val="0000FF"/>
            <w:sz w:val="28"/>
            <w:szCs w:val="28"/>
          </w:rPr>
          <w:t>пункте 1.2</w:t>
        </w:r>
      </w:hyperlink>
      <w:r w:rsidRPr="001664D9">
        <w:rPr>
          <w:rFonts w:ascii="Times New Roman" w:hAnsi="Times New Roman" w:cs="Times New Roman"/>
          <w:sz w:val="28"/>
          <w:szCs w:val="28"/>
        </w:rPr>
        <w:t xml:space="preserve"> Порядка;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2.5.2. Несоответствие площади места размещения НТО, и (или) вида НТО, и (или) группы реализуемых товаров, указанных в заявлении, схеме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2.5.3. Подача заявления неуполномоченным лицом;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2.5.4. Непредоставление или предоставление в неполном объеме докуме</w:t>
      </w:r>
      <w:r w:rsidRPr="001664D9">
        <w:rPr>
          <w:rFonts w:ascii="Times New Roman" w:hAnsi="Times New Roman" w:cs="Times New Roman"/>
          <w:sz w:val="28"/>
          <w:szCs w:val="28"/>
        </w:rPr>
        <w:t>н</w:t>
      </w:r>
      <w:r w:rsidRPr="001664D9">
        <w:rPr>
          <w:rFonts w:ascii="Times New Roman" w:hAnsi="Times New Roman" w:cs="Times New Roman"/>
          <w:sz w:val="28"/>
          <w:szCs w:val="28"/>
        </w:rPr>
        <w:t>тов, указа</w:t>
      </w:r>
      <w:r w:rsidRPr="001664D9">
        <w:rPr>
          <w:rFonts w:ascii="Times New Roman" w:hAnsi="Times New Roman" w:cs="Times New Roman"/>
          <w:sz w:val="28"/>
          <w:szCs w:val="28"/>
        </w:rPr>
        <w:t>н</w:t>
      </w:r>
      <w:r w:rsidRPr="001664D9">
        <w:rPr>
          <w:rFonts w:ascii="Times New Roman" w:hAnsi="Times New Roman" w:cs="Times New Roman"/>
          <w:sz w:val="28"/>
          <w:szCs w:val="28"/>
        </w:rPr>
        <w:t xml:space="preserve">ных в </w:t>
      </w:r>
      <w:hyperlink w:anchor="P514" w:history="1">
        <w:r w:rsidRPr="001664D9">
          <w:rPr>
            <w:rFonts w:ascii="Times New Roman" w:hAnsi="Times New Roman" w:cs="Times New Roman"/>
            <w:color w:val="0000FF"/>
            <w:sz w:val="28"/>
            <w:szCs w:val="28"/>
          </w:rPr>
          <w:t>пункте 2.1</w:t>
        </w:r>
      </w:hyperlink>
      <w:r w:rsidRPr="001664D9">
        <w:rPr>
          <w:rFonts w:ascii="Times New Roman" w:hAnsi="Times New Roman" w:cs="Times New Roman"/>
          <w:sz w:val="28"/>
          <w:szCs w:val="28"/>
        </w:rPr>
        <w:t xml:space="preserve"> Порядка;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2.5.5. Нарушение установленного в </w:t>
      </w:r>
      <w:hyperlink w:anchor="P514" w:history="1">
        <w:r w:rsidRPr="001664D9">
          <w:rPr>
            <w:rFonts w:ascii="Times New Roman" w:hAnsi="Times New Roman" w:cs="Times New Roman"/>
            <w:color w:val="0000FF"/>
            <w:sz w:val="28"/>
            <w:szCs w:val="28"/>
          </w:rPr>
          <w:t>пункте 2.1</w:t>
        </w:r>
      </w:hyperlink>
      <w:r w:rsidRPr="001664D9">
        <w:rPr>
          <w:rFonts w:ascii="Times New Roman" w:hAnsi="Times New Roman" w:cs="Times New Roman"/>
          <w:sz w:val="28"/>
          <w:szCs w:val="28"/>
        </w:rPr>
        <w:t xml:space="preserve"> Порядка срока подачи зая</w:t>
      </w:r>
      <w:r w:rsidRPr="001664D9">
        <w:rPr>
          <w:rFonts w:ascii="Times New Roman" w:hAnsi="Times New Roman" w:cs="Times New Roman"/>
          <w:sz w:val="28"/>
          <w:szCs w:val="28"/>
        </w:rPr>
        <w:t>в</w:t>
      </w:r>
      <w:r w:rsidRPr="001664D9">
        <w:rPr>
          <w:rFonts w:ascii="Times New Roman" w:hAnsi="Times New Roman" w:cs="Times New Roman"/>
          <w:sz w:val="28"/>
          <w:szCs w:val="28"/>
        </w:rPr>
        <w:t>ления.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2.6. Решение комиссии оформляется постановлением </w:t>
      </w:r>
      <w:r w:rsidR="00F7586F" w:rsidRPr="001664D9">
        <w:rPr>
          <w:rFonts w:ascii="Times New Roman" w:hAnsi="Times New Roman" w:cs="Times New Roman"/>
          <w:sz w:val="28"/>
          <w:szCs w:val="28"/>
        </w:rPr>
        <w:t>Администрации К</w:t>
      </w:r>
      <w:r w:rsidR="00F7586F" w:rsidRPr="001664D9">
        <w:rPr>
          <w:rFonts w:ascii="Times New Roman" w:hAnsi="Times New Roman" w:cs="Times New Roman"/>
          <w:sz w:val="28"/>
          <w:szCs w:val="28"/>
        </w:rPr>
        <w:t>а</w:t>
      </w:r>
      <w:r w:rsidR="00F7586F" w:rsidRPr="001664D9">
        <w:rPr>
          <w:rFonts w:ascii="Times New Roman" w:hAnsi="Times New Roman" w:cs="Times New Roman"/>
          <w:sz w:val="28"/>
          <w:szCs w:val="28"/>
        </w:rPr>
        <w:t>менского ра</w:t>
      </w:r>
      <w:r w:rsidR="00F7586F" w:rsidRPr="001664D9">
        <w:rPr>
          <w:rFonts w:ascii="Times New Roman" w:hAnsi="Times New Roman" w:cs="Times New Roman"/>
          <w:sz w:val="28"/>
          <w:szCs w:val="28"/>
        </w:rPr>
        <w:t>й</w:t>
      </w:r>
      <w:r w:rsidR="00F7586F" w:rsidRPr="001664D9">
        <w:rPr>
          <w:rFonts w:ascii="Times New Roman" w:hAnsi="Times New Roman" w:cs="Times New Roman"/>
          <w:sz w:val="28"/>
          <w:szCs w:val="28"/>
        </w:rPr>
        <w:t>она Алтайского края</w:t>
      </w:r>
      <w:r w:rsidRPr="001664D9">
        <w:rPr>
          <w:rFonts w:ascii="Times New Roman" w:hAnsi="Times New Roman" w:cs="Times New Roman"/>
          <w:sz w:val="28"/>
          <w:szCs w:val="28"/>
        </w:rPr>
        <w:t>, которое принимается в течение 10 дней со дня заседания коми</w:t>
      </w:r>
      <w:r w:rsidRPr="001664D9">
        <w:rPr>
          <w:rFonts w:ascii="Times New Roman" w:hAnsi="Times New Roman" w:cs="Times New Roman"/>
          <w:sz w:val="28"/>
          <w:szCs w:val="28"/>
        </w:rPr>
        <w:t>с</w:t>
      </w:r>
      <w:r w:rsidRPr="001664D9">
        <w:rPr>
          <w:rFonts w:ascii="Times New Roman" w:hAnsi="Times New Roman" w:cs="Times New Roman"/>
          <w:sz w:val="28"/>
          <w:szCs w:val="28"/>
        </w:rPr>
        <w:t>сии.</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2.7. При принятии комиссией решения о заключении договора в течение трех дней с д</w:t>
      </w:r>
      <w:r w:rsidRPr="001664D9">
        <w:rPr>
          <w:rFonts w:ascii="Times New Roman" w:hAnsi="Times New Roman" w:cs="Times New Roman"/>
          <w:sz w:val="28"/>
          <w:szCs w:val="28"/>
        </w:rPr>
        <w:t>а</w:t>
      </w:r>
      <w:r w:rsidRPr="001664D9">
        <w:rPr>
          <w:rFonts w:ascii="Times New Roman" w:hAnsi="Times New Roman" w:cs="Times New Roman"/>
          <w:sz w:val="28"/>
          <w:szCs w:val="28"/>
        </w:rPr>
        <w:t xml:space="preserve">ты принятия постановления </w:t>
      </w:r>
      <w:r w:rsidR="00F7586F" w:rsidRPr="001664D9">
        <w:rPr>
          <w:rFonts w:ascii="Times New Roman" w:hAnsi="Times New Roman" w:cs="Times New Roman"/>
          <w:sz w:val="28"/>
          <w:szCs w:val="28"/>
        </w:rPr>
        <w:t xml:space="preserve">Администрации Каменского района Алтайского края </w:t>
      </w:r>
      <w:r w:rsidRPr="001664D9">
        <w:rPr>
          <w:rFonts w:ascii="Times New Roman" w:hAnsi="Times New Roman" w:cs="Times New Roman"/>
          <w:sz w:val="28"/>
          <w:szCs w:val="28"/>
        </w:rPr>
        <w:t xml:space="preserve"> комиссия извещает заявителя по электронной почте, указа</w:t>
      </w:r>
      <w:r w:rsidRPr="001664D9">
        <w:rPr>
          <w:rFonts w:ascii="Times New Roman" w:hAnsi="Times New Roman" w:cs="Times New Roman"/>
          <w:sz w:val="28"/>
          <w:szCs w:val="28"/>
        </w:rPr>
        <w:t>н</w:t>
      </w:r>
      <w:r w:rsidRPr="001664D9">
        <w:rPr>
          <w:rFonts w:ascii="Times New Roman" w:hAnsi="Times New Roman" w:cs="Times New Roman"/>
          <w:sz w:val="28"/>
          <w:szCs w:val="28"/>
        </w:rPr>
        <w:t>ной в заявлении, о необходимости закл</w:t>
      </w:r>
      <w:r w:rsidRPr="001664D9">
        <w:rPr>
          <w:rFonts w:ascii="Times New Roman" w:hAnsi="Times New Roman" w:cs="Times New Roman"/>
          <w:sz w:val="28"/>
          <w:szCs w:val="28"/>
        </w:rPr>
        <w:t>ю</w:t>
      </w:r>
      <w:r w:rsidRPr="001664D9">
        <w:rPr>
          <w:rFonts w:ascii="Times New Roman" w:hAnsi="Times New Roman" w:cs="Times New Roman"/>
          <w:sz w:val="28"/>
          <w:szCs w:val="28"/>
        </w:rPr>
        <w:t>чения договора. В случае отсутствия адреса электронной почты в заявлении комиссия извещает заявителя по тел</w:t>
      </w:r>
      <w:r w:rsidRPr="001664D9">
        <w:rPr>
          <w:rFonts w:ascii="Times New Roman" w:hAnsi="Times New Roman" w:cs="Times New Roman"/>
          <w:sz w:val="28"/>
          <w:szCs w:val="28"/>
        </w:rPr>
        <w:t>е</w:t>
      </w:r>
      <w:r w:rsidRPr="001664D9">
        <w:rPr>
          <w:rFonts w:ascii="Times New Roman" w:hAnsi="Times New Roman" w:cs="Times New Roman"/>
          <w:sz w:val="28"/>
          <w:szCs w:val="28"/>
        </w:rPr>
        <w:t>фону, указанному в заявлении.</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Договор подлежит заключению в срок не позднее 10 дней со дня принятия постановл</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ния </w:t>
      </w:r>
      <w:r w:rsidR="002D18F2" w:rsidRPr="001664D9">
        <w:rPr>
          <w:rFonts w:ascii="Times New Roman" w:hAnsi="Times New Roman" w:cs="Times New Roman"/>
          <w:sz w:val="28"/>
          <w:szCs w:val="28"/>
        </w:rPr>
        <w:t>Администрации Каменского района Алтайского края</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2.8. При принятии комиссией решения об отказе в заключении договора в течение трех дней с даты принятия постановления </w:t>
      </w:r>
      <w:r w:rsidR="002D18F2" w:rsidRPr="001664D9">
        <w:rPr>
          <w:rFonts w:ascii="Times New Roman" w:hAnsi="Times New Roman" w:cs="Times New Roman"/>
          <w:sz w:val="28"/>
          <w:szCs w:val="28"/>
        </w:rPr>
        <w:t xml:space="preserve">Администрации Каменского района Алтайского края </w:t>
      </w:r>
      <w:r w:rsidRPr="001664D9">
        <w:rPr>
          <w:rFonts w:ascii="Times New Roman" w:hAnsi="Times New Roman" w:cs="Times New Roman"/>
          <w:sz w:val="28"/>
          <w:szCs w:val="28"/>
        </w:rPr>
        <w:t xml:space="preserve"> комиссия направляет заявителю уведомление по эле</w:t>
      </w:r>
      <w:r w:rsidRPr="001664D9">
        <w:rPr>
          <w:rFonts w:ascii="Times New Roman" w:hAnsi="Times New Roman" w:cs="Times New Roman"/>
          <w:sz w:val="28"/>
          <w:szCs w:val="28"/>
        </w:rPr>
        <w:t>к</w:t>
      </w:r>
      <w:r w:rsidRPr="001664D9">
        <w:rPr>
          <w:rFonts w:ascii="Times New Roman" w:hAnsi="Times New Roman" w:cs="Times New Roman"/>
          <w:sz w:val="28"/>
          <w:szCs w:val="28"/>
        </w:rPr>
        <w:t>тронной почте, указанной в заявлении, об отказе в заключении договора с ук</w:t>
      </w:r>
      <w:r w:rsidRPr="001664D9">
        <w:rPr>
          <w:rFonts w:ascii="Times New Roman" w:hAnsi="Times New Roman" w:cs="Times New Roman"/>
          <w:sz w:val="28"/>
          <w:szCs w:val="28"/>
        </w:rPr>
        <w:t>а</w:t>
      </w:r>
      <w:r w:rsidRPr="001664D9">
        <w:rPr>
          <w:rFonts w:ascii="Times New Roman" w:hAnsi="Times New Roman" w:cs="Times New Roman"/>
          <w:sz w:val="28"/>
          <w:szCs w:val="28"/>
        </w:rPr>
        <w:t>занием оснований отказа и необходимости освобождения места размещения НТО. В случае отсутствия адреса электронной почты в заявлении комиссия н</w:t>
      </w:r>
      <w:r w:rsidRPr="001664D9">
        <w:rPr>
          <w:rFonts w:ascii="Times New Roman" w:hAnsi="Times New Roman" w:cs="Times New Roman"/>
          <w:sz w:val="28"/>
          <w:szCs w:val="28"/>
        </w:rPr>
        <w:t>а</w:t>
      </w:r>
      <w:r w:rsidRPr="001664D9">
        <w:rPr>
          <w:rFonts w:ascii="Times New Roman" w:hAnsi="Times New Roman" w:cs="Times New Roman"/>
          <w:sz w:val="28"/>
          <w:szCs w:val="28"/>
        </w:rPr>
        <w:t>правляет заявителю уведомление в письменном виде посредством почтового о</w:t>
      </w:r>
      <w:r w:rsidRPr="001664D9">
        <w:rPr>
          <w:rFonts w:ascii="Times New Roman" w:hAnsi="Times New Roman" w:cs="Times New Roman"/>
          <w:sz w:val="28"/>
          <w:szCs w:val="28"/>
        </w:rPr>
        <w:t>т</w:t>
      </w:r>
      <w:r w:rsidRPr="001664D9">
        <w:rPr>
          <w:rFonts w:ascii="Times New Roman" w:hAnsi="Times New Roman" w:cs="Times New Roman"/>
          <w:sz w:val="28"/>
          <w:szCs w:val="28"/>
        </w:rPr>
        <w:t>правления.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2.9. Место размещения НТО считается свободным и подлежит освобожд</w:t>
      </w:r>
      <w:r w:rsidRPr="001664D9">
        <w:rPr>
          <w:rFonts w:ascii="Times New Roman" w:hAnsi="Times New Roman" w:cs="Times New Roman"/>
          <w:sz w:val="28"/>
          <w:szCs w:val="28"/>
        </w:rPr>
        <w:t>е</w:t>
      </w:r>
      <w:r w:rsidRPr="001664D9">
        <w:rPr>
          <w:rFonts w:ascii="Times New Roman" w:hAnsi="Times New Roman" w:cs="Times New Roman"/>
          <w:sz w:val="28"/>
          <w:szCs w:val="28"/>
        </w:rPr>
        <w:t>нию заявителем от фактически размещенного НТО с восстановлением благоу</w:t>
      </w:r>
      <w:r w:rsidRPr="001664D9">
        <w:rPr>
          <w:rFonts w:ascii="Times New Roman" w:hAnsi="Times New Roman" w:cs="Times New Roman"/>
          <w:sz w:val="28"/>
          <w:szCs w:val="28"/>
        </w:rPr>
        <w:t>с</w:t>
      </w:r>
      <w:r w:rsidRPr="001664D9">
        <w:rPr>
          <w:rFonts w:ascii="Times New Roman" w:hAnsi="Times New Roman" w:cs="Times New Roman"/>
          <w:sz w:val="28"/>
          <w:szCs w:val="28"/>
        </w:rPr>
        <w:t>тройства в месте размещения НТО в течение 30 дней с момента доставки соо</w:t>
      </w:r>
      <w:r w:rsidRPr="001664D9">
        <w:rPr>
          <w:rFonts w:ascii="Times New Roman" w:hAnsi="Times New Roman" w:cs="Times New Roman"/>
          <w:sz w:val="28"/>
          <w:szCs w:val="28"/>
        </w:rPr>
        <w:t>т</w:t>
      </w:r>
      <w:r w:rsidRPr="001664D9">
        <w:rPr>
          <w:rFonts w:ascii="Times New Roman" w:hAnsi="Times New Roman" w:cs="Times New Roman"/>
          <w:sz w:val="28"/>
          <w:szCs w:val="28"/>
        </w:rPr>
        <w:t xml:space="preserve">ветствующего уведомления заявителю, в соответствии со </w:t>
      </w:r>
      <w:hyperlink r:id="rId15" w:history="1">
        <w:r w:rsidRPr="001664D9">
          <w:rPr>
            <w:rFonts w:ascii="Times New Roman" w:hAnsi="Times New Roman" w:cs="Times New Roman"/>
            <w:color w:val="0000FF"/>
            <w:sz w:val="28"/>
            <w:szCs w:val="28"/>
          </w:rPr>
          <w:t>статьей 165.1</w:t>
        </w:r>
      </w:hyperlink>
      <w:r w:rsidRPr="001664D9">
        <w:rPr>
          <w:rFonts w:ascii="Times New Roman" w:hAnsi="Times New Roman" w:cs="Times New Roman"/>
          <w:sz w:val="28"/>
          <w:szCs w:val="28"/>
        </w:rPr>
        <w:t xml:space="preserve"> Гра</w:t>
      </w:r>
      <w:r w:rsidRPr="001664D9">
        <w:rPr>
          <w:rFonts w:ascii="Times New Roman" w:hAnsi="Times New Roman" w:cs="Times New Roman"/>
          <w:sz w:val="28"/>
          <w:szCs w:val="28"/>
        </w:rPr>
        <w:t>ж</w:t>
      </w:r>
      <w:r w:rsidRPr="001664D9">
        <w:rPr>
          <w:rFonts w:ascii="Times New Roman" w:hAnsi="Times New Roman" w:cs="Times New Roman"/>
          <w:sz w:val="28"/>
          <w:szCs w:val="28"/>
        </w:rPr>
        <w:t>данского кодекса Российской Федерации, с последующим проведением откр</w:t>
      </w:r>
      <w:r w:rsidRPr="001664D9">
        <w:rPr>
          <w:rFonts w:ascii="Times New Roman" w:hAnsi="Times New Roman" w:cs="Times New Roman"/>
          <w:sz w:val="28"/>
          <w:szCs w:val="28"/>
        </w:rPr>
        <w:t>ы</w:t>
      </w:r>
      <w:r w:rsidRPr="001664D9">
        <w:rPr>
          <w:rFonts w:ascii="Times New Roman" w:hAnsi="Times New Roman" w:cs="Times New Roman"/>
          <w:sz w:val="28"/>
          <w:szCs w:val="28"/>
        </w:rPr>
        <w:t>того аукциона на право размещения НТО или исключением из схемы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w:t>
      </w:r>
    </w:p>
    <w:p w:rsidR="009F496C" w:rsidRPr="001664D9" w:rsidRDefault="009F496C" w:rsidP="009F496C">
      <w:pPr>
        <w:pStyle w:val="ConsPlusNormal"/>
        <w:contextualSpacing/>
        <w:jc w:val="both"/>
        <w:rPr>
          <w:rFonts w:ascii="Times New Roman" w:hAnsi="Times New Roman" w:cs="Times New Roman"/>
          <w:sz w:val="28"/>
          <w:szCs w:val="28"/>
        </w:rPr>
      </w:pPr>
    </w:p>
    <w:p w:rsidR="009F496C" w:rsidRPr="001664D9" w:rsidRDefault="009F496C" w:rsidP="00AB4A73">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t>3. Порядок предоставления места для размещения НТО, в случае</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принятия уполномоченным органом решения о предоставлении</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земельного участка, на котором размещен НТО, физическому</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или юридическому лицу в соответствии с земельным</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законодательством</w:t>
      </w:r>
    </w:p>
    <w:p w:rsidR="009F496C" w:rsidRPr="001664D9" w:rsidRDefault="009F496C" w:rsidP="009F496C">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3.1. Принятие уполномоченным органом решения о предоставлении з</w:t>
      </w:r>
      <w:r w:rsidRPr="001664D9">
        <w:rPr>
          <w:rFonts w:ascii="Times New Roman" w:hAnsi="Times New Roman" w:cs="Times New Roman"/>
          <w:sz w:val="28"/>
          <w:szCs w:val="28"/>
        </w:rPr>
        <w:t>е</w:t>
      </w:r>
      <w:r w:rsidRPr="001664D9">
        <w:rPr>
          <w:rFonts w:ascii="Times New Roman" w:hAnsi="Times New Roman" w:cs="Times New Roman"/>
          <w:sz w:val="28"/>
          <w:szCs w:val="28"/>
        </w:rPr>
        <w:t>мельного учас</w:t>
      </w:r>
      <w:r w:rsidRPr="001664D9">
        <w:rPr>
          <w:rFonts w:ascii="Times New Roman" w:hAnsi="Times New Roman" w:cs="Times New Roman"/>
          <w:sz w:val="28"/>
          <w:szCs w:val="28"/>
        </w:rPr>
        <w:t>т</w:t>
      </w:r>
      <w:r w:rsidRPr="001664D9">
        <w:rPr>
          <w:rFonts w:ascii="Times New Roman" w:hAnsi="Times New Roman" w:cs="Times New Roman"/>
          <w:sz w:val="28"/>
          <w:szCs w:val="28"/>
        </w:rPr>
        <w:t>ка, на котором размещен НТО, физическому или юридическому лицу в соответствии с з</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мельным законодательством, является основанием для одностороннего отказа </w:t>
      </w:r>
      <w:r w:rsidR="002D18F2" w:rsidRPr="001664D9">
        <w:rPr>
          <w:rFonts w:ascii="Times New Roman" w:hAnsi="Times New Roman" w:cs="Times New Roman"/>
          <w:sz w:val="28"/>
          <w:szCs w:val="28"/>
        </w:rPr>
        <w:t>Администр</w:t>
      </w:r>
      <w:r w:rsidR="002D18F2" w:rsidRPr="001664D9">
        <w:rPr>
          <w:rFonts w:ascii="Times New Roman" w:hAnsi="Times New Roman" w:cs="Times New Roman"/>
          <w:sz w:val="28"/>
          <w:szCs w:val="28"/>
        </w:rPr>
        <w:t>а</w:t>
      </w:r>
      <w:r w:rsidR="002D18F2" w:rsidRPr="001664D9">
        <w:rPr>
          <w:rFonts w:ascii="Times New Roman" w:hAnsi="Times New Roman" w:cs="Times New Roman"/>
          <w:sz w:val="28"/>
          <w:szCs w:val="28"/>
        </w:rPr>
        <w:t xml:space="preserve">цией Каменского района Алтайского края </w:t>
      </w:r>
      <w:r w:rsidRPr="001664D9">
        <w:rPr>
          <w:rFonts w:ascii="Times New Roman" w:hAnsi="Times New Roman" w:cs="Times New Roman"/>
          <w:sz w:val="28"/>
          <w:szCs w:val="28"/>
        </w:rPr>
        <w:t xml:space="preserve"> от исполнения договора на размещение НТО на данном земельном участке с последующим предоставлением иного места для размещения НТО в соответс</w:t>
      </w:r>
      <w:r w:rsidRPr="001664D9">
        <w:rPr>
          <w:rFonts w:ascii="Times New Roman" w:hAnsi="Times New Roman" w:cs="Times New Roman"/>
          <w:sz w:val="28"/>
          <w:szCs w:val="28"/>
        </w:rPr>
        <w:t>т</w:t>
      </w:r>
      <w:r w:rsidRPr="001664D9">
        <w:rPr>
          <w:rFonts w:ascii="Times New Roman" w:hAnsi="Times New Roman" w:cs="Times New Roman"/>
          <w:sz w:val="28"/>
          <w:szCs w:val="28"/>
        </w:rPr>
        <w:t>вии со схемой размещения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3.2. В случае принятия уполномоченным органом решения о предоставл</w:t>
      </w:r>
      <w:r w:rsidRPr="001664D9">
        <w:rPr>
          <w:rFonts w:ascii="Times New Roman" w:hAnsi="Times New Roman" w:cs="Times New Roman"/>
          <w:sz w:val="28"/>
          <w:szCs w:val="28"/>
        </w:rPr>
        <w:t>е</w:t>
      </w:r>
      <w:r w:rsidRPr="001664D9">
        <w:rPr>
          <w:rFonts w:ascii="Times New Roman" w:hAnsi="Times New Roman" w:cs="Times New Roman"/>
          <w:sz w:val="28"/>
          <w:szCs w:val="28"/>
        </w:rPr>
        <w:t>нии земельного участка, на котором размещен НТО, физическому или юрид</w:t>
      </w:r>
      <w:r w:rsidRPr="001664D9">
        <w:rPr>
          <w:rFonts w:ascii="Times New Roman" w:hAnsi="Times New Roman" w:cs="Times New Roman"/>
          <w:sz w:val="28"/>
          <w:szCs w:val="28"/>
        </w:rPr>
        <w:t>и</w:t>
      </w:r>
      <w:r w:rsidRPr="001664D9">
        <w:rPr>
          <w:rFonts w:ascii="Times New Roman" w:hAnsi="Times New Roman" w:cs="Times New Roman"/>
          <w:sz w:val="28"/>
          <w:szCs w:val="28"/>
        </w:rPr>
        <w:t>ческому лицу в соответствии с земельным законодательством, в течение пяти дней со дня поступления информации о пр</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доставлении земельного участка в </w:t>
      </w:r>
      <w:r w:rsidR="002D18F2" w:rsidRPr="001664D9">
        <w:rPr>
          <w:rFonts w:ascii="Times New Roman" w:hAnsi="Times New Roman" w:cs="Times New Roman"/>
          <w:sz w:val="28"/>
          <w:szCs w:val="28"/>
        </w:rPr>
        <w:t>Администрацию Каменского района Алтайского края</w:t>
      </w:r>
      <w:r w:rsidRPr="001664D9">
        <w:rPr>
          <w:rFonts w:ascii="Times New Roman" w:hAnsi="Times New Roman" w:cs="Times New Roman"/>
          <w:sz w:val="28"/>
          <w:szCs w:val="28"/>
        </w:rPr>
        <w:t>:</w:t>
      </w:r>
    </w:p>
    <w:p w:rsidR="009F496C" w:rsidRPr="001664D9" w:rsidRDefault="002D18F2"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Администрация Каменского района Алтайского края </w:t>
      </w:r>
      <w:r w:rsidR="009F496C" w:rsidRPr="001664D9">
        <w:rPr>
          <w:rFonts w:ascii="Times New Roman" w:hAnsi="Times New Roman" w:cs="Times New Roman"/>
          <w:sz w:val="28"/>
          <w:szCs w:val="28"/>
        </w:rPr>
        <w:t>принимает решение об одностороннем отказе от испо</w:t>
      </w:r>
      <w:r w:rsidR="009F496C" w:rsidRPr="001664D9">
        <w:rPr>
          <w:rFonts w:ascii="Times New Roman" w:hAnsi="Times New Roman" w:cs="Times New Roman"/>
          <w:sz w:val="28"/>
          <w:szCs w:val="28"/>
        </w:rPr>
        <w:t>л</w:t>
      </w:r>
      <w:r w:rsidR="009F496C" w:rsidRPr="001664D9">
        <w:rPr>
          <w:rFonts w:ascii="Times New Roman" w:hAnsi="Times New Roman" w:cs="Times New Roman"/>
          <w:sz w:val="28"/>
          <w:szCs w:val="28"/>
        </w:rPr>
        <w:t>нения договора;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комиссия рассматривает вопрос и принимает решение о предложении ин</w:t>
      </w:r>
      <w:r w:rsidRPr="001664D9">
        <w:rPr>
          <w:rFonts w:ascii="Times New Roman" w:hAnsi="Times New Roman" w:cs="Times New Roman"/>
          <w:sz w:val="28"/>
          <w:szCs w:val="28"/>
        </w:rPr>
        <w:t>о</w:t>
      </w:r>
      <w:r w:rsidRPr="001664D9">
        <w:rPr>
          <w:rFonts w:ascii="Times New Roman" w:hAnsi="Times New Roman" w:cs="Times New Roman"/>
          <w:sz w:val="28"/>
          <w:szCs w:val="28"/>
        </w:rPr>
        <w:t>го свободного места для размещения НТО в соответствии со схемой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 (при наличии св</w:t>
      </w:r>
      <w:r w:rsidRPr="001664D9">
        <w:rPr>
          <w:rFonts w:ascii="Times New Roman" w:hAnsi="Times New Roman" w:cs="Times New Roman"/>
          <w:sz w:val="28"/>
          <w:szCs w:val="28"/>
        </w:rPr>
        <w:t>о</w:t>
      </w:r>
      <w:r w:rsidR="002D18F2" w:rsidRPr="001664D9">
        <w:rPr>
          <w:rFonts w:ascii="Times New Roman" w:hAnsi="Times New Roman" w:cs="Times New Roman"/>
          <w:sz w:val="28"/>
          <w:szCs w:val="28"/>
        </w:rPr>
        <w:t>бодного места</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3.3. </w:t>
      </w:r>
      <w:r w:rsidR="002D18F2" w:rsidRPr="001664D9">
        <w:rPr>
          <w:rFonts w:ascii="Times New Roman" w:hAnsi="Times New Roman" w:cs="Times New Roman"/>
          <w:sz w:val="28"/>
          <w:szCs w:val="28"/>
        </w:rPr>
        <w:t xml:space="preserve">Администрация Каменского района Алтайского края </w:t>
      </w:r>
      <w:r w:rsidRPr="001664D9">
        <w:rPr>
          <w:rFonts w:ascii="Times New Roman" w:hAnsi="Times New Roman" w:cs="Times New Roman"/>
          <w:sz w:val="28"/>
          <w:szCs w:val="28"/>
        </w:rPr>
        <w:t>направляет ув</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домление владельцу НТО об одностороннем отказе </w:t>
      </w:r>
      <w:r w:rsidR="002D18F2" w:rsidRPr="001664D9">
        <w:rPr>
          <w:rFonts w:ascii="Times New Roman" w:hAnsi="Times New Roman" w:cs="Times New Roman"/>
          <w:sz w:val="28"/>
          <w:szCs w:val="28"/>
        </w:rPr>
        <w:t>Администрация Каменск</w:t>
      </w:r>
      <w:r w:rsidR="002D18F2" w:rsidRPr="001664D9">
        <w:rPr>
          <w:rFonts w:ascii="Times New Roman" w:hAnsi="Times New Roman" w:cs="Times New Roman"/>
          <w:sz w:val="28"/>
          <w:szCs w:val="28"/>
        </w:rPr>
        <w:t>о</w:t>
      </w:r>
      <w:r w:rsidR="002D18F2" w:rsidRPr="001664D9">
        <w:rPr>
          <w:rFonts w:ascii="Times New Roman" w:hAnsi="Times New Roman" w:cs="Times New Roman"/>
          <w:sz w:val="28"/>
          <w:szCs w:val="28"/>
        </w:rPr>
        <w:t xml:space="preserve">го района Алтайского края </w:t>
      </w:r>
      <w:r w:rsidRPr="001664D9">
        <w:rPr>
          <w:rFonts w:ascii="Times New Roman" w:hAnsi="Times New Roman" w:cs="Times New Roman"/>
          <w:sz w:val="28"/>
          <w:szCs w:val="28"/>
        </w:rPr>
        <w:t>от исполнения договора в течение одного рабочего дня, следующего за днем оформления решения, с предложением возможного места размещения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3.4. Владелец НТО обязан в течение 10 дней с момента получения уведо</w:t>
      </w:r>
      <w:r w:rsidRPr="001664D9">
        <w:rPr>
          <w:rFonts w:ascii="Times New Roman" w:hAnsi="Times New Roman" w:cs="Times New Roman"/>
          <w:sz w:val="28"/>
          <w:szCs w:val="28"/>
        </w:rPr>
        <w:t>м</w:t>
      </w:r>
      <w:r w:rsidRPr="001664D9">
        <w:rPr>
          <w:rFonts w:ascii="Times New Roman" w:hAnsi="Times New Roman" w:cs="Times New Roman"/>
          <w:sz w:val="28"/>
          <w:szCs w:val="28"/>
        </w:rPr>
        <w:t>ления об о</w:t>
      </w:r>
      <w:r w:rsidRPr="001664D9">
        <w:rPr>
          <w:rFonts w:ascii="Times New Roman" w:hAnsi="Times New Roman" w:cs="Times New Roman"/>
          <w:sz w:val="28"/>
          <w:szCs w:val="28"/>
        </w:rPr>
        <w:t>д</w:t>
      </w:r>
      <w:r w:rsidRPr="001664D9">
        <w:rPr>
          <w:rFonts w:ascii="Times New Roman" w:hAnsi="Times New Roman" w:cs="Times New Roman"/>
          <w:sz w:val="28"/>
          <w:szCs w:val="28"/>
        </w:rPr>
        <w:t xml:space="preserve">ностороннем отказе </w:t>
      </w:r>
      <w:r w:rsidR="002D18F2" w:rsidRPr="001664D9">
        <w:rPr>
          <w:rFonts w:ascii="Times New Roman" w:hAnsi="Times New Roman" w:cs="Times New Roman"/>
          <w:sz w:val="28"/>
          <w:szCs w:val="28"/>
        </w:rPr>
        <w:t xml:space="preserve">Администрации Каменского района Алтайского края </w:t>
      </w:r>
      <w:r w:rsidRPr="001664D9">
        <w:rPr>
          <w:rFonts w:ascii="Times New Roman" w:hAnsi="Times New Roman" w:cs="Times New Roman"/>
          <w:sz w:val="28"/>
          <w:szCs w:val="28"/>
        </w:rPr>
        <w:t xml:space="preserve"> от исполнения договора освободить земельный участок, в отношении к</w:t>
      </w:r>
      <w:r w:rsidRPr="001664D9">
        <w:rPr>
          <w:rFonts w:ascii="Times New Roman" w:hAnsi="Times New Roman" w:cs="Times New Roman"/>
          <w:sz w:val="28"/>
          <w:szCs w:val="28"/>
        </w:rPr>
        <w:t>о</w:t>
      </w:r>
      <w:r w:rsidRPr="001664D9">
        <w:rPr>
          <w:rFonts w:ascii="Times New Roman" w:hAnsi="Times New Roman" w:cs="Times New Roman"/>
          <w:sz w:val="28"/>
          <w:szCs w:val="28"/>
        </w:rPr>
        <w:t>торого принято решение уполномоченного органа о предоставлении физич</w:t>
      </w:r>
      <w:r w:rsidRPr="001664D9">
        <w:rPr>
          <w:rFonts w:ascii="Times New Roman" w:hAnsi="Times New Roman" w:cs="Times New Roman"/>
          <w:sz w:val="28"/>
          <w:szCs w:val="28"/>
        </w:rPr>
        <w:t>е</w:t>
      </w:r>
      <w:r w:rsidRPr="001664D9">
        <w:rPr>
          <w:rFonts w:ascii="Times New Roman" w:hAnsi="Times New Roman" w:cs="Times New Roman"/>
          <w:sz w:val="28"/>
          <w:szCs w:val="28"/>
        </w:rPr>
        <w:t>скому или юридическому лицу в соответствии с земельным законод</w:t>
      </w:r>
      <w:r w:rsidRPr="001664D9">
        <w:rPr>
          <w:rFonts w:ascii="Times New Roman" w:hAnsi="Times New Roman" w:cs="Times New Roman"/>
          <w:sz w:val="28"/>
          <w:szCs w:val="28"/>
        </w:rPr>
        <w:t>а</w:t>
      </w:r>
      <w:r w:rsidRPr="001664D9">
        <w:rPr>
          <w:rFonts w:ascii="Times New Roman" w:hAnsi="Times New Roman" w:cs="Times New Roman"/>
          <w:sz w:val="28"/>
          <w:szCs w:val="28"/>
        </w:rPr>
        <w:t>тельством.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3.5. В случае согласия владельца НТО с предложенным </w:t>
      </w:r>
      <w:r w:rsidR="002D18F2" w:rsidRPr="001664D9">
        <w:rPr>
          <w:rFonts w:ascii="Times New Roman" w:hAnsi="Times New Roman" w:cs="Times New Roman"/>
          <w:sz w:val="28"/>
          <w:szCs w:val="28"/>
        </w:rPr>
        <w:t xml:space="preserve">Администрацией Каменского района Алтайского края </w:t>
      </w:r>
      <w:r w:rsidRPr="001664D9">
        <w:rPr>
          <w:rFonts w:ascii="Times New Roman" w:hAnsi="Times New Roman" w:cs="Times New Roman"/>
          <w:sz w:val="28"/>
          <w:szCs w:val="28"/>
        </w:rPr>
        <w:t>местом размещения НТО владелец НТО заключает новый дог</w:t>
      </w:r>
      <w:r w:rsidRPr="001664D9">
        <w:rPr>
          <w:rFonts w:ascii="Times New Roman" w:hAnsi="Times New Roman" w:cs="Times New Roman"/>
          <w:sz w:val="28"/>
          <w:szCs w:val="28"/>
        </w:rPr>
        <w:t>о</w:t>
      </w:r>
      <w:r w:rsidRPr="001664D9">
        <w:rPr>
          <w:rFonts w:ascii="Times New Roman" w:hAnsi="Times New Roman" w:cs="Times New Roman"/>
          <w:sz w:val="28"/>
          <w:szCs w:val="28"/>
        </w:rPr>
        <w:t xml:space="preserve">вор на размещение НТО с </w:t>
      </w:r>
      <w:r w:rsidR="002D18F2" w:rsidRPr="001664D9">
        <w:rPr>
          <w:rFonts w:ascii="Times New Roman" w:hAnsi="Times New Roman" w:cs="Times New Roman"/>
          <w:sz w:val="28"/>
          <w:szCs w:val="28"/>
        </w:rPr>
        <w:t>Администрацией Каменского района Алтайского края</w:t>
      </w:r>
      <w:r w:rsidRPr="001664D9">
        <w:rPr>
          <w:rFonts w:ascii="Times New Roman" w:hAnsi="Times New Roman" w:cs="Times New Roman"/>
          <w:sz w:val="28"/>
          <w:szCs w:val="28"/>
        </w:rPr>
        <w:t xml:space="preserve"> в течение п</w:t>
      </w:r>
      <w:r w:rsidRPr="001664D9">
        <w:rPr>
          <w:rFonts w:ascii="Times New Roman" w:hAnsi="Times New Roman" w:cs="Times New Roman"/>
          <w:sz w:val="28"/>
          <w:szCs w:val="28"/>
        </w:rPr>
        <w:t>я</w:t>
      </w:r>
      <w:r w:rsidRPr="001664D9">
        <w:rPr>
          <w:rFonts w:ascii="Times New Roman" w:hAnsi="Times New Roman" w:cs="Times New Roman"/>
          <w:sz w:val="28"/>
          <w:szCs w:val="28"/>
        </w:rPr>
        <w:t xml:space="preserve">ти дней с момента получения уведомления об одностороннем отказе </w:t>
      </w:r>
      <w:r w:rsidR="002D18F2" w:rsidRPr="001664D9">
        <w:rPr>
          <w:rFonts w:ascii="Times New Roman" w:hAnsi="Times New Roman" w:cs="Times New Roman"/>
          <w:sz w:val="28"/>
          <w:szCs w:val="28"/>
        </w:rPr>
        <w:t>Администрации Каменск</w:t>
      </w:r>
      <w:r w:rsidR="002D18F2" w:rsidRPr="001664D9">
        <w:rPr>
          <w:rFonts w:ascii="Times New Roman" w:hAnsi="Times New Roman" w:cs="Times New Roman"/>
          <w:sz w:val="28"/>
          <w:szCs w:val="28"/>
        </w:rPr>
        <w:t>о</w:t>
      </w:r>
      <w:r w:rsidR="002D18F2" w:rsidRPr="001664D9">
        <w:rPr>
          <w:rFonts w:ascii="Times New Roman" w:hAnsi="Times New Roman" w:cs="Times New Roman"/>
          <w:sz w:val="28"/>
          <w:szCs w:val="28"/>
        </w:rPr>
        <w:t>го района Алтайского края</w:t>
      </w:r>
      <w:r w:rsidRPr="001664D9">
        <w:rPr>
          <w:rFonts w:ascii="Times New Roman" w:hAnsi="Times New Roman" w:cs="Times New Roman"/>
          <w:sz w:val="28"/>
          <w:szCs w:val="28"/>
        </w:rPr>
        <w:t>.</w:t>
      </w:r>
    </w:p>
    <w:p w:rsidR="009F496C" w:rsidRPr="001664D9" w:rsidRDefault="009F496C" w:rsidP="009F496C">
      <w:pPr>
        <w:pStyle w:val="ConsPlusNormal"/>
        <w:contextualSpacing/>
        <w:jc w:val="both"/>
        <w:rPr>
          <w:rFonts w:ascii="Times New Roman" w:hAnsi="Times New Roman" w:cs="Times New Roman"/>
          <w:sz w:val="28"/>
          <w:szCs w:val="28"/>
        </w:rPr>
      </w:pPr>
    </w:p>
    <w:p w:rsidR="009F496C" w:rsidRPr="001664D9" w:rsidRDefault="009F496C" w:rsidP="00AB4A73">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t>4. Порядок и срок оплаты по договору</w:t>
      </w:r>
    </w:p>
    <w:p w:rsidR="002D18F2" w:rsidRPr="001664D9" w:rsidRDefault="002D18F2" w:rsidP="002D18F2">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4.1. Оплата по договору производится ежеквартальными платежами, до двадцатого числа месяца, следующего за истекшим кварталом.</w:t>
      </w:r>
    </w:p>
    <w:p w:rsidR="002D18F2" w:rsidRPr="001664D9" w:rsidRDefault="002D18F2" w:rsidP="002D18F2">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4.2. Если договор заключен не с начала квартала, оплата рассчитывается с даты заключения договора пропорционально количеству дней квартала, в кот</w:t>
      </w:r>
      <w:r w:rsidRPr="001664D9">
        <w:rPr>
          <w:rFonts w:ascii="Times New Roman" w:hAnsi="Times New Roman" w:cs="Times New Roman"/>
          <w:sz w:val="28"/>
          <w:szCs w:val="28"/>
        </w:rPr>
        <w:t>о</w:t>
      </w:r>
      <w:r w:rsidRPr="001664D9">
        <w:rPr>
          <w:rFonts w:ascii="Times New Roman" w:hAnsi="Times New Roman" w:cs="Times New Roman"/>
          <w:sz w:val="28"/>
          <w:szCs w:val="28"/>
        </w:rPr>
        <w:t>ром заключен договор.</w:t>
      </w:r>
    </w:p>
    <w:p w:rsidR="002D18F2" w:rsidRDefault="002D18F2" w:rsidP="002D18F2">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4.3. Расчет платы за размещение НТО за один месяц осуществляется по формуле:</w:t>
      </w:r>
    </w:p>
    <w:p w:rsidR="00255080" w:rsidRPr="00255080" w:rsidRDefault="00255080" w:rsidP="00255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55080">
        <w:rPr>
          <w:rFonts w:ascii="Times New Roman" w:hAnsi="Times New Roman" w:cs="Times New Roman"/>
          <w:sz w:val="28"/>
          <w:szCs w:val="28"/>
        </w:rPr>
        <w:t>. Расчет начальной (минимальной)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w:t>
      </w:r>
    </w:p>
    <w:p w:rsidR="00255080" w:rsidRPr="00255080" w:rsidRDefault="00255080" w:rsidP="00255080">
      <w:pPr>
        <w:jc w:val="both"/>
        <w:rPr>
          <w:sz w:val="28"/>
          <w:szCs w:val="28"/>
        </w:rPr>
      </w:pPr>
    </w:p>
    <w:p w:rsidR="00255080" w:rsidRPr="00255080" w:rsidRDefault="00255080" w:rsidP="00255080">
      <w:pPr>
        <w:pStyle w:val="ConsPlusNormal"/>
        <w:ind w:firstLine="709"/>
        <w:jc w:val="center"/>
        <w:rPr>
          <w:rFonts w:ascii="Times New Roman" w:hAnsi="Times New Roman" w:cs="Times New Roman"/>
          <w:sz w:val="28"/>
          <w:szCs w:val="28"/>
        </w:rPr>
      </w:pPr>
      <w:r w:rsidRPr="00255080">
        <w:rPr>
          <w:rFonts w:ascii="Times New Roman" w:hAnsi="Times New Roman" w:cs="Times New Roman"/>
          <w:sz w:val="28"/>
          <w:szCs w:val="28"/>
        </w:rPr>
        <w:t>С = Скд x Кв x Sмр x Киф x М х Км x Y, где:</w:t>
      </w:r>
    </w:p>
    <w:p w:rsidR="00255080" w:rsidRPr="00255080" w:rsidRDefault="00255080" w:rsidP="00255080">
      <w:pPr>
        <w:pStyle w:val="ConsPlusNormal"/>
        <w:ind w:firstLine="709"/>
        <w:jc w:val="both"/>
        <w:rPr>
          <w:rFonts w:ascii="Times New Roman" w:hAnsi="Times New Roman" w:cs="Times New Roman"/>
          <w:sz w:val="28"/>
          <w:szCs w:val="28"/>
        </w:rPr>
      </w:pP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С - начальная (минимальная) цена права заключения договора;</w:t>
      </w:r>
    </w:p>
    <w:p w:rsidR="00255080" w:rsidRPr="00255080" w:rsidRDefault="00255080" w:rsidP="00255080">
      <w:pPr>
        <w:ind w:firstLine="709"/>
        <w:jc w:val="both"/>
        <w:rPr>
          <w:sz w:val="28"/>
          <w:szCs w:val="28"/>
        </w:rPr>
      </w:pPr>
      <w:r w:rsidRPr="00255080">
        <w:rPr>
          <w:sz w:val="28"/>
          <w:szCs w:val="28"/>
        </w:rPr>
        <w:t>Скд - средний уровень кадастровой стоимости земельного участка, пре</w:t>
      </w:r>
      <w:r w:rsidRPr="00255080">
        <w:rPr>
          <w:sz w:val="28"/>
          <w:szCs w:val="28"/>
        </w:rPr>
        <w:t>д</w:t>
      </w:r>
      <w:r w:rsidRPr="00255080">
        <w:rPr>
          <w:sz w:val="28"/>
          <w:szCs w:val="28"/>
        </w:rPr>
        <w:t>назначенного для размещения НТО, по сегменту оценки земель «Предприним</w:t>
      </w:r>
      <w:r w:rsidRPr="00255080">
        <w:rPr>
          <w:sz w:val="28"/>
          <w:szCs w:val="28"/>
        </w:rPr>
        <w:t>а</w:t>
      </w:r>
      <w:r w:rsidRPr="00255080">
        <w:rPr>
          <w:sz w:val="28"/>
          <w:szCs w:val="28"/>
        </w:rPr>
        <w:t>тельство», утвержденный приказом Управления имущественных отношений Алтайского края;</w:t>
      </w:r>
    </w:p>
    <w:p w:rsidR="00255080" w:rsidRPr="00255080" w:rsidRDefault="00255080" w:rsidP="00255080">
      <w:pPr>
        <w:pStyle w:val="ConsPlusNormal"/>
        <w:ind w:firstLine="709"/>
        <w:contextualSpacing/>
        <w:jc w:val="both"/>
        <w:rPr>
          <w:rFonts w:ascii="Times New Roman" w:hAnsi="Times New Roman" w:cs="Times New Roman"/>
        </w:rPr>
      </w:pPr>
      <w:r w:rsidRPr="00255080">
        <w:rPr>
          <w:rFonts w:ascii="Times New Roman" w:hAnsi="Times New Roman" w:cs="Times New Roman"/>
          <w:sz w:val="28"/>
          <w:szCs w:val="28"/>
        </w:rPr>
        <w:t>Кв - коэффициент специализации нестационарного торгового объекта;</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Sмр - площадь места размещения НТО (кв. м);</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Киф - коэффициент инфляции, ежегодно устанавливаемый постановлен</w:t>
      </w:r>
      <w:r w:rsidRPr="00255080">
        <w:rPr>
          <w:rFonts w:ascii="Times New Roman" w:hAnsi="Times New Roman" w:cs="Times New Roman"/>
          <w:sz w:val="28"/>
          <w:szCs w:val="28"/>
        </w:rPr>
        <w:t>и</w:t>
      </w:r>
      <w:r w:rsidRPr="00255080">
        <w:rPr>
          <w:rFonts w:ascii="Times New Roman" w:hAnsi="Times New Roman" w:cs="Times New Roman"/>
          <w:sz w:val="28"/>
          <w:szCs w:val="28"/>
        </w:rPr>
        <w:t>ем Администрации района до 1 марта. Расчет коэффициента инфляции осущ</w:t>
      </w:r>
      <w:r w:rsidRPr="00255080">
        <w:rPr>
          <w:rFonts w:ascii="Times New Roman" w:hAnsi="Times New Roman" w:cs="Times New Roman"/>
          <w:sz w:val="28"/>
          <w:szCs w:val="28"/>
        </w:rPr>
        <w:t>е</w:t>
      </w:r>
      <w:r w:rsidRPr="00255080">
        <w:rPr>
          <w:rFonts w:ascii="Times New Roman" w:hAnsi="Times New Roman" w:cs="Times New Roman"/>
          <w:sz w:val="28"/>
          <w:szCs w:val="28"/>
        </w:rPr>
        <w:t xml:space="preserve">ствляется цепным методом путем умножения индексов потребительских цен на товары и платные услуги населения за предыдущие годы. </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инфляции в течение одного года после установления упо</w:t>
      </w:r>
      <w:r w:rsidRPr="00255080">
        <w:rPr>
          <w:rFonts w:ascii="Times New Roman" w:hAnsi="Times New Roman" w:cs="Times New Roman"/>
          <w:sz w:val="28"/>
          <w:szCs w:val="28"/>
        </w:rPr>
        <w:t>л</w:t>
      </w:r>
      <w:r w:rsidRPr="00255080">
        <w:rPr>
          <w:rFonts w:ascii="Times New Roman" w:hAnsi="Times New Roman" w:cs="Times New Roman"/>
          <w:sz w:val="28"/>
          <w:szCs w:val="28"/>
        </w:rPr>
        <w:t>номоченным органом исполнительной власти Алтайского края среднего уровня кадастровой стоимости кадастрового квартала земельного участка, на котором размещен НТО, применяется равным 1.</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М - коэффициент срока размещения НТО.</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срока размещения НТО определяется как отношение кол</w:t>
      </w:r>
      <w:r w:rsidRPr="00255080">
        <w:rPr>
          <w:rFonts w:ascii="Times New Roman" w:hAnsi="Times New Roman" w:cs="Times New Roman"/>
          <w:sz w:val="28"/>
          <w:szCs w:val="28"/>
        </w:rPr>
        <w:t>и</w:t>
      </w:r>
      <w:r w:rsidRPr="00255080">
        <w:rPr>
          <w:rFonts w:ascii="Times New Roman" w:hAnsi="Times New Roman" w:cs="Times New Roman"/>
          <w:sz w:val="28"/>
          <w:szCs w:val="28"/>
        </w:rPr>
        <w:t>чества дней размещения НТО к количеству дней в году (М = количество дней размещения НТО / количество дней в году);</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Км - коэффициент местоположения, значение которого определяется в соответствии с решением Каменского городского Совета депутатов Алтайского края от 20.12.2017 № 78 «Об утверждении Положения о порядке определения размера арендной платы за сдаваемое имущество муниципальной собственн</w:t>
      </w:r>
      <w:r w:rsidRPr="00255080">
        <w:rPr>
          <w:rFonts w:ascii="Times New Roman" w:hAnsi="Times New Roman" w:cs="Times New Roman"/>
          <w:sz w:val="28"/>
          <w:szCs w:val="28"/>
        </w:rPr>
        <w:t>о</w:t>
      </w:r>
      <w:r w:rsidRPr="00255080">
        <w:rPr>
          <w:rFonts w:ascii="Times New Roman" w:hAnsi="Times New Roman" w:cs="Times New Roman"/>
          <w:sz w:val="28"/>
          <w:szCs w:val="28"/>
        </w:rPr>
        <w:t>сти муниципального образования город Камень-на-Оби Каменского района А</w:t>
      </w:r>
      <w:r w:rsidRPr="00255080">
        <w:rPr>
          <w:rFonts w:ascii="Times New Roman" w:hAnsi="Times New Roman" w:cs="Times New Roman"/>
          <w:sz w:val="28"/>
          <w:szCs w:val="28"/>
        </w:rPr>
        <w:t>л</w:t>
      </w:r>
      <w:r w:rsidRPr="00255080">
        <w:rPr>
          <w:rFonts w:ascii="Times New Roman" w:hAnsi="Times New Roman" w:cs="Times New Roman"/>
          <w:sz w:val="28"/>
          <w:szCs w:val="28"/>
        </w:rPr>
        <w:t>тайского края»;</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Y - понижающий коэффициент, применяемый в случае заключения дог</w:t>
      </w:r>
      <w:r w:rsidRPr="00255080">
        <w:rPr>
          <w:rFonts w:ascii="Times New Roman" w:hAnsi="Times New Roman" w:cs="Times New Roman"/>
          <w:sz w:val="28"/>
          <w:szCs w:val="28"/>
        </w:rPr>
        <w:t>о</w:t>
      </w:r>
      <w:r w:rsidRPr="00255080">
        <w:rPr>
          <w:rFonts w:ascii="Times New Roman" w:hAnsi="Times New Roman" w:cs="Times New Roman"/>
          <w:sz w:val="28"/>
          <w:szCs w:val="28"/>
        </w:rPr>
        <w:t>вора с предприятием розничной торговли, которому присвоен статус «социал</w:t>
      </w:r>
      <w:r w:rsidRPr="00255080">
        <w:rPr>
          <w:rFonts w:ascii="Times New Roman" w:hAnsi="Times New Roman" w:cs="Times New Roman"/>
          <w:sz w:val="28"/>
          <w:szCs w:val="28"/>
        </w:rPr>
        <w:t>ь</w:t>
      </w:r>
      <w:r w:rsidRPr="00255080">
        <w:rPr>
          <w:rFonts w:ascii="Times New Roman" w:hAnsi="Times New Roman" w:cs="Times New Roman"/>
          <w:sz w:val="28"/>
          <w:szCs w:val="28"/>
        </w:rPr>
        <w:t>но ориентированное предприятие потребительского рынка», равный 0,5.</w:t>
      </w:r>
    </w:p>
    <w:p w:rsidR="00255080" w:rsidRDefault="00255080" w:rsidP="00255080">
      <w:pPr>
        <w:pStyle w:val="ConsPlusTitle"/>
        <w:ind w:firstLine="709"/>
        <w:jc w:val="center"/>
        <w:rPr>
          <w:rFonts w:ascii="Times New Roman" w:hAnsi="Times New Roman" w:cs="Times New Roman"/>
          <w:sz w:val="28"/>
          <w:szCs w:val="28"/>
        </w:rPr>
      </w:pPr>
    </w:p>
    <w:p w:rsidR="00255080" w:rsidRPr="00255080" w:rsidRDefault="00255080" w:rsidP="00255080">
      <w:pPr>
        <w:pStyle w:val="ConsPlusTitle"/>
        <w:ind w:firstLine="709"/>
        <w:jc w:val="center"/>
        <w:rPr>
          <w:rFonts w:ascii="Times New Roman" w:hAnsi="Times New Roman" w:cs="Times New Roman"/>
          <w:sz w:val="28"/>
          <w:szCs w:val="28"/>
        </w:rPr>
      </w:pPr>
      <w:r w:rsidRPr="00255080">
        <w:rPr>
          <w:rFonts w:ascii="Times New Roman" w:hAnsi="Times New Roman" w:cs="Times New Roman"/>
          <w:sz w:val="28"/>
          <w:szCs w:val="28"/>
        </w:rPr>
        <w:t>Коэффициент специализации нестационарного торгового объекта, применяемый для расчета начальной (минимальной) цены права на з</w:t>
      </w:r>
      <w:r w:rsidRPr="00255080">
        <w:rPr>
          <w:rFonts w:ascii="Times New Roman" w:hAnsi="Times New Roman" w:cs="Times New Roman"/>
          <w:sz w:val="28"/>
          <w:szCs w:val="28"/>
        </w:rPr>
        <w:t>а</w:t>
      </w:r>
      <w:r w:rsidRPr="00255080">
        <w:rPr>
          <w:rFonts w:ascii="Times New Roman" w:hAnsi="Times New Roman" w:cs="Times New Roman"/>
          <w:sz w:val="28"/>
          <w:szCs w:val="28"/>
        </w:rPr>
        <w:t>ключение договора на размещение НТО на территории Каменского района Алтайского края</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68"/>
        <w:gridCol w:w="3828"/>
      </w:tblGrid>
      <w:tr w:rsidR="00255080" w:rsidRPr="00255080" w:rsidTr="00255080">
        <w:tc>
          <w:tcPr>
            <w:tcW w:w="675" w:type="dxa"/>
          </w:tcPr>
          <w:p w:rsidR="00255080" w:rsidRPr="00255080" w:rsidRDefault="00255080" w:rsidP="00255080">
            <w:pPr>
              <w:widowControl w:val="0"/>
              <w:autoSpaceDE w:val="0"/>
              <w:autoSpaceDN w:val="0"/>
              <w:adjustRightInd w:val="0"/>
              <w:rPr>
                <w:sz w:val="28"/>
                <w:szCs w:val="28"/>
              </w:rPr>
            </w:pPr>
            <w:r w:rsidRPr="00255080">
              <w:rPr>
                <w:sz w:val="28"/>
                <w:szCs w:val="28"/>
              </w:rPr>
              <w:t>№ п/п</w:t>
            </w:r>
          </w:p>
        </w:tc>
        <w:tc>
          <w:tcPr>
            <w:tcW w:w="546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Наименование специализации нест</w:t>
            </w:r>
            <w:r w:rsidRPr="00255080">
              <w:rPr>
                <w:sz w:val="28"/>
                <w:szCs w:val="28"/>
              </w:rPr>
              <w:t>а</w:t>
            </w:r>
            <w:r w:rsidRPr="00255080">
              <w:rPr>
                <w:sz w:val="28"/>
                <w:szCs w:val="28"/>
              </w:rPr>
              <w:t>ционарного торгового объекта</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Коэффициент*, Кв</w:t>
            </w:r>
          </w:p>
        </w:tc>
      </w:tr>
      <w:tr w:rsidR="00255080" w:rsidRPr="00255080" w:rsidTr="00255080">
        <w:tc>
          <w:tcPr>
            <w:tcW w:w="675" w:type="dxa"/>
          </w:tcPr>
          <w:p w:rsidR="00255080" w:rsidRPr="00255080" w:rsidRDefault="00255080" w:rsidP="00255080">
            <w:pPr>
              <w:widowControl w:val="0"/>
              <w:tabs>
                <w:tab w:val="center" w:pos="549"/>
              </w:tabs>
              <w:autoSpaceDE w:val="0"/>
              <w:autoSpaceDN w:val="0"/>
              <w:adjustRightInd w:val="0"/>
              <w:rPr>
                <w:sz w:val="28"/>
                <w:szCs w:val="28"/>
              </w:rPr>
            </w:pPr>
            <w:r>
              <w:rPr>
                <w:sz w:val="28"/>
                <w:szCs w:val="28"/>
              </w:rPr>
              <w:t>1</w:t>
            </w:r>
          </w:p>
        </w:tc>
        <w:tc>
          <w:tcPr>
            <w:tcW w:w="5468" w:type="dxa"/>
          </w:tcPr>
          <w:p w:rsidR="00255080" w:rsidRPr="00255080" w:rsidRDefault="00255080" w:rsidP="00255080">
            <w:pPr>
              <w:widowControl w:val="0"/>
              <w:autoSpaceDE w:val="0"/>
              <w:autoSpaceDN w:val="0"/>
              <w:adjustRightInd w:val="0"/>
              <w:rPr>
                <w:sz w:val="28"/>
                <w:szCs w:val="28"/>
              </w:rPr>
            </w:pPr>
            <w:r w:rsidRPr="00255080">
              <w:rPr>
                <w:sz w:val="28"/>
                <w:szCs w:val="28"/>
              </w:rPr>
              <w:t xml:space="preserve">Торговая деятельность </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0,46</w:t>
            </w:r>
          </w:p>
        </w:tc>
      </w:tr>
      <w:tr w:rsidR="00255080" w:rsidRPr="00255080" w:rsidTr="00255080">
        <w:tc>
          <w:tcPr>
            <w:tcW w:w="675" w:type="dxa"/>
          </w:tcPr>
          <w:p w:rsidR="00255080" w:rsidRPr="00255080" w:rsidRDefault="00255080" w:rsidP="00255080">
            <w:pPr>
              <w:widowControl w:val="0"/>
              <w:autoSpaceDE w:val="0"/>
              <w:autoSpaceDN w:val="0"/>
              <w:adjustRightInd w:val="0"/>
              <w:rPr>
                <w:sz w:val="28"/>
                <w:szCs w:val="28"/>
              </w:rPr>
            </w:pPr>
            <w:r>
              <w:rPr>
                <w:sz w:val="28"/>
                <w:szCs w:val="28"/>
              </w:rPr>
              <w:t>2</w:t>
            </w:r>
          </w:p>
        </w:tc>
        <w:tc>
          <w:tcPr>
            <w:tcW w:w="5468" w:type="dxa"/>
          </w:tcPr>
          <w:p w:rsidR="00255080" w:rsidRPr="00255080" w:rsidRDefault="00255080" w:rsidP="00255080">
            <w:pPr>
              <w:widowControl w:val="0"/>
              <w:autoSpaceDE w:val="0"/>
              <w:autoSpaceDN w:val="0"/>
              <w:adjustRightInd w:val="0"/>
              <w:rPr>
                <w:sz w:val="28"/>
                <w:szCs w:val="28"/>
              </w:rPr>
            </w:pPr>
            <w:r w:rsidRPr="00255080">
              <w:rPr>
                <w:sz w:val="28"/>
                <w:szCs w:val="28"/>
              </w:rPr>
              <w:t>Общественное питание</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0,41</w:t>
            </w:r>
          </w:p>
        </w:tc>
      </w:tr>
      <w:tr w:rsidR="00255080" w:rsidRPr="00255080" w:rsidTr="00255080">
        <w:tc>
          <w:tcPr>
            <w:tcW w:w="675" w:type="dxa"/>
          </w:tcPr>
          <w:p w:rsidR="00255080" w:rsidRPr="00255080" w:rsidRDefault="00255080" w:rsidP="00255080">
            <w:pPr>
              <w:widowControl w:val="0"/>
              <w:autoSpaceDE w:val="0"/>
              <w:autoSpaceDN w:val="0"/>
              <w:adjustRightInd w:val="0"/>
              <w:rPr>
                <w:sz w:val="28"/>
                <w:szCs w:val="28"/>
              </w:rPr>
            </w:pPr>
            <w:r>
              <w:rPr>
                <w:sz w:val="28"/>
                <w:szCs w:val="28"/>
              </w:rPr>
              <w:t>3</w:t>
            </w:r>
          </w:p>
        </w:tc>
        <w:tc>
          <w:tcPr>
            <w:tcW w:w="5468" w:type="dxa"/>
          </w:tcPr>
          <w:p w:rsidR="00255080" w:rsidRPr="00255080" w:rsidRDefault="00255080" w:rsidP="00255080">
            <w:pPr>
              <w:widowControl w:val="0"/>
              <w:autoSpaceDE w:val="0"/>
              <w:autoSpaceDN w:val="0"/>
              <w:adjustRightInd w:val="0"/>
              <w:rPr>
                <w:sz w:val="28"/>
                <w:szCs w:val="28"/>
              </w:rPr>
            </w:pPr>
            <w:r w:rsidRPr="00255080">
              <w:rPr>
                <w:sz w:val="28"/>
                <w:szCs w:val="28"/>
              </w:rPr>
              <w:t>Торговля печатной продукцией</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0,39</w:t>
            </w:r>
          </w:p>
        </w:tc>
      </w:tr>
      <w:tr w:rsidR="00255080" w:rsidRPr="00255080" w:rsidTr="00255080">
        <w:tc>
          <w:tcPr>
            <w:tcW w:w="675" w:type="dxa"/>
          </w:tcPr>
          <w:p w:rsidR="00255080" w:rsidRPr="00255080" w:rsidRDefault="00255080" w:rsidP="00255080">
            <w:pPr>
              <w:widowControl w:val="0"/>
              <w:autoSpaceDE w:val="0"/>
              <w:autoSpaceDN w:val="0"/>
              <w:adjustRightInd w:val="0"/>
              <w:rPr>
                <w:sz w:val="28"/>
                <w:szCs w:val="28"/>
              </w:rPr>
            </w:pPr>
            <w:r>
              <w:rPr>
                <w:sz w:val="28"/>
                <w:szCs w:val="28"/>
              </w:rPr>
              <w:t>4</w:t>
            </w:r>
          </w:p>
        </w:tc>
        <w:tc>
          <w:tcPr>
            <w:tcW w:w="5468" w:type="dxa"/>
          </w:tcPr>
          <w:p w:rsidR="00255080" w:rsidRPr="00255080" w:rsidRDefault="00255080" w:rsidP="00255080">
            <w:pPr>
              <w:widowControl w:val="0"/>
              <w:autoSpaceDE w:val="0"/>
              <w:autoSpaceDN w:val="0"/>
              <w:adjustRightInd w:val="0"/>
              <w:rPr>
                <w:sz w:val="28"/>
                <w:szCs w:val="28"/>
              </w:rPr>
            </w:pPr>
            <w:r w:rsidRPr="00255080">
              <w:rPr>
                <w:sz w:val="28"/>
                <w:szCs w:val="28"/>
              </w:rPr>
              <w:t>Бытовое обслуживание, ремонт всех в</w:t>
            </w:r>
            <w:r w:rsidRPr="00255080">
              <w:rPr>
                <w:sz w:val="28"/>
                <w:szCs w:val="28"/>
              </w:rPr>
              <w:t>и</w:t>
            </w:r>
            <w:r w:rsidRPr="00255080">
              <w:rPr>
                <w:sz w:val="28"/>
                <w:szCs w:val="28"/>
              </w:rPr>
              <w:t>дов техники для населения, кроме авт</w:t>
            </w:r>
            <w:r w:rsidRPr="00255080">
              <w:rPr>
                <w:sz w:val="28"/>
                <w:szCs w:val="28"/>
              </w:rPr>
              <w:t>о</w:t>
            </w:r>
            <w:r w:rsidRPr="00255080">
              <w:rPr>
                <w:sz w:val="28"/>
                <w:szCs w:val="28"/>
              </w:rPr>
              <w:t>сервиса, парикмахерских, кабинетов маникюра, с</w:t>
            </w:r>
            <w:r w:rsidRPr="00255080">
              <w:rPr>
                <w:sz w:val="28"/>
                <w:szCs w:val="28"/>
              </w:rPr>
              <w:t>а</w:t>
            </w:r>
            <w:r w:rsidRPr="00255080">
              <w:rPr>
                <w:sz w:val="28"/>
                <w:szCs w:val="28"/>
              </w:rPr>
              <w:t>лонов крас</w:t>
            </w:r>
            <w:r w:rsidRPr="00255080">
              <w:rPr>
                <w:sz w:val="28"/>
                <w:szCs w:val="28"/>
              </w:rPr>
              <w:t>о</w:t>
            </w:r>
            <w:r w:rsidRPr="00255080">
              <w:rPr>
                <w:sz w:val="28"/>
                <w:szCs w:val="28"/>
              </w:rPr>
              <w:t>ты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w:t>
            </w:r>
          </w:p>
        </w:tc>
      </w:tr>
      <w:tr w:rsidR="00255080" w:rsidRPr="00255080" w:rsidTr="00255080">
        <w:tc>
          <w:tcPr>
            <w:tcW w:w="675" w:type="dxa"/>
          </w:tcPr>
          <w:p w:rsidR="00255080" w:rsidRPr="00255080" w:rsidRDefault="00255080" w:rsidP="00255080">
            <w:pPr>
              <w:widowControl w:val="0"/>
              <w:autoSpaceDE w:val="0"/>
              <w:autoSpaceDN w:val="0"/>
              <w:adjustRightInd w:val="0"/>
              <w:rPr>
                <w:sz w:val="28"/>
                <w:szCs w:val="28"/>
              </w:rPr>
            </w:pPr>
            <w:r>
              <w:rPr>
                <w:sz w:val="28"/>
                <w:szCs w:val="28"/>
              </w:rPr>
              <w:t>5</w:t>
            </w:r>
          </w:p>
        </w:tc>
        <w:tc>
          <w:tcPr>
            <w:tcW w:w="5468" w:type="dxa"/>
          </w:tcPr>
          <w:p w:rsidR="00255080" w:rsidRPr="00255080" w:rsidRDefault="00255080" w:rsidP="00255080">
            <w:pPr>
              <w:widowControl w:val="0"/>
              <w:autoSpaceDE w:val="0"/>
              <w:autoSpaceDN w:val="0"/>
              <w:adjustRightInd w:val="0"/>
              <w:rPr>
                <w:sz w:val="28"/>
                <w:szCs w:val="28"/>
              </w:rPr>
            </w:pPr>
            <w:r w:rsidRPr="00255080">
              <w:rPr>
                <w:sz w:val="28"/>
                <w:szCs w:val="28"/>
              </w:rPr>
              <w:t>Другие виды деятельности, не п</w:t>
            </w:r>
            <w:r w:rsidRPr="00255080">
              <w:rPr>
                <w:sz w:val="28"/>
                <w:szCs w:val="28"/>
              </w:rPr>
              <w:t>о</w:t>
            </w:r>
            <w:r w:rsidRPr="00255080">
              <w:rPr>
                <w:sz w:val="28"/>
                <w:szCs w:val="28"/>
              </w:rPr>
              <w:t>павшие в другие группы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0,6</w:t>
            </w:r>
          </w:p>
        </w:tc>
      </w:tr>
    </w:tbl>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 В случае</w:t>
      </w:r>
      <w:r>
        <w:rPr>
          <w:rFonts w:ascii="Times New Roman" w:hAnsi="Times New Roman" w:cs="Times New Roman"/>
          <w:sz w:val="28"/>
          <w:szCs w:val="28"/>
        </w:rPr>
        <w:t>,</w:t>
      </w:r>
      <w:r w:rsidRPr="00255080">
        <w:rPr>
          <w:rFonts w:ascii="Times New Roman" w:hAnsi="Times New Roman" w:cs="Times New Roman"/>
          <w:sz w:val="28"/>
          <w:szCs w:val="28"/>
        </w:rPr>
        <w:t xml:space="preserve"> если в </w:t>
      </w:r>
      <w:r>
        <w:rPr>
          <w:rFonts w:ascii="Times New Roman" w:hAnsi="Times New Roman" w:cs="Times New Roman"/>
          <w:sz w:val="28"/>
          <w:szCs w:val="28"/>
        </w:rPr>
        <w:t xml:space="preserve">НТО </w:t>
      </w:r>
      <w:r w:rsidRPr="00255080">
        <w:rPr>
          <w:rFonts w:ascii="Times New Roman" w:hAnsi="Times New Roman" w:cs="Times New Roman"/>
          <w:sz w:val="28"/>
          <w:szCs w:val="28"/>
        </w:rPr>
        <w:t xml:space="preserve">осуществляется несколько видов деятельности, то применяется коэффициент большей величины. </w:t>
      </w:r>
    </w:p>
    <w:p w:rsidR="00255080" w:rsidRPr="00255080" w:rsidRDefault="00255080" w:rsidP="00255080">
      <w:pPr>
        <w:pStyle w:val="ConsPlusNormal"/>
        <w:jc w:val="both"/>
        <w:rPr>
          <w:rFonts w:ascii="Times New Roman" w:hAnsi="Times New Roman" w:cs="Times New Roman"/>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r w:rsidRPr="00255080">
        <w:rPr>
          <w:rFonts w:ascii="Times New Roman" w:hAnsi="Times New Roman" w:cs="Times New Roman"/>
          <w:sz w:val="28"/>
          <w:szCs w:val="28"/>
        </w:rPr>
        <w:tab/>
      </w: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B10922" w:rsidRDefault="00B10922" w:rsidP="002D18F2">
      <w:pPr>
        <w:pStyle w:val="ConsPlusNormal"/>
        <w:spacing w:before="220"/>
        <w:ind w:firstLine="540"/>
        <w:contextualSpacing/>
        <w:jc w:val="both"/>
        <w:rPr>
          <w:rFonts w:ascii="Times New Roman" w:hAnsi="Times New Roman" w:cs="Times New Roman"/>
          <w:sz w:val="28"/>
          <w:szCs w:val="28"/>
        </w:rPr>
      </w:pPr>
    </w:p>
    <w:p w:rsidR="00B10922" w:rsidRDefault="00B10922" w:rsidP="002D18F2">
      <w:pPr>
        <w:pStyle w:val="ConsPlusNormal"/>
        <w:spacing w:before="220"/>
        <w:ind w:firstLine="540"/>
        <w:contextualSpacing/>
        <w:jc w:val="both"/>
        <w:rPr>
          <w:rFonts w:ascii="Times New Roman" w:hAnsi="Times New Roman" w:cs="Times New Roman"/>
          <w:sz w:val="28"/>
          <w:szCs w:val="28"/>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255080" w:rsidRPr="001664D9" w:rsidRDefault="00255080" w:rsidP="002D18F2">
      <w:pPr>
        <w:pStyle w:val="ConsPlusNormal"/>
        <w:spacing w:before="220"/>
        <w:ind w:firstLine="540"/>
        <w:contextualSpacing/>
        <w:jc w:val="both"/>
        <w:rPr>
          <w:rFonts w:ascii="Times New Roman" w:hAnsi="Times New Roman" w:cs="Times New Roman"/>
          <w:sz w:val="28"/>
          <w:szCs w:val="28"/>
        </w:rPr>
      </w:pPr>
    </w:p>
    <w:tbl>
      <w:tblPr>
        <w:tblW w:w="0" w:type="auto"/>
        <w:tblInd w:w="5778" w:type="dxa"/>
        <w:tblLook w:val="04A0"/>
      </w:tblPr>
      <w:tblGrid>
        <w:gridCol w:w="3969"/>
      </w:tblGrid>
      <w:tr w:rsidR="002D18F2" w:rsidRPr="001664D9" w:rsidTr="00592A67">
        <w:tc>
          <w:tcPr>
            <w:tcW w:w="3969" w:type="dxa"/>
          </w:tcPr>
          <w:p w:rsidR="002D18F2" w:rsidRPr="001664D9" w:rsidRDefault="002D18F2" w:rsidP="00592A67">
            <w:pPr>
              <w:rPr>
                <w:bCs/>
                <w:sz w:val="28"/>
                <w:szCs w:val="28"/>
              </w:rPr>
            </w:pPr>
            <w:r w:rsidRPr="001664D9">
              <w:rPr>
                <w:bCs/>
                <w:sz w:val="28"/>
                <w:szCs w:val="28"/>
              </w:rPr>
              <w:t>УТВЕРЖДЕН постановлением Администрации ра</w:t>
            </w:r>
            <w:r w:rsidRPr="001664D9">
              <w:rPr>
                <w:bCs/>
                <w:sz w:val="28"/>
                <w:szCs w:val="28"/>
              </w:rPr>
              <w:t>й</w:t>
            </w:r>
            <w:r w:rsidRPr="001664D9">
              <w:rPr>
                <w:bCs/>
                <w:sz w:val="28"/>
                <w:szCs w:val="28"/>
              </w:rPr>
              <w:t xml:space="preserve">она </w:t>
            </w:r>
          </w:p>
          <w:p w:rsidR="002D18F2" w:rsidRPr="001664D9" w:rsidRDefault="002D18F2" w:rsidP="00592A67">
            <w:pPr>
              <w:jc w:val="center"/>
              <w:rPr>
                <w:sz w:val="28"/>
                <w:szCs w:val="28"/>
              </w:rPr>
            </w:pPr>
            <w:r w:rsidRPr="001664D9">
              <w:rPr>
                <w:bCs/>
                <w:sz w:val="28"/>
                <w:szCs w:val="28"/>
              </w:rPr>
              <w:t xml:space="preserve">от______________№________                              </w:t>
            </w:r>
          </w:p>
          <w:p w:rsidR="002D18F2" w:rsidRPr="001664D9" w:rsidRDefault="002D18F2" w:rsidP="00592A67">
            <w:pPr>
              <w:rPr>
                <w:bCs/>
                <w:sz w:val="28"/>
                <w:szCs w:val="28"/>
              </w:rPr>
            </w:pPr>
          </w:p>
        </w:tc>
      </w:tr>
    </w:tbl>
    <w:p w:rsidR="002D18F2" w:rsidRDefault="002D18F2" w:rsidP="002D18F2">
      <w:pPr>
        <w:rPr>
          <w:bCs/>
          <w:sz w:val="28"/>
          <w:szCs w:val="28"/>
        </w:rPr>
      </w:pPr>
    </w:p>
    <w:p w:rsidR="002D18F2" w:rsidRPr="00196E5D" w:rsidRDefault="002D18F2" w:rsidP="002D18F2">
      <w:pPr>
        <w:ind w:left="360"/>
        <w:jc w:val="both"/>
        <w:rPr>
          <w:sz w:val="28"/>
          <w:szCs w:val="28"/>
        </w:rPr>
      </w:pPr>
    </w:p>
    <w:tbl>
      <w:tblPr>
        <w:tblW w:w="0" w:type="auto"/>
        <w:tblInd w:w="4928" w:type="dxa"/>
        <w:tblLook w:val="04A0"/>
      </w:tblPr>
      <w:tblGrid>
        <w:gridCol w:w="4819"/>
      </w:tblGrid>
      <w:tr w:rsidR="002D18F2" w:rsidRPr="00196E5D" w:rsidTr="00592A67">
        <w:tc>
          <w:tcPr>
            <w:tcW w:w="4819" w:type="dxa"/>
          </w:tcPr>
          <w:p w:rsidR="002D18F2" w:rsidRPr="00196E5D" w:rsidRDefault="002D18F2" w:rsidP="00592A67">
            <w:pPr>
              <w:pStyle w:val="20"/>
              <w:shd w:val="clear" w:color="auto" w:fill="auto"/>
              <w:tabs>
                <w:tab w:val="left" w:pos="1434"/>
              </w:tabs>
              <w:spacing w:before="0" w:line="322" w:lineRule="exact"/>
            </w:pPr>
          </w:p>
        </w:tc>
      </w:tr>
    </w:tbl>
    <w:p w:rsidR="002D18F2" w:rsidRPr="00196E5D" w:rsidRDefault="002D18F2" w:rsidP="002D18F2">
      <w:pPr>
        <w:pStyle w:val="20"/>
        <w:shd w:val="clear" w:color="auto" w:fill="auto"/>
        <w:tabs>
          <w:tab w:val="left" w:pos="1434"/>
        </w:tabs>
        <w:spacing w:before="0" w:line="322" w:lineRule="exact"/>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9" w:name="P591"/>
      <w:bookmarkEnd w:id="9"/>
      <w:r w:rsidRPr="00C24A4B">
        <w:rPr>
          <w:rFonts w:ascii="Times New Roman" w:hAnsi="Times New Roman" w:cs="Times New Roman"/>
          <w:b/>
          <w:sz w:val="24"/>
          <w:szCs w:val="24"/>
        </w:rPr>
        <w:t>ДОГОВОР № ____</w:t>
      </w: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объекта (</w:t>
      </w:r>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w:t>
      </w:r>
    </w:p>
    <w:p w:rsidR="002D18F2" w:rsidRPr="00C24A4B" w:rsidRDefault="002D18F2" w:rsidP="002D18F2">
      <w:pPr>
        <w:pStyle w:val="ConsPlusNonformat"/>
        <w:contextualSpacing/>
        <w:jc w:val="both"/>
        <w:rPr>
          <w:rFonts w:ascii="Times New Roman" w:hAnsi="Times New Roman" w:cs="Times New Roman"/>
          <w:b/>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по схеме размещения НТО)</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Город Камень-на-Оби                                                                            "___" ___________ 20___ г.</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Администрация Каменского района Алтайского края,  в лице главы района   __________________,  действующего  на  основании  Устава муниципального образования Каменский район Алтайского края, именуемая в дальнейшем "Администрация       района",       с      одной      стороны,</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 _____________________________________________________________</w:t>
      </w:r>
      <w:r w:rsidR="00AB4A73">
        <w:rPr>
          <w:rFonts w:ascii="Times New Roman" w:hAnsi="Times New Roman" w:cs="Times New Roman"/>
          <w:sz w:val="24"/>
          <w:szCs w:val="24"/>
        </w:rPr>
        <w:t>___</w:t>
      </w:r>
      <w:r w:rsidRPr="00196E5D">
        <w:rPr>
          <w:rFonts w:ascii="Times New Roman" w:hAnsi="Times New Roman" w:cs="Times New Roman"/>
          <w:sz w:val="24"/>
          <w:szCs w:val="24"/>
        </w:rPr>
        <w:t>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(полное наименование юридического лица, фамилия имя, отчество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(последнее - при наличии) индивидуального предпринимателя, самозанятого гражданина)</w:t>
      </w:r>
    </w:p>
    <w:p w:rsidR="00AB4A73" w:rsidRPr="00360836" w:rsidRDefault="002D18F2" w:rsidP="00AB4A73">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именуемый(ое)  в  дальнейшем  "Субъект предпринимательской деятельности", с другой    стороны,    а    вместе   именуемые   "Стороны",   на   основании</w:t>
      </w:r>
      <w:r w:rsidR="00AB4A73" w:rsidRPr="00AB4A73">
        <w:t xml:space="preserve"> </w:t>
      </w:r>
      <w:r w:rsidR="00AB4A73" w:rsidRPr="00360836">
        <w:rPr>
          <w:rFonts w:ascii="Times New Roman" w:hAnsi="Times New Roman" w:cs="Times New Roman"/>
          <w:sz w:val="24"/>
          <w:szCs w:val="24"/>
        </w:rPr>
        <w:t>на   основании</w:t>
      </w:r>
    </w:p>
    <w:p w:rsidR="00AB4A73" w:rsidRPr="00360836" w:rsidRDefault="00AB4A73" w:rsidP="00AB4A73">
      <w:pPr>
        <w:pStyle w:val="ConsPlusNonformat"/>
        <w:contextualSpacing/>
        <w:jc w:val="both"/>
        <w:rPr>
          <w:rFonts w:ascii="Times New Roman" w:hAnsi="Times New Roman" w:cs="Times New Roman"/>
          <w:sz w:val="24"/>
          <w:szCs w:val="24"/>
        </w:rPr>
      </w:pPr>
      <w:r w:rsidRPr="0036083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360836">
        <w:rPr>
          <w:rFonts w:ascii="Times New Roman" w:hAnsi="Times New Roman" w:cs="Times New Roman"/>
          <w:sz w:val="24"/>
          <w:szCs w:val="24"/>
        </w:rPr>
        <w:t>___</w:t>
      </w:r>
    </w:p>
    <w:p w:rsidR="00AB4A73" w:rsidRPr="00360836" w:rsidRDefault="00AB4A73" w:rsidP="00AB4A73">
      <w:pPr>
        <w:pStyle w:val="ConsPlusNonformat"/>
        <w:contextualSpacing/>
        <w:jc w:val="both"/>
        <w:rPr>
          <w:rFonts w:ascii="Times New Roman" w:hAnsi="Times New Roman" w:cs="Times New Roman"/>
          <w:sz w:val="24"/>
          <w:szCs w:val="24"/>
        </w:rPr>
      </w:pPr>
      <w:r w:rsidRPr="00360836">
        <w:rPr>
          <w:rFonts w:ascii="Times New Roman" w:hAnsi="Times New Roman" w:cs="Times New Roman"/>
          <w:sz w:val="24"/>
          <w:szCs w:val="24"/>
        </w:rPr>
        <w:t>(в случае заключения договора по результатам аукциона указывается дата</w:t>
      </w:r>
      <w:r>
        <w:rPr>
          <w:rFonts w:ascii="Times New Roman" w:hAnsi="Times New Roman" w:cs="Times New Roman"/>
          <w:sz w:val="24"/>
          <w:szCs w:val="24"/>
        </w:rPr>
        <w:t xml:space="preserve"> </w:t>
      </w:r>
      <w:r w:rsidRPr="00360836">
        <w:rPr>
          <w:rFonts w:ascii="Times New Roman" w:hAnsi="Times New Roman" w:cs="Times New Roman"/>
          <w:sz w:val="24"/>
          <w:szCs w:val="24"/>
        </w:rPr>
        <w:t>проведения ау</w:t>
      </w:r>
      <w:r w:rsidRPr="00360836">
        <w:rPr>
          <w:rFonts w:ascii="Times New Roman" w:hAnsi="Times New Roman" w:cs="Times New Roman"/>
          <w:sz w:val="24"/>
          <w:szCs w:val="24"/>
        </w:rPr>
        <w:t>к</w:t>
      </w:r>
      <w:r w:rsidRPr="00360836">
        <w:rPr>
          <w:rFonts w:ascii="Times New Roman" w:hAnsi="Times New Roman" w:cs="Times New Roman"/>
          <w:sz w:val="24"/>
          <w:szCs w:val="24"/>
        </w:rPr>
        <w:t>циона и номер, в случае заключения договора без проведения</w:t>
      </w:r>
      <w:r>
        <w:rPr>
          <w:rFonts w:ascii="Times New Roman" w:hAnsi="Times New Roman" w:cs="Times New Roman"/>
          <w:sz w:val="24"/>
          <w:szCs w:val="24"/>
        </w:rPr>
        <w:t xml:space="preserve"> </w:t>
      </w:r>
      <w:r w:rsidRPr="00360836">
        <w:rPr>
          <w:rFonts w:ascii="Times New Roman" w:hAnsi="Times New Roman" w:cs="Times New Roman"/>
          <w:sz w:val="24"/>
          <w:szCs w:val="24"/>
        </w:rPr>
        <w:t>аукциона указываются рекв</w:t>
      </w:r>
      <w:r w:rsidRPr="00360836">
        <w:rPr>
          <w:rFonts w:ascii="Times New Roman" w:hAnsi="Times New Roman" w:cs="Times New Roman"/>
          <w:sz w:val="24"/>
          <w:szCs w:val="24"/>
        </w:rPr>
        <w:t>и</w:t>
      </w:r>
      <w:r w:rsidRPr="00360836">
        <w:rPr>
          <w:rFonts w:ascii="Times New Roman" w:hAnsi="Times New Roman" w:cs="Times New Roman"/>
          <w:sz w:val="24"/>
          <w:szCs w:val="24"/>
        </w:rPr>
        <w:t xml:space="preserve">зиты постановления </w:t>
      </w:r>
      <w:r>
        <w:rPr>
          <w:rFonts w:ascii="Times New Roman" w:hAnsi="Times New Roman" w:cs="Times New Roman"/>
          <w:sz w:val="24"/>
          <w:szCs w:val="24"/>
        </w:rPr>
        <w:t>Администрации района</w:t>
      </w:r>
      <w:r w:rsidRPr="00360836">
        <w:rPr>
          <w:rFonts w:ascii="Times New Roman" w:hAnsi="Times New Roman" w:cs="Times New Roman"/>
          <w:sz w:val="24"/>
          <w:szCs w:val="24"/>
        </w:rPr>
        <w:t>)</w:t>
      </w:r>
      <w:r>
        <w:rPr>
          <w:rFonts w:ascii="Times New Roman" w:hAnsi="Times New Roman" w:cs="Times New Roman"/>
          <w:sz w:val="24"/>
          <w:szCs w:val="24"/>
        </w:rPr>
        <w:t xml:space="preserve"> </w:t>
      </w:r>
      <w:r w:rsidRPr="00360836">
        <w:rPr>
          <w:rFonts w:ascii="Times New Roman" w:hAnsi="Times New Roman" w:cs="Times New Roman"/>
          <w:sz w:val="24"/>
          <w:szCs w:val="24"/>
        </w:rPr>
        <w:t>заключили настоящий договор о следующем:</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10" w:name="P618"/>
      <w:bookmarkEnd w:id="10"/>
      <w:r w:rsidRPr="00C24A4B">
        <w:rPr>
          <w:rFonts w:ascii="Times New Roman" w:hAnsi="Times New Roman" w:cs="Times New Roman"/>
          <w:b/>
          <w:sz w:val="24"/>
          <w:szCs w:val="24"/>
        </w:rPr>
        <w:t>1. Предмет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1.1.  Администрация  района  в соответствии со схемой размещения нестационарных   торг</w:t>
      </w:r>
      <w:r w:rsidRPr="00196E5D">
        <w:rPr>
          <w:rFonts w:ascii="Times New Roman" w:hAnsi="Times New Roman" w:cs="Times New Roman"/>
          <w:sz w:val="24"/>
          <w:szCs w:val="24"/>
        </w:rPr>
        <w:t>о</w:t>
      </w:r>
      <w:r w:rsidRPr="00196E5D">
        <w:rPr>
          <w:rFonts w:ascii="Times New Roman" w:hAnsi="Times New Roman" w:cs="Times New Roman"/>
          <w:sz w:val="24"/>
          <w:szCs w:val="24"/>
        </w:rPr>
        <w:t>вых   объектов   на   территории   Каменского района Алтайского края (далее  -  схема ра</w:t>
      </w:r>
      <w:r w:rsidRPr="00196E5D">
        <w:rPr>
          <w:rFonts w:ascii="Times New Roman" w:hAnsi="Times New Roman" w:cs="Times New Roman"/>
          <w:sz w:val="24"/>
          <w:szCs w:val="24"/>
        </w:rPr>
        <w:t>з</w:t>
      </w:r>
      <w:r w:rsidRPr="00196E5D">
        <w:rPr>
          <w:rFonts w:ascii="Times New Roman" w:hAnsi="Times New Roman" w:cs="Times New Roman"/>
          <w:sz w:val="24"/>
          <w:szCs w:val="24"/>
        </w:rPr>
        <w:t>мещения НТО) предоставляет Субъекту предпринимательской деятельности  право  разме</w:t>
      </w:r>
      <w:r w:rsidRPr="00196E5D">
        <w:rPr>
          <w:rFonts w:ascii="Times New Roman" w:hAnsi="Times New Roman" w:cs="Times New Roman"/>
          <w:sz w:val="24"/>
          <w:szCs w:val="24"/>
        </w:rPr>
        <w:t>с</w:t>
      </w:r>
      <w:r w:rsidRPr="00196E5D">
        <w:rPr>
          <w:rFonts w:ascii="Times New Roman" w:hAnsi="Times New Roman" w:cs="Times New Roman"/>
          <w:sz w:val="24"/>
          <w:szCs w:val="24"/>
        </w:rPr>
        <w:t>тить  нестационарный  торговый  объект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(далее - объект) по адресу:</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w:t>
      </w:r>
      <w:r w:rsidR="00AB4A73">
        <w:rPr>
          <w:rFonts w:ascii="Times New Roman" w:hAnsi="Times New Roman" w:cs="Times New Roman"/>
          <w:sz w:val="24"/>
          <w:szCs w:val="24"/>
        </w:rPr>
        <w:t>__</w:t>
      </w:r>
      <w:r w:rsidRPr="00196E5D">
        <w:rPr>
          <w:rFonts w:ascii="Times New Roman" w:hAnsi="Times New Roman" w:cs="Times New Roman"/>
          <w:sz w:val="24"/>
          <w:szCs w:val="24"/>
        </w:rPr>
        <w:t>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 Характеристика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1.2.1. Площадь нестационарного торгового объекта _________</w:t>
      </w:r>
      <w:r w:rsidR="00AB4A73">
        <w:rPr>
          <w:rFonts w:ascii="Times New Roman" w:hAnsi="Times New Roman" w:cs="Times New Roman"/>
          <w:sz w:val="24"/>
          <w:szCs w:val="24"/>
        </w:rPr>
        <w:t>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1.2.2. Вид объекта _____________________________</w:t>
      </w:r>
      <w:r w:rsidR="00AB4A73">
        <w:rPr>
          <w:rFonts w:ascii="Times New Roman" w:hAnsi="Times New Roman" w:cs="Times New Roman"/>
          <w:sz w:val="24"/>
          <w:szCs w:val="24"/>
        </w:rPr>
        <w:t>__</w:t>
      </w:r>
      <w:r w:rsidRPr="00196E5D">
        <w:rPr>
          <w:rFonts w:ascii="Times New Roman" w:hAnsi="Times New Roman" w:cs="Times New Roman"/>
          <w:sz w:val="24"/>
          <w:szCs w:val="24"/>
        </w:rPr>
        <w:t>_______________</w:t>
      </w:r>
      <w:r w:rsidR="00AB4A73">
        <w:rPr>
          <w:rFonts w:ascii="Times New Roman" w:hAnsi="Times New Roman" w:cs="Times New Roman"/>
          <w:sz w:val="24"/>
          <w:szCs w:val="24"/>
        </w:rPr>
        <w:t>_</w:t>
      </w:r>
      <w:r w:rsidRPr="00196E5D">
        <w:rPr>
          <w:rFonts w:ascii="Times New Roman" w:hAnsi="Times New Roman" w:cs="Times New Roman"/>
          <w:sz w:val="24"/>
          <w:szCs w:val="24"/>
        </w:rPr>
        <w:t>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1.2.3. Специализация    объекта      (группа    реализуемых    товаров)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w:t>
      </w:r>
      <w:r w:rsidR="00AB4A73">
        <w:rPr>
          <w:rFonts w:ascii="Times New Roman" w:hAnsi="Times New Roman" w:cs="Times New Roman"/>
          <w:sz w:val="24"/>
          <w:szCs w:val="24"/>
        </w:rPr>
        <w:t>___</w:t>
      </w:r>
      <w:r w:rsidRPr="00196E5D">
        <w:rPr>
          <w:rFonts w:ascii="Times New Roman" w:hAnsi="Times New Roman" w:cs="Times New Roman"/>
          <w:sz w:val="24"/>
          <w:szCs w:val="24"/>
        </w:rPr>
        <w:t>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11" w:name="P633"/>
      <w:bookmarkEnd w:id="11"/>
      <w:r w:rsidRPr="00C24A4B">
        <w:rPr>
          <w:rFonts w:ascii="Times New Roman" w:hAnsi="Times New Roman" w:cs="Times New Roman"/>
          <w:b/>
          <w:sz w:val="24"/>
          <w:szCs w:val="24"/>
        </w:rPr>
        <w:t>2. Размер платы и порядок расчетов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2.1.  Размер  платы  по настоящему договору составляет _________ руб. в месяц.</w:t>
      </w:r>
    </w:p>
    <w:p w:rsidR="002D18F2" w:rsidRPr="00196E5D" w:rsidRDefault="002D18F2" w:rsidP="002D18F2">
      <w:pPr>
        <w:ind w:firstLine="708"/>
        <w:jc w:val="both"/>
      </w:pPr>
      <w:r w:rsidRPr="00196E5D">
        <w:t>Ежемесячный  размер  платы подлежит ежегодному изменению на основании пер</w:t>
      </w:r>
      <w:r w:rsidRPr="00196E5D">
        <w:t>е</w:t>
      </w:r>
      <w:r w:rsidRPr="00196E5D">
        <w:t>смотра среднего уровня кадастровой стоимости земли на территории Каменского района А</w:t>
      </w:r>
      <w:r w:rsidRPr="00196E5D">
        <w:t>л</w:t>
      </w:r>
      <w:r w:rsidRPr="00196E5D">
        <w:t>тайского края по сегменту «Предпринимательство». Данный показатель утверждается прик</w:t>
      </w:r>
      <w:r w:rsidRPr="00196E5D">
        <w:t>а</w:t>
      </w:r>
      <w:r w:rsidRPr="00196E5D">
        <w:t>зом Управления имущественных отношений Алтайского края, в случае его изменения д</w:t>
      </w:r>
      <w:r w:rsidRPr="00196E5D">
        <w:t>о</w:t>
      </w:r>
      <w:r w:rsidRPr="00196E5D">
        <w:t>полнительные соглашения Сторон о внесении изменений в настоящий договор не оформл</w:t>
      </w:r>
      <w:r w:rsidRPr="00196E5D">
        <w:t>я</w:t>
      </w:r>
      <w:r w:rsidRPr="00196E5D">
        <w:t xml:space="preserve">ются. </w:t>
      </w:r>
    </w:p>
    <w:p w:rsidR="002D18F2" w:rsidRPr="00196E5D" w:rsidRDefault="002D18F2" w:rsidP="002D18F2">
      <w:pPr>
        <w:pStyle w:val="ConsPlusNonformat"/>
        <w:ind w:firstLine="708"/>
        <w:contextualSpacing/>
        <w:jc w:val="both"/>
        <w:rPr>
          <w:rFonts w:ascii="Times New Roman" w:hAnsi="Times New Roman" w:cs="Times New Roman"/>
          <w:sz w:val="24"/>
          <w:szCs w:val="24"/>
        </w:rPr>
      </w:pPr>
      <w:r w:rsidRPr="00196E5D">
        <w:rPr>
          <w:rFonts w:ascii="Times New Roman" w:hAnsi="Times New Roman" w:cs="Times New Roman"/>
          <w:sz w:val="24"/>
          <w:szCs w:val="24"/>
        </w:rPr>
        <w:t>Измененный  размер  платы  применяется при расчетах платы по настоящему догов</w:t>
      </w:r>
      <w:r w:rsidRPr="00196E5D">
        <w:rPr>
          <w:rFonts w:ascii="Times New Roman" w:hAnsi="Times New Roman" w:cs="Times New Roman"/>
          <w:sz w:val="24"/>
          <w:szCs w:val="24"/>
        </w:rPr>
        <w:t>о</w:t>
      </w:r>
      <w:r w:rsidRPr="00196E5D">
        <w:rPr>
          <w:rFonts w:ascii="Times New Roman" w:hAnsi="Times New Roman" w:cs="Times New Roman"/>
          <w:sz w:val="24"/>
          <w:szCs w:val="24"/>
        </w:rPr>
        <w:t>ру с  момента, в котором произошел пересмотр</w:t>
      </w:r>
      <w:r w:rsidRPr="00196E5D">
        <w:rPr>
          <w:sz w:val="28"/>
          <w:szCs w:val="28"/>
        </w:rPr>
        <w:t xml:space="preserve"> </w:t>
      </w:r>
      <w:r w:rsidRPr="00196E5D">
        <w:rPr>
          <w:rFonts w:ascii="Times New Roman" w:hAnsi="Times New Roman" w:cs="Times New Roman"/>
          <w:sz w:val="24"/>
          <w:szCs w:val="24"/>
        </w:rPr>
        <w:t>среднего уровня кадастровой стоимости земли на территории Каменского района Алтайского края по сегменту «Предпринимательс</w:t>
      </w:r>
      <w:r w:rsidRPr="00196E5D">
        <w:rPr>
          <w:rFonts w:ascii="Times New Roman" w:hAnsi="Times New Roman" w:cs="Times New Roman"/>
          <w:sz w:val="24"/>
          <w:szCs w:val="24"/>
        </w:rPr>
        <w:t>т</w:t>
      </w:r>
      <w:r w:rsidRPr="00196E5D">
        <w:rPr>
          <w:rFonts w:ascii="Times New Roman" w:hAnsi="Times New Roman" w:cs="Times New Roman"/>
          <w:sz w:val="24"/>
          <w:szCs w:val="24"/>
        </w:rPr>
        <w:t>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2.2.  Оплата  по  договору осуществляется Субъектом предпринимательской деятельности  ежеквартальными платежами  до двадцатого числа месяца, следующего  за  истекшим  ква</w:t>
      </w:r>
      <w:r w:rsidRPr="00196E5D">
        <w:rPr>
          <w:rFonts w:ascii="Times New Roman" w:hAnsi="Times New Roman" w:cs="Times New Roman"/>
          <w:sz w:val="24"/>
          <w:szCs w:val="24"/>
        </w:rPr>
        <w:t>р</w:t>
      </w:r>
      <w:r w:rsidRPr="00196E5D">
        <w:rPr>
          <w:rFonts w:ascii="Times New Roman" w:hAnsi="Times New Roman" w:cs="Times New Roman"/>
          <w:sz w:val="24"/>
          <w:szCs w:val="24"/>
        </w:rPr>
        <w:t>талом, по реквизитам: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БИК банка получателя: 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Казначейский счет: 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Банковский счет:______________________________________________________________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hyperlink r:id="rId16" w:history="1">
        <w:r w:rsidRPr="00196E5D">
          <w:rPr>
            <w:rFonts w:ascii="Times New Roman" w:hAnsi="Times New Roman" w:cs="Times New Roman"/>
            <w:sz w:val="24"/>
            <w:szCs w:val="24"/>
          </w:rPr>
          <w:t>ОКТМО</w:t>
        </w:r>
      </w:hyperlink>
      <w:r w:rsidRPr="00196E5D">
        <w:rPr>
          <w:rFonts w:ascii="Times New Roman" w:hAnsi="Times New Roman" w:cs="Times New Roman"/>
          <w:sz w:val="24"/>
          <w:szCs w:val="24"/>
        </w:rPr>
        <w:t xml:space="preserve"> получателя: 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ИНН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КПП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Получатель: 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Код бюджетной классификации: 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Также  в  платежных  документах  указывается  номер  и дата договора на размещение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екта, по которому производится оплата.</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3. Права и обязанности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3.1. Субъект предпринимательской деятельности имеет право: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3.1.1.  Разместить  объект  по  адресу  размещения,  площадью,  видом и специализацией в соответствии с </w:t>
      </w:r>
      <w:hyperlink w:anchor="P618" w:history="1">
        <w:r w:rsidRPr="00196E5D">
          <w:rPr>
            <w:rFonts w:ascii="Times New Roman" w:hAnsi="Times New Roman" w:cs="Times New Roman"/>
            <w:sz w:val="24"/>
            <w:szCs w:val="24"/>
          </w:rPr>
          <w:t>разделом 1</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3.1.2.  Использовать  место  для  осуществления торговой деятельности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в соответствии  с  условиями  настоящего договора и требованиями действующего законод</w:t>
      </w:r>
      <w:r w:rsidRPr="00196E5D">
        <w:rPr>
          <w:rFonts w:ascii="Times New Roman" w:hAnsi="Times New Roman" w:cs="Times New Roman"/>
          <w:sz w:val="24"/>
          <w:szCs w:val="24"/>
        </w:rPr>
        <w:t>а</w:t>
      </w:r>
      <w:r w:rsidRPr="00196E5D">
        <w:rPr>
          <w:rFonts w:ascii="Times New Roman" w:hAnsi="Times New Roman" w:cs="Times New Roman"/>
          <w:sz w:val="24"/>
          <w:szCs w:val="24"/>
        </w:rPr>
        <w:t>тельства.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 Субъект предпринимательской деятельности обязан:</w:t>
      </w:r>
    </w:p>
    <w:p w:rsidR="002D18F2" w:rsidRPr="00196E5D" w:rsidRDefault="002D18F2" w:rsidP="002D18F2">
      <w:pPr>
        <w:pStyle w:val="ConsPlusNonformat"/>
        <w:contextualSpacing/>
        <w:jc w:val="both"/>
        <w:rPr>
          <w:rFonts w:ascii="Times New Roman" w:hAnsi="Times New Roman" w:cs="Times New Roman"/>
          <w:sz w:val="24"/>
          <w:szCs w:val="24"/>
        </w:rPr>
      </w:pPr>
      <w:bookmarkStart w:id="12" w:name="P673"/>
      <w:bookmarkEnd w:id="12"/>
      <w:r w:rsidRPr="00196E5D">
        <w:rPr>
          <w:rFonts w:ascii="Times New Roman" w:hAnsi="Times New Roman" w:cs="Times New Roman"/>
          <w:sz w:val="24"/>
          <w:szCs w:val="24"/>
        </w:rPr>
        <w:t xml:space="preserve">3.2.1.  Вносить  плату  за размещение объекта в порядке и размере, определенном </w:t>
      </w:r>
      <w:hyperlink w:anchor="P633" w:history="1">
        <w:r w:rsidRPr="00196E5D">
          <w:rPr>
            <w:rFonts w:ascii="Times New Roman" w:hAnsi="Times New Roman" w:cs="Times New Roman"/>
            <w:sz w:val="24"/>
            <w:szCs w:val="24"/>
          </w:rPr>
          <w:t>разделом 2</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3.2.2.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3.2.3. Соблюдать </w:t>
      </w:r>
      <w:hyperlink r:id="rId17" w:history="1">
        <w:r w:rsidRPr="00196E5D">
          <w:rPr>
            <w:rFonts w:ascii="Times New Roman" w:hAnsi="Times New Roman" w:cs="Times New Roman"/>
            <w:sz w:val="24"/>
            <w:szCs w:val="24"/>
          </w:rPr>
          <w:t>Правила</w:t>
        </w:r>
      </w:hyperlink>
      <w:r w:rsidRPr="00196E5D">
        <w:rPr>
          <w:rFonts w:ascii="Times New Roman" w:hAnsi="Times New Roman" w:cs="Times New Roman"/>
          <w:sz w:val="24"/>
          <w:szCs w:val="24"/>
        </w:rPr>
        <w:t xml:space="preserve"> благоустройства поселений Каменского района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3.2.4.  Не допускать загрязнение, захламление места размещения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Осуществлять  благоустройство  прилегающей  территории (производить посадку цветов, обустройство клумб, установку цветочных вазонов и т.п.) в границах, определенных в соо</w:t>
      </w:r>
      <w:r w:rsidRPr="00196E5D">
        <w:rPr>
          <w:rFonts w:ascii="Times New Roman" w:hAnsi="Times New Roman" w:cs="Times New Roman"/>
          <w:sz w:val="24"/>
          <w:szCs w:val="24"/>
        </w:rPr>
        <w:t>т</w:t>
      </w:r>
      <w:r w:rsidRPr="00196E5D">
        <w:rPr>
          <w:rFonts w:ascii="Times New Roman" w:hAnsi="Times New Roman" w:cs="Times New Roman"/>
          <w:sz w:val="24"/>
          <w:szCs w:val="24"/>
        </w:rPr>
        <w:t xml:space="preserve">ветствии с </w:t>
      </w:r>
      <w:hyperlink r:id="rId18" w:history="1">
        <w:r w:rsidRPr="00196E5D">
          <w:rPr>
            <w:rFonts w:ascii="Times New Roman" w:hAnsi="Times New Roman" w:cs="Times New Roman"/>
            <w:sz w:val="24"/>
            <w:szCs w:val="24"/>
          </w:rPr>
          <w:t>Правилами</w:t>
        </w:r>
      </w:hyperlink>
      <w:r w:rsidRPr="00196E5D">
        <w:rPr>
          <w:rFonts w:ascii="Times New Roman" w:hAnsi="Times New Roman" w:cs="Times New Roman"/>
          <w:sz w:val="24"/>
          <w:szCs w:val="24"/>
        </w:rPr>
        <w:t xml:space="preserve"> благоустройства;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3.2.5.   Содержать   объект   в  надлежащем  состоянии,  пригодном  для использования  в  соответствии с целевым назначением (содержание в чистоте, устранение  повреждений  на  вывесках,  конструктивных элементах). В случае предъявления письменного требования А</w:t>
      </w:r>
      <w:r w:rsidRPr="00196E5D">
        <w:rPr>
          <w:rFonts w:ascii="Times New Roman" w:hAnsi="Times New Roman" w:cs="Times New Roman"/>
          <w:sz w:val="24"/>
          <w:szCs w:val="24"/>
        </w:rPr>
        <w:t>д</w:t>
      </w:r>
      <w:r w:rsidRPr="00196E5D">
        <w:rPr>
          <w:rFonts w:ascii="Times New Roman" w:hAnsi="Times New Roman" w:cs="Times New Roman"/>
          <w:sz w:val="24"/>
          <w:szCs w:val="24"/>
        </w:rPr>
        <w:t>министрацией района  произвести устранение замечаний в срок, указанный в письменном требовании;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3.2.6.  Соблюдать  при размещении объекта санитарные нормы и правила по реализации и условиям хранения продукции, а также соблюдать условия труда и правила личной гигиены работников;</w:t>
      </w:r>
      <w:bookmarkStart w:id="13" w:name="P716"/>
      <w:bookmarkEnd w:id="13"/>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3.2.7.  В  случае  изменения  местонахождения  или почтового адреса, а также   банковских  реквизитов  Субъекта  предпринимательской  деятельности письменно  уведомить  Админ</w:t>
      </w:r>
      <w:r w:rsidRPr="00196E5D">
        <w:rPr>
          <w:rFonts w:ascii="Times New Roman" w:hAnsi="Times New Roman" w:cs="Times New Roman"/>
          <w:sz w:val="24"/>
          <w:szCs w:val="24"/>
        </w:rPr>
        <w:t>и</w:t>
      </w:r>
      <w:r w:rsidRPr="00196E5D">
        <w:rPr>
          <w:rFonts w:ascii="Times New Roman" w:hAnsi="Times New Roman" w:cs="Times New Roman"/>
          <w:sz w:val="24"/>
          <w:szCs w:val="24"/>
        </w:rPr>
        <w:t>страцию  района   в течение семи дней  с момента изменения указанных данных;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3.2.8.  Не  препятствовать доступу представителей Администрации района в  любое время для осуществления визуального осмотра объекта и иных функций, связанных с оценкой с</w:t>
      </w:r>
      <w:r w:rsidRPr="00196E5D">
        <w:rPr>
          <w:rFonts w:ascii="Times New Roman" w:hAnsi="Times New Roman" w:cs="Times New Roman"/>
          <w:sz w:val="24"/>
          <w:szCs w:val="24"/>
        </w:rPr>
        <w:t>о</w:t>
      </w:r>
      <w:r w:rsidRPr="00196E5D">
        <w:rPr>
          <w:rFonts w:ascii="Times New Roman" w:hAnsi="Times New Roman" w:cs="Times New Roman"/>
          <w:sz w:val="24"/>
          <w:szCs w:val="24"/>
        </w:rPr>
        <w:t>блюдения условий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3.2.9.   Производить   уборку   прилегающей   территории   к  объекту, обеспечивать вывоз мусора и иных отходов от использования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 Администрация района имеет право: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3.3.1.  В любое время действия настоящего договора проверять соблюдение Субъектом предпринимательской деятельности требований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3.3.2.  Отказаться  в  одностороннем  порядке  от исполнения настоящего договора по осн</w:t>
      </w:r>
      <w:r w:rsidRPr="00196E5D">
        <w:rPr>
          <w:rFonts w:ascii="Times New Roman" w:hAnsi="Times New Roman" w:cs="Times New Roman"/>
          <w:sz w:val="24"/>
          <w:szCs w:val="24"/>
        </w:rPr>
        <w:t>о</w:t>
      </w:r>
      <w:r w:rsidRPr="00196E5D">
        <w:rPr>
          <w:rFonts w:ascii="Times New Roman" w:hAnsi="Times New Roman" w:cs="Times New Roman"/>
          <w:sz w:val="24"/>
          <w:szCs w:val="24"/>
        </w:rPr>
        <w:t xml:space="preserve">ваниям, предусмотренным </w:t>
      </w:r>
      <w:hyperlink w:anchor="P778" w:history="1">
        <w:r w:rsidRPr="00196E5D">
          <w:rPr>
            <w:rFonts w:ascii="Times New Roman" w:hAnsi="Times New Roman" w:cs="Times New Roman"/>
            <w:sz w:val="24"/>
            <w:szCs w:val="24"/>
          </w:rPr>
          <w:t>пунктом 5.4</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 Администрация района обязана: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3.4.1.  Предоставить Субъекту предпринимательской деятельности право на размещение объекта в соответствии с условиями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3.4.2.   В   случае   принятия   уполномоченным   органом   решения   о предоставлении  з</w:t>
      </w:r>
      <w:r w:rsidRPr="00196E5D">
        <w:rPr>
          <w:rFonts w:ascii="Times New Roman" w:hAnsi="Times New Roman" w:cs="Times New Roman"/>
          <w:sz w:val="24"/>
          <w:szCs w:val="24"/>
        </w:rPr>
        <w:t>е</w:t>
      </w:r>
      <w:r w:rsidRPr="00196E5D">
        <w:rPr>
          <w:rFonts w:ascii="Times New Roman" w:hAnsi="Times New Roman" w:cs="Times New Roman"/>
          <w:sz w:val="24"/>
          <w:szCs w:val="24"/>
        </w:rPr>
        <w:t>мельного участка, на котором размещен объект, физическому или   юридическому  лицу  в  соответствии  с  земельным  законодательством, предложить  иное  место  для  размещения  объекта  в соответствии со схемой размещения   НТО   при   наличии   свободных   в   ней  мест  (на  территории соответствующего района);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3.4.3.   Не   вмешиваться   в   хозяйственную   деятельность   Субъекта предпринимательской   деятельности,   если  она  не  противоречит  условиям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3.4.4.  Ежегодно  до   1  апреля  в  письменном  виде извещать Субъекта предпринимател</w:t>
      </w:r>
      <w:r w:rsidRPr="00196E5D">
        <w:rPr>
          <w:rFonts w:ascii="Times New Roman" w:hAnsi="Times New Roman" w:cs="Times New Roman"/>
          <w:sz w:val="24"/>
          <w:szCs w:val="24"/>
        </w:rPr>
        <w:t>ь</w:t>
      </w:r>
      <w:r w:rsidRPr="00196E5D">
        <w:rPr>
          <w:rFonts w:ascii="Times New Roman" w:hAnsi="Times New Roman" w:cs="Times New Roman"/>
          <w:sz w:val="24"/>
          <w:szCs w:val="24"/>
        </w:rPr>
        <w:t>ской  деятельности  об изменении размера платы по настоящему договору в связи с ежего</w:t>
      </w:r>
      <w:r w:rsidRPr="00196E5D">
        <w:rPr>
          <w:rFonts w:ascii="Times New Roman" w:hAnsi="Times New Roman" w:cs="Times New Roman"/>
          <w:sz w:val="24"/>
          <w:szCs w:val="24"/>
        </w:rPr>
        <w:t>д</w:t>
      </w:r>
      <w:r w:rsidRPr="00196E5D">
        <w:rPr>
          <w:rFonts w:ascii="Times New Roman" w:hAnsi="Times New Roman" w:cs="Times New Roman"/>
          <w:sz w:val="24"/>
          <w:szCs w:val="24"/>
        </w:rPr>
        <w:t>ным пересмотром средней стоимости аренды одного квадратного метра земельных участков под торговыми объектами на территории муниципального образования  Каменский район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bookmarkStart w:id="14" w:name="P745"/>
      <w:bookmarkEnd w:id="14"/>
      <w:r w:rsidRPr="00196E5D">
        <w:rPr>
          <w:rFonts w:ascii="Times New Roman" w:hAnsi="Times New Roman" w:cs="Times New Roman"/>
          <w:sz w:val="24"/>
          <w:szCs w:val="24"/>
        </w:rPr>
        <w:t>3.4.5. В случае изменения местонахождения или почтового адреса, а также банковских  ре</w:t>
      </w:r>
      <w:r w:rsidRPr="00196E5D">
        <w:rPr>
          <w:rFonts w:ascii="Times New Roman" w:hAnsi="Times New Roman" w:cs="Times New Roman"/>
          <w:sz w:val="24"/>
          <w:szCs w:val="24"/>
        </w:rPr>
        <w:t>к</w:t>
      </w:r>
      <w:r w:rsidRPr="00196E5D">
        <w:rPr>
          <w:rFonts w:ascii="Times New Roman" w:hAnsi="Times New Roman" w:cs="Times New Roman"/>
          <w:sz w:val="24"/>
          <w:szCs w:val="24"/>
        </w:rPr>
        <w:t>визитов  Администрации  района  письменно  уведомить Субъекта  предпринимательской  деятельности  в  течение семи дней с момента изменения указанных данных.</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4. Срок действия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4.1.  Настоящий договор вступает в силу с момента его подписания обеими Сторонами и действует с __________________ по 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4.2.   Односторонний   отказ  от  исполнения  настоящего  договора,  за исключением  случ</w:t>
      </w:r>
      <w:r w:rsidRPr="00196E5D">
        <w:rPr>
          <w:rFonts w:ascii="Times New Roman" w:hAnsi="Times New Roman" w:cs="Times New Roman"/>
          <w:sz w:val="24"/>
          <w:szCs w:val="24"/>
        </w:rPr>
        <w:t>а</w:t>
      </w:r>
      <w:r w:rsidRPr="00196E5D">
        <w:rPr>
          <w:rFonts w:ascii="Times New Roman" w:hAnsi="Times New Roman" w:cs="Times New Roman"/>
          <w:sz w:val="24"/>
          <w:szCs w:val="24"/>
        </w:rPr>
        <w:t xml:space="preserve">ев,  определенных  в  </w:t>
      </w:r>
      <w:hyperlink w:anchor="P778" w:history="1">
        <w:r w:rsidRPr="00196E5D">
          <w:rPr>
            <w:rFonts w:ascii="Times New Roman" w:hAnsi="Times New Roman" w:cs="Times New Roman"/>
            <w:sz w:val="24"/>
            <w:szCs w:val="24"/>
          </w:rPr>
          <w:t>пункте  5.4</w:t>
        </w:r>
      </w:hyperlink>
      <w:r w:rsidRPr="00196E5D">
        <w:rPr>
          <w:rFonts w:ascii="Times New Roman" w:hAnsi="Times New Roman" w:cs="Times New Roman"/>
          <w:sz w:val="24"/>
          <w:szCs w:val="24"/>
        </w:rPr>
        <w:t xml:space="preserve"> настоящего договора, не допускается.</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5. Изменение и прекращение (расторжение)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  По  соглашению  Сторон  настоящий договор может быть изменен. При этом не допу</w:t>
      </w:r>
      <w:r w:rsidRPr="00196E5D">
        <w:rPr>
          <w:rFonts w:ascii="Times New Roman" w:hAnsi="Times New Roman" w:cs="Times New Roman"/>
          <w:sz w:val="24"/>
          <w:szCs w:val="24"/>
        </w:rPr>
        <w:t>с</w:t>
      </w:r>
      <w:r w:rsidRPr="00196E5D">
        <w:rPr>
          <w:rFonts w:ascii="Times New Roman" w:hAnsi="Times New Roman" w:cs="Times New Roman"/>
          <w:sz w:val="24"/>
          <w:szCs w:val="24"/>
        </w:rPr>
        <w:t>кается изменение существенных условий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5.1.1. Основания заключения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5.1.2.  Адрес  размещения  объекта,  размер  площади  места  размещения объекта, вид объе</w:t>
      </w:r>
      <w:r w:rsidRPr="00196E5D">
        <w:rPr>
          <w:rFonts w:ascii="Times New Roman" w:hAnsi="Times New Roman" w:cs="Times New Roman"/>
          <w:sz w:val="24"/>
          <w:szCs w:val="24"/>
        </w:rPr>
        <w:t>к</w:t>
      </w:r>
      <w:r w:rsidRPr="00196E5D">
        <w:rPr>
          <w:rFonts w:ascii="Times New Roman" w:hAnsi="Times New Roman" w:cs="Times New Roman"/>
          <w:sz w:val="24"/>
          <w:szCs w:val="24"/>
        </w:rPr>
        <w:t>та, специализация объекта (группа реализуемых товаров);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5.1.3. Срок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5.1.4. Ответственность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5.2.  Внесение  изменений  в  настоящий  договор  осуществляется  путем заключения допо</w:t>
      </w:r>
      <w:r w:rsidRPr="00196E5D">
        <w:rPr>
          <w:rFonts w:ascii="Times New Roman" w:hAnsi="Times New Roman" w:cs="Times New Roman"/>
          <w:sz w:val="24"/>
          <w:szCs w:val="24"/>
        </w:rPr>
        <w:t>л</w:t>
      </w:r>
      <w:r w:rsidRPr="00196E5D">
        <w:rPr>
          <w:rFonts w:ascii="Times New Roman" w:hAnsi="Times New Roman" w:cs="Times New Roman"/>
          <w:sz w:val="24"/>
          <w:szCs w:val="24"/>
        </w:rPr>
        <w:t>нительного соглашения, подписываемого Сторонами.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 Настоящий договор расторгается в случаях: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5.3.1.   Прекращения   осуществления  деятельности  Субъектом предпринимательской де</w:t>
      </w:r>
      <w:r w:rsidRPr="00196E5D">
        <w:rPr>
          <w:rFonts w:ascii="Times New Roman" w:hAnsi="Times New Roman" w:cs="Times New Roman"/>
          <w:sz w:val="24"/>
          <w:szCs w:val="24"/>
        </w:rPr>
        <w:t>я</w:t>
      </w:r>
      <w:r w:rsidRPr="00196E5D">
        <w:rPr>
          <w:rFonts w:ascii="Times New Roman" w:hAnsi="Times New Roman" w:cs="Times New Roman"/>
          <w:sz w:val="24"/>
          <w:szCs w:val="24"/>
        </w:rPr>
        <w:t>тельности;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5.3.2.  Ликвидации  юридического  лица  в  соответствии  с  гражданским законодательством Российской Федерации;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5.3.3.   Прекращения   деятельности   физического   лица   в   качестве индивидуального    предпринимателя    в    соответствии    с    гражданским законодательством Российской Ф</w:t>
      </w:r>
      <w:r w:rsidRPr="00196E5D">
        <w:rPr>
          <w:rFonts w:ascii="Times New Roman" w:hAnsi="Times New Roman" w:cs="Times New Roman"/>
          <w:sz w:val="24"/>
          <w:szCs w:val="24"/>
        </w:rPr>
        <w:t>е</w:t>
      </w:r>
      <w:r w:rsidRPr="00196E5D">
        <w:rPr>
          <w:rFonts w:ascii="Times New Roman" w:hAnsi="Times New Roman" w:cs="Times New Roman"/>
          <w:sz w:val="24"/>
          <w:szCs w:val="24"/>
        </w:rPr>
        <w:t>дерации;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5.3.4. По соглашению Сторон договора.</w:t>
      </w:r>
    </w:p>
    <w:p w:rsidR="002D18F2" w:rsidRPr="00196E5D" w:rsidRDefault="002D18F2" w:rsidP="002D18F2">
      <w:pPr>
        <w:pStyle w:val="ConsPlusNonformat"/>
        <w:contextualSpacing/>
        <w:jc w:val="both"/>
        <w:rPr>
          <w:rFonts w:ascii="Times New Roman" w:hAnsi="Times New Roman" w:cs="Times New Roman"/>
          <w:sz w:val="24"/>
          <w:szCs w:val="24"/>
        </w:rPr>
      </w:pPr>
      <w:bookmarkStart w:id="15" w:name="P778"/>
      <w:bookmarkEnd w:id="15"/>
      <w:r w:rsidRPr="00196E5D">
        <w:rPr>
          <w:rFonts w:ascii="Times New Roman" w:hAnsi="Times New Roman" w:cs="Times New Roman"/>
          <w:sz w:val="24"/>
          <w:szCs w:val="24"/>
        </w:rPr>
        <w:t>5.4.  Администрация  района в одностороннем порядке отказывается от исполнения насто</w:t>
      </w:r>
      <w:r w:rsidRPr="00196E5D">
        <w:rPr>
          <w:rFonts w:ascii="Times New Roman" w:hAnsi="Times New Roman" w:cs="Times New Roman"/>
          <w:sz w:val="24"/>
          <w:szCs w:val="24"/>
        </w:rPr>
        <w:t>я</w:t>
      </w:r>
      <w:r w:rsidRPr="00196E5D">
        <w:rPr>
          <w:rFonts w:ascii="Times New Roman" w:hAnsi="Times New Roman" w:cs="Times New Roman"/>
          <w:sz w:val="24"/>
          <w:szCs w:val="24"/>
        </w:rPr>
        <w:t>щего договора в следующих случаях: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5.4.1. Наличия задолженности  по оплате по настоящему договору за период более 2 кварт</w:t>
      </w:r>
      <w:r w:rsidRPr="00196E5D">
        <w:rPr>
          <w:rFonts w:ascii="Times New Roman" w:hAnsi="Times New Roman" w:cs="Times New Roman"/>
          <w:sz w:val="24"/>
          <w:szCs w:val="24"/>
        </w:rPr>
        <w:t>а</w:t>
      </w:r>
      <w:r w:rsidRPr="00196E5D">
        <w:rPr>
          <w:rFonts w:ascii="Times New Roman" w:hAnsi="Times New Roman" w:cs="Times New Roman"/>
          <w:sz w:val="24"/>
          <w:szCs w:val="24"/>
        </w:rPr>
        <w:t>лов;</w:t>
      </w:r>
    </w:p>
    <w:p w:rsidR="002D18F2" w:rsidRPr="00196E5D" w:rsidRDefault="002D18F2" w:rsidP="002D18F2">
      <w:pPr>
        <w:pStyle w:val="ConsPlusNonformat"/>
        <w:contextualSpacing/>
        <w:jc w:val="both"/>
        <w:rPr>
          <w:rFonts w:ascii="Times New Roman" w:hAnsi="Times New Roman" w:cs="Times New Roman"/>
          <w:sz w:val="24"/>
          <w:szCs w:val="24"/>
        </w:rPr>
      </w:pPr>
      <w:bookmarkStart w:id="16" w:name="P784"/>
      <w:bookmarkEnd w:id="16"/>
      <w:r w:rsidRPr="00196E5D">
        <w:rPr>
          <w:rFonts w:ascii="Times New Roman" w:hAnsi="Times New Roman" w:cs="Times New Roman"/>
          <w:sz w:val="24"/>
          <w:szCs w:val="24"/>
        </w:rPr>
        <w:t>5.4.2.   Принятия   уполномоченным  органом  решения  о  предоставлении земельного   уч</w:t>
      </w:r>
      <w:r w:rsidRPr="00196E5D">
        <w:rPr>
          <w:rFonts w:ascii="Times New Roman" w:hAnsi="Times New Roman" w:cs="Times New Roman"/>
          <w:sz w:val="24"/>
          <w:szCs w:val="24"/>
        </w:rPr>
        <w:t>а</w:t>
      </w:r>
      <w:r w:rsidRPr="00196E5D">
        <w:rPr>
          <w:rFonts w:ascii="Times New Roman" w:hAnsi="Times New Roman" w:cs="Times New Roman"/>
          <w:sz w:val="24"/>
          <w:szCs w:val="24"/>
        </w:rPr>
        <w:t>стка,   на   котором   размещен   объект,  физическому  или юридическому лицу в соответс</w:t>
      </w:r>
      <w:r w:rsidRPr="00196E5D">
        <w:rPr>
          <w:rFonts w:ascii="Times New Roman" w:hAnsi="Times New Roman" w:cs="Times New Roman"/>
          <w:sz w:val="24"/>
          <w:szCs w:val="24"/>
        </w:rPr>
        <w:t>т</w:t>
      </w:r>
      <w:r w:rsidRPr="00196E5D">
        <w:rPr>
          <w:rFonts w:ascii="Times New Roman" w:hAnsi="Times New Roman" w:cs="Times New Roman"/>
          <w:sz w:val="24"/>
          <w:szCs w:val="24"/>
        </w:rPr>
        <w:t>вии с земельным законодательством;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5.4.3. Если Субъект предпринимательской деятельности передал объект или его  часть  в  пользование  третьим  лицам,  либо  использует  объект не по целевому назначению;</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5.4.4.  В случае систематического (два и более раз) нарушения Субъектом предпринимател</w:t>
      </w:r>
      <w:r w:rsidRPr="00196E5D">
        <w:rPr>
          <w:rFonts w:ascii="Times New Roman" w:hAnsi="Times New Roman" w:cs="Times New Roman"/>
          <w:sz w:val="24"/>
          <w:szCs w:val="24"/>
        </w:rPr>
        <w:t>ь</w:t>
      </w:r>
      <w:r w:rsidRPr="00196E5D">
        <w:rPr>
          <w:rFonts w:ascii="Times New Roman" w:hAnsi="Times New Roman" w:cs="Times New Roman"/>
          <w:sz w:val="24"/>
          <w:szCs w:val="24"/>
        </w:rPr>
        <w:t xml:space="preserve">ской   деятельности   условий  настоящего  договора,  </w:t>
      </w:r>
      <w:hyperlink r:id="rId19" w:history="1">
        <w:r w:rsidRPr="00196E5D">
          <w:rPr>
            <w:rFonts w:ascii="Times New Roman" w:hAnsi="Times New Roman" w:cs="Times New Roman"/>
            <w:sz w:val="24"/>
            <w:szCs w:val="24"/>
          </w:rPr>
          <w:t>Правил</w:t>
        </w:r>
      </w:hyperlink>
      <w:r w:rsidRPr="00196E5D">
        <w:rPr>
          <w:rFonts w:ascii="Times New Roman" w:hAnsi="Times New Roman" w:cs="Times New Roman"/>
          <w:sz w:val="24"/>
          <w:szCs w:val="24"/>
        </w:rPr>
        <w:t xml:space="preserve"> благоустройства, правил то</w:t>
      </w:r>
      <w:r w:rsidRPr="00196E5D">
        <w:rPr>
          <w:rFonts w:ascii="Times New Roman" w:hAnsi="Times New Roman" w:cs="Times New Roman"/>
          <w:sz w:val="24"/>
          <w:szCs w:val="24"/>
        </w:rPr>
        <w:t>р</w:t>
      </w:r>
      <w:r w:rsidRPr="00196E5D">
        <w:rPr>
          <w:rFonts w:ascii="Times New Roman" w:hAnsi="Times New Roman" w:cs="Times New Roman"/>
          <w:sz w:val="24"/>
          <w:szCs w:val="24"/>
        </w:rPr>
        <w:t>говли и санитарных норм и правил.</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5.5.  При  отказе  Администрации района от исполнения настоящего договора   в   случаях,   указанных   в  </w:t>
      </w:r>
      <w:hyperlink w:anchor="P778" w:history="1">
        <w:r w:rsidRPr="00196E5D">
          <w:rPr>
            <w:rFonts w:ascii="Times New Roman" w:hAnsi="Times New Roman" w:cs="Times New Roman"/>
            <w:sz w:val="24"/>
            <w:szCs w:val="24"/>
          </w:rPr>
          <w:t>пункте  5.4</w:t>
        </w:r>
      </w:hyperlink>
      <w:r w:rsidRPr="00196E5D">
        <w:rPr>
          <w:rFonts w:ascii="Times New Roman" w:hAnsi="Times New Roman" w:cs="Times New Roman"/>
          <w:sz w:val="24"/>
          <w:szCs w:val="24"/>
        </w:rPr>
        <w:t xml:space="preserve">  настоящего  договора, Администрация  района  обязана направить Субъекту предпринимательской деятельности  уведомление  с  указанием  основания  такого  отказа, договор считается  расторгнутым  с  момента  получения Субъектом предприним</w:t>
      </w:r>
      <w:r w:rsidRPr="00196E5D">
        <w:rPr>
          <w:rFonts w:ascii="Times New Roman" w:hAnsi="Times New Roman" w:cs="Times New Roman"/>
          <w:sz w:val="24"/>
          <w:szCs w:val="24"/>
        </w:rPr>
        <w:t>а</w:t>
      </w:r>
      <w:r w:rsidRPr="00196E5D">
        <w:rPr>
          <w:rFonts w:ascii="Times New Roman" w:hAnsi="Times New Roman" w:cs="Times New Roman"/>
          <w:sz w:val="24"/>
          <w:szCs w:val="24"/>
        </w:rPr>
        <w:t>тельской деятельности указанного уведомления.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5.6.  По требованию Субъекта предпринимательской деятельности настоящий договор   м</w:t>
      </w:r>
      <w:r w:rsidRPr="00196E5D">
        <w:rPr>
          <w:rFonts w:ascii="Times New Roman" w:hAnsi="Times New Roman" w:cs="Times New Roman"/>
          <w:sz w:val="24"/>
          <w:szCs w:val="24"/>
        </w:rPr>
        <w:t>о</w:t>
      </w:r>
      <w:r w:rsidRPr="00196E5D">
        <w:rPr>
          <w:rFonts w:ascii="Times New Roman" w:hAnsi="Times New Roman" w:cs="Times New Roman"/>
          <w:sz w:val="24"/>
          <w:szCs w:val="24"/>
        </w:rPr>
        <w:t>жет   быть   расторгнут   по   решению   суда   по  основаниям, предусмотренным действу</w:t>
      </w:r>
      <w:r w:rsidRPr="00196E5D">
        <w:rPr>
          <w:rFonts w:ascii="Times New Roman" w:hAnsi="Times New Roman" w:cs="Times New Roman"/>
          <w:sz w:val="24"/>
          <w:szCs w:val="24"/>
        </w:rPr>
        <w:t>ю</w:t>
      </w:r>
      <w:r w:rsidRPr="00196E5D">
        <w:rPr>
          <w:rFonts w:ascii="Times New Roman" w:hAnsi="Times New Roman" w:cs="Times New Roman"/>
          <w:sz w:val="24"/>
          <w:szCs w:val="24"/>
        </w:rPr>
        <w:t>щим законодательством Российской Федерации.</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6. Ответственность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6.1.  За  невыполнение  или  ненадлежащее  выполнение  обязательств  по настоящему   дог</w:t>
      </w:r>
      <w:r w:rsidRPr="00196E5D">
        <w:rPr>
          <w:rFonts w:ascii="Times New Roman" w:hAnsi="Times New Roman" w:cs="Times New Roman"/>
          <w:sz w:val="24"/>
          <w:szCs w:val="24"/>
        </w:rPr>
        <w:t>о</w:t>
      </w:r>
      <w:r w:rsidRPr="00196E5D">
        <w:rPr>
          <w:rFonts w:ascii="Times New Roman" w:hAnsi="Times New Roman" w:cs="Times New Roman"/>
          <w:sz w:val="24"/>
          <w:szCs w:val="24"/>
        </w:rPr>
        <w:t>вору   Стороны  несут  ответственность  в  соответствии  с действующим законодательством.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6.2.   При   неисполнении  Субъектом  предпринимательской  деятельности обязанностей,   закрепленных   в  настоящем  договоре,  все уведомления  и требования Администрации ра</w:t>
      </w:r>
      <w:r w:rsidRPr="00196E5D">
        <w:rPr>
          <w:rFonts w:ascii="Times New Roman" w:hAnsi="Times New Roman" w:cs="Times New Roman"/>
          <w:sz w:val="24"/>
          <w:szCs w:val="24"/>
        </w:rPr>
        <w:t>й</w:t>
      </w:r>
      <w:r w:rsidRPr="00196E5D">
        <w:rPr>
          <w:rFonts w:ascii="Times New Roman" w:hAnsi="Times New Roman" w:cs="Times New Roman"/>
          <w:sz w:val="24"/>
          <w:szCs w:val="24"/>
        </w:rPr>
        <w:t>она  считаются полученными по адресу, указанному в настоящем договоре.</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7. Иные условия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7.1. Настоящий договор не может являться основанием для государственной регистрации права собственности на объект.</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7.2.  Настоящий  договор  не  может  являться  основанием для получения разрешений   на  строительство,  проектирование  и  иную  градостроительную деятельность, связанную с во</w:t>
      </w:r>
      <w:r w:rsidRPr="00196E5D">
        <w:rPr>
          <w:rFonts w:ascii="Times New Roman" w:hAnsi="Times New Roman" w:cs="Times New Roman"/>
          <w:sz w:val="24"/>
          <w:szCs w:val="24"/>
        </w:rPr>
        <w:t>з</w:t>
      </w:r>
      <w:r w:rsidRPr="00196E5D">
        <w:rPr>
          <w:rFonts w:ascii="Times New Roman" w:hAnsi="Times New Roman" w:cs="Times New Roman"/>
          <w:sz w:val="24"/>
          <w:szCs w:val="24"/>
        </w:rPr>
        <w:t>ведением объектов недвижимости.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7.3.  Настоящий  договор  не  может  являться  основанием  для приема в эксплуатацию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ектов недвижимости.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7.4.  О  возникновении  непреодолимой  силы,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7.5.  В случае самовольного строительства Субъектом предпринимательской деятельности   объекта   в  качестве  объекта  капитального  строительства, последний подлежит сносу за счет Субъекта предпринимательской деятельности.</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8. Заключительные положения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Арбитражному суду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8.2. Настоящий договор составлен в двух экземплярах, имеющих одинаковую юридическую силу, по одному для каждой из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8.3. Уведомления, письма, требования, касающиеся взаимоотношений Сторон по  настоящ</w:t>
      </w:r>
      <w:r w:rsidRPr="00196E5D">
        <w:rPr>
          <w:rFonts w:ascii="Times New Roman" w:hAnsi="Times New Roman" w:cs="Times New Roman"/>
          <w:sz w:val="24"/>
          <w:szCs w:val="24"/>
        </w:rPr>
        <w:t>е</w:t>
      </w:r>
      <w:r w:rsidRPr="00196E5D">
        <w:rPr>
          <w:rFonts w:ascii="Times New Roman" w:hAnsi="Times New Roman" w:cs="Times New Roman"/>
          <w:sz w:val="24"/>
          <w:szCs w:val="24"/>
        </w:rPr>
        <w:t>му  договору,  направляются  Сторонами  друг  другу по адресам, указанным в настоящем договоре. Вся корреспонденция, направленная по этим адресам, считается полученной.</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9.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819"/>
      </w:tblGrid>
      <w:tr w:rsidR="002D18F2" w:rsidRPr="00196E5D" w:rsidTr="00592A67">
        <w:tc>
          <w:tcPr>
            <w:tcW w:w="4882" w:type="dxa"/>
            <w:tcBorders>
              <w:top w:val="single" w:sz="4" w:space="0" w:color="auto"/>
              <w:bottom w:val="single" w:sz="4" w:space="0" w:color="auto"/>
            </w:tcBorders>
          </w:tcPr>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Администрация Каменского района </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ИНН_____________________________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КПП _____________________________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Телефон 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Факс 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E-mail 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Глава района</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 (_____________)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М.П.</w:t>
            </w:r>
          </w:p>
        </w:tc>
        <w:tc>
          <w:tcPr>
            <w:tcW w:w="4819" w:type="dxa"/>
            <w:tcBorders>
              <w:top w:val="single" w:sz="4" w:space="0" w:color="auto"/>
              <w:bottom w:val="single" w:sz="4" w:space="0" w:color="auto"/>
            </w:tcBorders>
          </w:tcPr>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Субъект предпринимательской де</w:t>
            </w:r>
            <w:r w:rsidRPr="00196E5D">
              <w:rPr>
                <w:rFonts w:ascii="Times New Roman" w:hAnsi="Times New Roman" w:cs="Times New Roman"/>
                <w:sz w:val="24"/>
                <w:szCs w:val="24"/>
              </w:rPr>
              <w:t>я</w:t>
            </w:r>
            <w:r w:rsidRPr="00196E5D">
              <w:rPr>
                <w:rFonts w:ascii="Times New Roman" w:hAnsi="Times New Roman" w:cs="Times New Roman"/>
                <w:sz w:val="24"/>
                <w:szCs w:val="24"/>
              </w:rPr>
              <w:t>тельности Адрес_______________________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Расчетный счет 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БИК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ИНН________________________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КПП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Моб.телефон 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Факс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E-mail _______________________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М.П. (при наличии)</w:t>
            </w:r>
          </w:p>
        </w:tc>
      </w:tr>
    </w:tbl>
    <w:p w:rsidR="002D18F2" w:rsidRPr="00196E5D" w:rsidRDefault="002D18F2" w:rsidP="002D18F2">
      <w:pPr>
        <w:pStyle w:val="ConsPlusNormal"/>
        <w:contextualSpacing/>
        <w:jc w:val="both"/>
        <w:rPr>
          <w:rFonts w:ascii="Times New Roman" w:hAnsi="Times New Roman" w:cs="Times New Roman"/>
          <w:sz w:val="24"/>
          <w:szCs w:val="24"/>
        </w:rPr>
      </w:pPr>
    </w:p>
    <w:p w:rsidR="002D18F2" w:rsidRPr="00196E5D" w:rsidRDefault="002D18F2" w:rsidP="002D18F2">
      <w:pPr>
        <w:pStyle w:val="ConsPlusNormal"/>
        <w:contextualSpacing/>
        <w:jc w:val="both"/>
        <w:rPr>
          <w:rFonts w:ascii="Times New Roman" w:hAnsi="Times New Roman" w:cs="Times New Roman"/>
          <w:sz w:val="24"/>
          <w:szCs w:val="24"/>
        </w:rPr>
      </w:pPr>
    </w:p>
    <w:p w:rsidR="002D18F2" w:rsidRPr="00196E5D" w:rsidRDefault="002D18F2" w:rsidP="002D18F2">
      <w:pPr>
        <w:pStyle w:val="ConsPlusNormal"/>
        <w:pBdr>
          <w:top w:val="single" w:sz="6" w:space="0" w:color="auto"/>
        </w:pBdr>
        <w:spacing w:before="100" w:after="100"/>
        <w:contextualSpacing/>
        <w:jc w:val="both"/>
        <w:rPr>
          <w:rFonts w:ascii="Times New Roman" w:hAnsi="Times New Roman" w:cs="Times New Roman"/>
          <w:sz w:val="24"/>
          <w:szCs w:val="24"/>
        </w:rPr>
      </w:pPr>
    </w:p>
    <w:p w:rsidR="002D18F2" w:rsidRPr="00196E5D" w:rsidRDefault="002D18F2" w:rsidP="002D18F2">
      <w:pPr>
        <w:contextualSpacing/>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ind w:left="360"/>
        <w:jc w:val="both"/>
        <w:rPr>
          <w:sz w:val="28"/>
          <w:szCs w:val="28"/>
        </w:rPr>
      </w:pPr>
    </w:p>
    <w:sectPr w:rsidR="002D18F2" w:rsidRPr="00196E5D" w:rsidSect="00402393">
      <w:headerReference w:type="even" r:id="rId2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CE" w:rsidRDefault="00F86FCE">
      <w:r>
        <w:separator/>
      </w:r>
    </w:p>
  </w:endnote>
  <w:endnote w:type="continuationSeparator" w:id="0">
    <w:p w:rsidR="00F86FCE" w:rsidRDefault="00F8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CE" w:rsidRDefault="00F86FCE">
      <w:r>
        <w:separator/>
      </w:r>
    </w:p>
  </w:footnote>
  <w:footnote w:type="continuationSeparator" w:id="0">
    <w:p w:rsidR="00F86FCE" w:rsidRDefault="00F8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3" w:rsidRDefault="00402393" w:rsidP="00402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2393" w:rsidRDefault="004023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3" w:rsidRDefault="00402393" w:rsidP="00402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6143">
      <w:rPr>
        <w:rStyle w:val="a5"/>
        <w:noProof/>
      </w:rPr>
      <w:t>6</w:t>
    </w:r>
    <w:r>
      <w:rPr>
        <w:rStyle w:val="a5"/>
      </w:rPr>
      <w:fldChar w:fldCharType="end"/>
    </w:r>
  </w:p>
  <w:p w:rsidR="00402393" w:rsidRDefault="004023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6B3"/>
    <w:multiLevelType w:val="hybridMultilevel"/>
    <w:tmpl w:val="B434B7D4"/>
    <w:lvl w:ilvl="0" w:tplc="E9C49322">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219C22EF"/>
    <w:multiLevelType w:val="multilevel"/>
    <w:tmpl w:val="C630BF04"/>
    <w:lvl w:ilvl="0">
      <w:start w:val="1"/>
      <w:numFmt w:val="decimal"/>
      <w:lvlText w:val="%1."/>
      <w:lvlJc w:val="left"/>
      <w:pPr>
        <w:ind w:left="1728" w:hanging="102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49223C5"/>
    <w:multiLevelType w:val="hybridMultilevel"/>
    <w:tmpl w:val="C8145C0A"/>
    <w:lvl w:ilvl="0" w:tplc="AAC48FCA">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577B1"/>
    <w:multiLevelType w:val="hybridMultilevel"/>
    <w:tmpl w:val="9DBA52A0"/>
    <w:lvl w:ilvl="0" w:tplc="EA30E7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7815F9C"/>
    <w:multiLevelType w:val="multilevel"/>
    <w:tmpl w:val="406AB3BE"/>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ECB77A3"/>
    <w:multiLevelType w:val="hybridMultilevel"/>
    <w:tmpl w:val="9CFE5CF8"/>
    <w:lvl w:ilvl="0" w:tplc="926E0F3A">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50719"/>
    <w:rsid w:val="00007B82"/>
    <w:rsid w:val="00012868"/>
    <w:rsid w:val="00017D37"/>
    <w:rsid w:val="000231CC"/>
    <w:rsid w:val="00023674"/>
    <w:rsid w:val="00032106"/>
    <w:rsid w:val="00034C31"/>
    <w:rsid w:val="00045502"/>
    <w:rsid w:val="000534CB"/>
    <w:rsid w:val="000601FB"/>
    <w:rsid w:val="000611F4"/>
    <w:rsid w:val="00063C9D"/>
    <w:rsid w:val="000661D3"/>
    <w:rsid w:val="00073709"/>
    <w:rsid w:val="0008633F"/>
    <w:rsid w:val="000918FD"/>
    <w:rsid w:val="000A03F5"/>
    <w:rsid w:val="000A2390"/>
    <w:rsid w:val="000A6D50"/>
    <w:rsid w:val="000B18DF"/>
    <w:rsid w:val="000C40A4"/>
    <w:rsid w:val="0010482D"/>
    <w:rsid w:val="00111525"/>
    <w:rsid w:val="00121F38"/>
    <w:rsid w:val="00131592"/>
    <w:rsid w:val="00143446"/>
    <w:rsid w:val="001521D7"/>
    <w:rsid w:val="00152E3D"/>
    <w:rsid w:val="00160F42"/>
    <w:rsid w:val="0016336E"/>
    <w:rsid w:val="001664D9"/>
    <w:rsid w:val="00173C29"/>
    <w:rsid w:val="00196678"/>
    <w:rsid w:val="001C1EC6"/>
    <w:rsid w:val="001C6143"/>
    <w:rsid w:val="001E0D80"/>
    <w:rsid w:val="001E6CA5"/>
    <w:rsid w:val="001F1F20"/>
    <w:rsid w:val="001F7273"/>
    <w:rsid w:val="00231310"/>
    <w:rsid w:val="002323B0"/>
    <w:rsid w:val="00242439"/>
    <w:rsid w:val="0024722D"/>
    <w:rsid w:val="00247F4E"/>
    <w:rsid w:val="00254871"/>
    <w:rsid w:val="00255080"/>
    <w:rsid w:val="00261B9F"/>
    <w:rsid w:val="00262DA0"/>
    <w:rsid w:val="00264692"/>
    <w:rsid w:val="002718A9"/>
    <w:rsid w:val="00280A92"/>
    <w:rsid w:val="00292FB7"/>
    <w:rsid w:val="002C193F"/>
    <w:rsid w:val="002D18F2"/>
    <w:rsid w:val="002D727B"/>
    <w:rsid w:val="002F5A27"/>
    <w:rsid w:val="00302558"/>
    <w:rsid w:val="003028CD"/>
    <w:rsid w:val="003156F3"/>
    <w:rsid w:val="00336621"/>
    <w:rsid w:val="0035139F"/>
    <w:rsid w:val="00360CFE"/>
    <w:rsid w:val="003632DF"/>
    <w:rsid w:val="00365D63"/>
    <w:rsid w:val="00371D5E"/>
    <w:rsid w:val="00372AA6"/>
    <w:rsid w:val="003735A7"/>
    <w:rsid w:val="00373966"/>
    <w:rsid w:val="0038492A"/>
    <w:rsid w:val="003A6D29"/>
    <w:rsid w:val="003C0696"/>
    <w:rsid w:val="003C4369"/>
    <w:rsid w:val="003C79BC"/>
    <w:rsid w:val="003E3B56"/>
    <w:rsid w:val="003F0543"/>
    <w:rsid w:val="003F46F7"/>
    <w:rsid w:val="003F5797"/>
    <w:rsid w:val="0040057A"/>
    <w:rsid w:val="00402393"/>
    <w:rsid w:val="00403131"/>
    <w:rsid w:val="004200D6"/>
    <w:rsid w:val="00426518"/>
    <w:rsid w:val="00437C91"/>
    <w:rsid w:val="00450719"/>
    <w:rsid w:val="0045165A"/>
    <w:rsid w:val="00452AA7"/>
    <w:rsid w:val="004631BD"/>
    <w:rsid w:val="00471DF5"/>
    <w:rsid w:val="00487402"/>
    <w:rsid w:val="004A1307"/>
    <w:rsid w:val="004A5457"/>
    <w:rsid w:val="004D5FCF"/>
    <w:rsid w:val="004F334E"/>
    <w:rsid w:val="004F6C04"/>
    <w:rsid w:val="005235FA"/>
    <w:rsid w:val="005334FF"/>
    <w:rsid w:val="00533E63"/>
    <w:rsid w:val="00534FAA"/>
    <w:rsid w:val="00546BB3"/>
    <w:rsid w:val="00560C91"/>
    <w:rsid w:val="005674A6"/>
    <w:rsid w:val="00580244"/>
    <w:rsid w:val="00592A67"/>
    <w:rsid w:val="005A6A12"/>
    <w:rsid w:val="005B2020"/>
    <w:rsid w:val="005B5111"/>
    <w:rsid w:val="005C5E4C"/>
    <w:rsid w:val="005C73E9"/>
    <w:rsid w:val="005D3CC8"/>
    <w:rsid w:val="005E1A13"/>
    <w:rsid w:val="00611A9F"/>
    <w:rsid w:val="00623498"/>
    <w:rsid w:val="0063094F"/>
    <w:rsid w:val="00634C8E"/>
    <w:rsid w:val="006447E2"/>
    <w:rsid w:val="00651C67"/>
    <w:rsid w:val="00663A69"/>
    <w:rsid w:val="006902B1"/>
    <w:rsid w:val="0069282F"/>
    <w:rsid w:val="006B087A"/>
    <w:rsid w:val="006B67BF"/>
    <w:rsid w:val="006D1E8E"/>
    <w:rsid w:val="006D2893"/>
    <w:rsid w:val="006E1FE5"/>
    <w:rsid w:val="006F6F43"/>
    <w:rsid w:val="00706B71"/>
    <w:rsid w:val="007235F5"/>
    <w:rsid w:val="007309F7"/>
    <w:rsid w:val="00732284"/>
    <w:rsid w:val="00735314"/>
    <w:rsid w:val="0075315A"/>
    <w:rsid w:val="00754839"/>
    <w:rsid w:val="00776BFE"/>
    <w:rsid w:val="0077762C"/>
    <w:rsid w:val="00777D50"/>
    <w:rsid w:val="00793CDD"/>
    <w:rsid w:val="00795718"/>
    <w:rsid w:val="007B5E20"/>
    <w:rsid w:val="007B62A8"/>
    <w:rsid w:val="007C0E33"/>
    <w:rsid w:val="007C5AAF"/>
    <w:rsid w:val="007C77F4"/>
    <w:rsid w:val="007D5E3F"/>
    <w:rsid w:val="007E4279"/>
    <w:rsid w:val="007F464D"/>
    <w:rsid w:val="00801B41"/>
    <w:rsid w:val="00825147"/>
    <w:rsid w:val="0082569D"/>
    <w:rsid w:val="0082673B"/>
    <w:rsid w:val="00831BCF"/>
    <w:rsid w:val="00836227"/>
    <w:rsid w:val="008411C2"/>
    <w:rsid w:val="008438EC"/>
    <w:rsid w:val="008570F1"/>
    <w:rsid w:val="0085710E"/>
    <w:rsid w:val="00857FE3"/>
    <w:rsid w:val="00860658"/>
    <w:rsid w:val="00866269"/>
    <w:rsid w:val="008716F4"/>
    <w:rsid w:val="00874BFF"/>
    <w:rsid w:val="00875317"/>
    <w:rsid w:val="008842E3"/>
    <w:rsid w:val="008859DD"/>
    <w:rsid w:val="0088759D"/>
    <w:rsid w:val="008A24B4"/>
    <w:rsid w:val="008C30A3"/>
    <w:rsid w:val="008C5DD3"/>
    <w:rsid w:val="008E1D1E"/>
    <w:rsid w:val="009101C5"/>
    <w:rsid w:val="009146B1"/>
    <w:rsid w:val="00937E2C"/>
    <w:rsid w:val="00941B0C"/>
    <w:rsid w:val="00944819"/>
    <w:rsid w:val="00964625"/>
    <w:rsid w:val="00966D98"/>
    <w:rsid w:val="00975A60"/>
    <w:rsid w:val="00991804"/>
    <w:rsid w:val="00996EEB"/>
    <w:rsid w:val="009A08A3"/>
    <w:rsid w:val="009A33A9"/>
    <w:rsid w:val="009A34C4"/>
    <w:rsid w:val="009B1490"/>
    <w:rsid w:val="009C0624"/>
    <w:rsid w:val="009F442C"/>
    <w:rsid w:val="009F496C"/>
    <w:rsid w:val="009F66F6"/>
    <w:rsid w:val="009F6AF4"/>
    <w:rsid w:val="00A045FC"/>
    <w:rsid w:val="00A05445"/>
    <w:rsid w:val="00A31F8E"/>
    <w:rsid w:val="00A32E0C"/>
    <w:rsid w:val="00A32F23"/>
    <w:rsid w:val="00A46547"/>
    <w:rsid w:val="00A64BA3"/>
    <w:rsid w:val="00A90E33"/>
    <w:rsid w:val="00A911F2"/>
    <w:rsid w:val="00A94A2B"/>
    <w:rsid w:val="00A9525E"/>
    <w:rsid w:val="00AA1D64"/>
    <w:rsid w:val="00AB4A73"/>
    <w:rsid w:val="00AE4C92"/>
    <w:rsid w:val="00AF2FA8"/>
    <w:rsid w:val="00B10922"/>
    <w:rsid w:val="00B112C2"/>
    <w:rsid w:val="00B121D9"/>
    <w:rsid w:val="00B23D56"/>
    <w:rsid w:val="00B4102D"/>
    <w:rsid w:val="00B41AD8"/>
    <w:rsid w:val="00B5175F"/>
    <w:rsid w:val="00B62AEF"/>
    <w:rsid w:val="00B81D72"/>
    <w:rsid w:val="00B84DAF"/>
    <w:rsid w:val="00BA3CA2"/>
    <w:rsid w:val="00BB2466"/>
    <w:rsid w:val="00BB3184"/>
    <w:rsid w:val="00BB57DF"/>
    <w:rsid w:val="00BB5B11"/>
    <w:rsid w:val="00BD2234"/>
    <w:rsid w:val="00BD6353"/>
    <w:rsid w:val="00BE1FA1"/>
    <w:rsid w:val="00BE4074"/>
    <w:rsid w:val="00BE7693"/>
    <w:rsid w:val="00BE7DF7"/>
    <w:rsid w:val="00C10B0E"/>
    <w:rsid w:val="00C24A4B"/>
    <w:rsid w:val="00C2737F"/>
    <w:rsid w:val="00C3167F"/>
    <w:rsid w:val="00C707B3"/>
    <w:rsid w:val="00C70DE7"/>
    <w:rsid w:val="00C70E6B"/>
    <w:rsid w:val="00C7784B"/>
    <w:rsid w:val="00C82BD8"/>
    <w:rsid w:val="00C82C51"/>
    <w:rsid w:val="00C84CEB"/>
    <w:rsid w:val="00C87F7A"/>
    <w:rsid w:val="00C949F6"/>
    <w:rsid w:val="00C95D23"/>
    <w:rsid w:val="00CA1F6C"/>
    <w:rsid w:val="00CC1217"/>
    <w:rsid w:val="00CC3450"/>
    <w:rsid w:val="00CC3B8C"/>
    <w:rsid w:val="00CC3E58"/>
    <w:rsid w:val="00CD73B1"/>
    <w:rsid w:val="00D0430A"/>
    <w:rsid w:val="00D04B1E"/>
    <w:rsid w:val="00D07190"/>
    <w:rsid w:val="00D413CE"/>
    <w:rsid w:val="00D56102"/>
    <w:rsid w:val="00D8113A"/>
    <w:rsid w:val="00D837C4"/>
    <w:rsid w:val="00D85F2A"/>
    <w:rsid w:val="00DA027C"/>
    <w:rsid w:val="00DA19DC"/>
    <w:rsid w:val="00DC5DA4"/>
    <w:rsid w:val="00DD1C54"/>
    <w:rsid w:val="00DE66C2"/>
    <w:rsid w:val="00DF0B57"/>
    <w:rsid w:val="00E05759"/>
    <w:rsid w:val="00E05936"/>
    <w:rsid w:val="00E1758B"/>
    <w:rsid w:val="00E405C3"/>
    <w:rsid w:val="00E50696"/>
    <w:rsid w:val="00E51E97"/>
    <w:rsid w:val="00E57227"/>
    <w:rsid w:val="00E70428"/>
    <w:rsid w:val="00E86B8F"/>
    <w:rsid w:val="00EA0824"/>
    <w:rsid w:val="00EB6CDE"/>
    <w:rsid w:val="00EC1E31"/>
    <w:rsid w:val="00EC4DD4"/>
    <w:rsid w:val="00EE4174"/>
    <w:rsid w:val="00EF4027"/>
    <w:rsid w:val="00EF65D1"/>
    <w:rsid w:val="00F0099E"/>
    <w:rsid w:val="00F114B0"/>
    <w:rsid w:val="00F2280E"/>
    <w:rsid w:val="00F23C81"/>
    <w:rsid w:val="00F23D42"/>
    <w:rsid w:val="00F31C59"/>
    <w:rsid w:val="00F32A15"/>
    <w:rsid w:val="00F40653"/>
    <w:rsid w:val="00F46368"/>
    <w:rsid w:val="00F5230D"/>
    <w:rsid w:val="00F62C4C"/>
    <w:rsid w:val="00F64559"/>
    <w:rsid w:val="00F70CB6"/>
    <w:rsid w:val="00F74A46"/>
    <w:rsid w:val="00F7586F"/>
    <w:rsid w:val="00F86FCE"/>
    <w:rsid w:val="00F97BA4"/>
    <w:rsid w:val="00FA02D6"/>
    <w:rsid w:val="00FA3E82"/>
    <w:rsid w:val="00FA6F24"/>
    <w:rsid w:val="00FC0044"/>
    <w:rsid w:val="00FD22F7"/>
    <w:rsid w:val="00FD4BE9"/>
    <w:rsid w:val="00FE0FCB"/>
    <w:rsid w:val="00FE192D"/>
    <w:rsid w:val="00FE6E38"/>
    <w:rsid w:val="00FF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link w:val="70"/>
    <w:qFormat/>
    <w:rsid w:val="0063094F"/>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A2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674A6"/>
    <w:pPr>
      <w:tabs>
        <w:tab w:val="center" w:pos="4677"/>
        <w:tab w:val="right" w:pos="9355"/>
      </w:tabs>
    </w:pPr>
  </w:style>
  <w:style w:type="character" w:styleId="a5">
    <w:name w:val="page number"/>
    <w:basedOn w:val="a0"/>
    <w:rsid w:val="005674A6"/>
  </w:style>
  <w:style w:type="paragraph" w:styleId="a6">
    <w:name w:val="Normal (Web)"/>
    <w:basedOn w:val="a"/>
    <w:rsid w:val="00A32F23"/>
    <w:pPr>
      <w:spacing w:before="100" w:beforeAutospacing="1" w:after="100" w:afterAutospacing="1"/>
    </w:pPr>
  </w:style>
  <w:style w:type="paragraph" w:styleId="a7">
    <w:name w:val="Balloon Text"/>
    <w:basedOn w:val="a"/>
    <w:semiHidden/>
    <w:rsid w:val="00D0430A"/>
    <w:rPr>
      <w:rFonts w:ascii="Tahoma" w:hAnsi="Tahoma" w:cs="Tahoma"/>
      <w:sz w:val="16"/>
      <w:szCs w:val="16"/>
    </w:rPr>
  </w:style>
  <w:style w:type="character" w:styleId="a8">
    <w:name w:val="Hyperlink"/>
    <w:basedOn w:val="a0"/>
    <w:uiPriority w:val="99"/>
    <w:unhideWhenUsed/>
    <w:rsid w:val="003C79BC"/>
    <w:rPr>
      <w:color w:val="0000FF"/>
      <w:u w:val="single"/>
    </w:rPr>
  </w:style>
  <w:style w:type="paragraph" w:customStyle="1" w:styleId="formattext">
    <w:name w:val="formattext"/>
    <w:basedOn w:val="a"/>
    <w:rsid w:val="003C79BC"/>
    <w:pPr>
      <w:spacing w:before="100" w:beforeAutospacing="1" w:after="100" w:afterAutospacing="1"/>
    </w:pPr>
  </w:style>
  <w:style w:type="paragraph" w:customStyle="1" w:styleId="ConsPlusNormal">
    <w:name w:val="ConsPlusNormal"/>
    <w:rsid w:val="00034C31"/>
    <w:pPr>
      <w:widowControl w:val="0"/>
      <w:autoSpaceDE w:val="0"/>
      <w:autoSpaceDN w:val="0"/>
      <w:adjustRightInd w:val="0"/>
      <w:ind w:firstLine="720"/>
    </w:pPr>
    <w:rPr>
      <w:rFonts w:ascii="Arial" w:hAnsi="Arial" w:cs="Arial"/>
    </w:rPr>
  </w:style>
  <w:style w:type="paragraph" w:customStyle="1" w:styleId="ConsPlusNonformat">
    <w:name w:val="ConsPlusNonformat"/>
    <w:rsid w:val="00034C31"/>
    <w:pPr>
      <w:widowControl w:val="0"/>
      <w:autoSpaceDE w:val="0"/>
      <w:autoSpaceDN w:val="0"/>
      <w:adjustRightInd w:val="0"/>
    </w:pPr>
    <w:rPr>
      <w:rFonts w:ascii="Courier New" w:hAnsi="Courier New" w:cs="Courier New"/>
    </w:rPr>
  </w:style>
  <w:style w:type="paragraph" w:customStyle="1" w:styleId="ConsPlusTitle">
    <w:name w:val="ConsPlusTitle"/>
    <w:rsid w:val="00034C31"/>
    <w:pPr>
      <w:widowControl w:val="0"/>
      <w:autoSpaceDE w:val="0"/>
      <w:autoSpaceDN w:val="0"/>
      <w:adjustRightInd w:val="0"/>
    </w:pPr>
    <w:rPr>
      <w:rFonts w:ascii="Arial" w:hAnsi="Arial" w:cs="Arial"/>
      <w:b/>
      <w:bCs/>
    </w:rPr>
  </w:style>
  <w:style w:type="character" w:customStyle="1" w:styleId="70">
    <w:name w:val="Заголовок 7 Знак"/>
    <w:basedOn w:val="a0"/>
    <w:link w:val="7"/>
    <w:rsid w:val="0063094F"/>
    <w:rPr>
      <w:rFonts w:eastAsia="Calibri"/>
      <w:sz w:val="24"/>
      <w:szCs w:val="24"/>
      <w:lang w:eastAsia="en-US"/>
    </w:rPr>
  </w:style>
  <w:style w:type="paragraph" w:styleId="a9">
    <w:name w:val="footer"/>
    <w:basedOn w:val="a"/>
    <w:link w:val="aa"/>
    <w:rsid w:val="00247F4E"/>
    <w:pPr>
      <w:tabs>
        <w:tab w:val="center" w:pos="4677"/>
        <w:tab w:val="right" w:pos="9355"/>
      </w:tabs>
    </w:pPr>
  </w:style>
  <w:style w:type="character" w:customStyle="1" w:styleId="aa">
    <w:name w:val="Нижний колонтитул Знак"/>
    <w:basedOn w:val="a0"/>
    <w:link w:val="a9"/>
    <w:rsid w:val="00247F4E"/>
    <w:rPr>
      <w:sz w:val="24"/>
      <w:szCs w:val="24"/>
    </w:rPr>
  </w:style>
  <w:style w:type="character" w:customStyle="1" w:styleId="2">
    <w:name w:val="Основной текст (2)_"/>
    <w:basedOn w:val="a0"/>
    <w:link w:val="20"/>
    <w:uiPriority w:val="99"/>
    <w:rsid w:val="002D18F2"/>
    <w:rPr>
      <w:sz w:val="28"/>
      <w:szCs w:val="28"/>
      <w:shd w:val="clear" w:color="auto" w:fill="FFFFFF"/>
    </w:rPr>
  </w:style>
  <w:style w:type="paragraph" w:customStyle="1" w:styleId="20">
    <w:name w:val="Основной текст (2)"/>
    <w:basedOn w:val="a"/>
    <w:link w:val="2"/>
    <w:uiPriority w:val="99"/>
    <w:rsid w:val="002D18F2"/>
    <w:pPr>
      <w:widowControl w:val="0"/>
      <w:shd w:val="clear" w:color="auto" w:fill="FFFFFF"/>
      <w:spacing w:before="300" w:line="317" w:lineRule="exact"/>
      <w:jc w:val="both"/>
    </w:pPr>
    <w:rPr>
      <w:sz w:val="28"/>
      <w:szCs w:val="28"/>
    </w:rPr>
  </w:style>
  <w:style w:type="paragraph" w:styleId="ab">
    <w:name w:val="Body Text"/>
    <w:basedOn w:val="a"/>
    <w:link w:val="ac"/>
    <w:rsid w:val="002D18F2"/>
    <w:pPr>
      <w:spacing w:before="100" w:beforeAutospacing="1" w:after="100" w:afterAutospacing="1"/>
    </w:pPr>
  </w:style>
  <w:style w:type="character" w:customStyle="1" w:styleId="ac">
    <w:name w:val="Основной текст Знак"/>
    <w:basedOn w:val="a0"/>
    <w:link w:val="ab"/>
    <w:rsid w:val="002D18F2"/>
    <w:rPr>
      <w:sz w:val="24"/>
      <w:szCs w:val="24"/>
    </w:rPr>
  </w:style>
</w:styles>
</file>

<file path=word/webSettings.xml><?xml version="1.0" encoding="utf-8"?>
<w:webSettings xmlns:r="http://schemas.openxmlformats.org/officeDocument/2006/relationships" xmlns:w="http://schemas.openxmlformats.org/wordprocessingml/2006/main">
  <w:divs>
    <w:div w:id="38432179">
      <w:bodyDiv w:val="1"/>
      <w:marLeft w:val="0"/>
      <w:marRight w:val="0"/>
      <w:marTop w:val="0"/>
      <w:marBottom w:val="0"/>
      <w:divBdr>
        <w:top w:val="none" w:sz="0" w:space="0" w:color="auto"/>
        <w:left w:val="none" w:sz="0" w:space="0" w:color="auto"/>
        <w:bottom w:val="none" w:sz="0" w:space="0" w:color="auto"/>
        <w:right w:val="none" w:sz="0" w:space="0" w:color="auto"/>
      </w:divBdr>
      <w:divsChild>
        <w:div w:id="1826967918">
          <w:marLeft w:val="0"/>
          <w:marRight w:val="0"/>
          <w:marTop w:val="0"/>
          <w:marBottom w:val="0"/>
          <w:divBdr>
            <w:top w:val="none" w:sz="0" w:space="0" w:color="auto"/>
            <w:left w:val="none" w:sz="0" w:space="0" w:color="auto"/>
            <w:bottom w:val="none" w:sz="0" w:space="0" w:color="auto"/>
            <w:right w:val="none" w:sz="0" w:space="0" w:color="auto"/>
          </w:divBdr>
          <w:divsChild>
            <w:div w:id="181094555">
              <w:marLeft w:val="0"/>
              <w:marRight w:val="0"/>
              <w:marTop w:val="0"/>
              <w:marBottom w:val="0"/>
              <w:divBdr>
                <w:top w:val="none" w:sz="0" w:space="0" w:color="auto"/>
                <w:left w:val="none" w:sz="0" w:space="0" w:color="auto"/>
                <w:bottom w:val="none" w:sz="0" w:space="0" w:color="auto"/>
                <w:right w:val="none" w:sz="0" w:space="0" w:color="auto"/>
              </w:divBdr>
              <w:divsChild>
                <w:div w:id="1758359380">
                  <w:marLeft w:val="0"/>
                  <w:marRight w:val="0"/>
                  <w:marTop w:val="0"/>
                  <w:marBottom w:val="0"/>
                  <w:divBdr>
                    <w:top w:val="none" w:sz="0" w:space="0" w:color="auto"/>
                    <w:left w:val="none" w:sz="0" w:space="0" w:color="auto"/>
                    <w:bottom w:val="none" w:sz="0" w:space="0" w:color="auto"/>
                    <w:right w:val="none" w:sz="0" w:space="0" w:color="auto"/>
                  </w:divBdr>
                  <w:divsChild>
                    <w:div w:id="1382634995">
                      <w:marLeft w:val="0"/>
                      <w:marRight w:val="0"/>
                      <w:marTop w:val="0"/>
                      <w:marBottom w:val="0"/>
                      <w:divBdr>
                        <w:top w:val="none" w:sz="0" w:space="0" w:color="auto"/>
                        <w:left w:val="none" w:sz="0" w:space="0" w:color="auto"/>
                        <w:bottom w:val="none" w:sz="0" w:space="0" w:color="auto"/>
                        <w:right w:val="none" w:sz="0" w:space="0" w:color="auto"/>
                      </w:divBdr>
                      <w:divsChild>
                        <w:div w:id="1504784022">
                          <w:marLeft w:val="0"/>
                          <w:marRight w:val="0"/>
                          <w:marTop w:val="0"/>
                          <w:marBottom w:val="0"/>
                          <w:divBdr>
                            <w:top w:val="none" w:sz="0" w:space="0" w:color="auto"/>
                            <w:left w:val="none" w:sz="0" w:space="0" w:color="auto"/>
                            <w:bottom w:val="none" w:sz="0" w:space="0" w:color="auto"/>
                            <w:right w:val="none" w:sz="0" w:space="0" w:color="auto"/>
                          </w:divBdr>
                          <w:divsChild>
                            <w:div w:id="461582922">
                              <w:marLeft w:val="0"/>
                              <w:marRight w:val="0"/>
                              <w:marTop w:val="0"/>
                              <w:marBottom w:val="0"/>
                              <w:divBdr>
                                <w:top w:val="none" w:sz="0" w:space="0" w:color="auto"/>
                                <w:left w:val="none" w:sz="0" w:space="0" w:color="auto"/>
                                <w:bottom w:val="none" w:sz="0" w:space="0" w:color="auto"/>
                                <w:right w:val="none" w:sz="0" w:space="0" w:color="auto"/>
                              </w:divBdr>
                              <w:divsChild>
                                <w:div w:id="2243332">
                                  <w:marLeft w:val="0"/>
                                  <w:marRight w:val="0"/>
                                  <w:marTop w:val="0"/>
                                  <w:marBottom w:val="0"/>
                                  <w:divBdr>
                                    <w:top w:val="none" w:sz="0" w:space="0" w:color="auto"/>
                                    <w:left w:val="none" w:sz="0" w:space="0" w:color="auto"/>
                                    <w:bottom w:val="none" w:sz="0" w:space="0" w:color="auto"/>
                                    <w:right w:val="none" w:sz="0" w:space="0" w:color="auto"/>
                                  </w:divBdr>
                                  <w:divsChild>
                                    <w:div w:id="934049216">
                                      <w:marLeft w:val="0"/>
                                      <w:marRight w:val="0"/>
                                      <w:marTop w:val="0"/>
                                      <w:marBottom w:val="0"/>
                                      <w:divBdr>
                                        <w:top w:val="none" w:sz="0" w:space="0" w:color="auto"/>
                                        <w:left w:val="none" w:sz="0" w:space="0" w:color="auto"/>
                                        <w:bottom w:val="none" w:sz="0" w:space="0" w:color="auto"/>
                                        <w:right w:val="none" w:sz="0" w:space="0" w:color="auto"/>
                                      </w:divBdr>
                                      <w:divsChild>
                                        <w:div w:id="186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C633340E6565417A19B8216FECC8C09D7B0629DB98106E54164F2927B850E4E8EE59E99BC9F56D306408C77M5wAH" TargetMode="External"/><Relationship Id="rId13" Type="http://schemas.openxmlformats.org/officeDocument/2006/relationships/hyperlink" Target="consultantplus://offline/ref=EB2C633340E6565417A19B8216FECC8C09D7B46A9DBE8106E54164F2927B850E4E8EE59E99BC9F56D306408C77M5wAH" TargetMode="External"/><Relationship Id="rId18" Type="http://schemas.openxmlformats.org/officeDocument/2006/relationships/hyperlink" Target="consultantplus://offline/ref=EB2C633340E6565417A1858F009292800CDBE96699BD8E51B91E3FAFC5728F591BC1E4D0DDB78056D718438E7E0FC36B8874FBDCC101E9DF911399M8w9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B2C633340E6565417A19B8216FECC8C09D7B0629DB98106E54164F2927B850E4E8EE59E99BC9F56D306408C77M5wAH" TargetMode="External"/><Relationship Id="rId17" Type="http://schemas.openxmlformats.org/officeDocument/2006/relationships/hyperlink" Target="consultantplus://offline/ref=EB2C633340E6565417A1858F009292800CDBE96699BD8E51B91E3FAFC5728F591BC1E4D0DDB78056D718438E7E0FC36B8874FBDCC101E9DF911399M8w9H" TargetMode="External"/><Relationship Id="rId2" Type="http://schemas.openxmlformats.org/officeDocument/2006/relationships/numbering" Target="numbering.xml"/><Relationship Id="rId16" Type="http://schemas.openxmlformats.org/officeDocument/2006/relationships/hyperlink" Target="consultantplus://offline/ref=EB2C633340E6565417A19B8216FECC8C0BD5B76C9CB98106E54164F2927B850E4E8EE59E99BC9F56D306408C77M5w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2C633340E6565417A19B8216FECC8C0BD5B76C9CB98106E54164F2927B850E4E8EE59E99BC9F56D306408C77M5wAH" TargetMode="External"/><Relationship Id="rId5" Type="http://schemas.openxmlformats.org/officeDocument/2006/relationships/webSettings" Target="webSettings.xml"/><Relationship Id="rId15" Type="http://schemas.openxmlformats.org/officeDocument/2006/relationships/hyperlink" Target="consultantplus://offline/ref=EB2C633340E6565417A19B8216FECC8C09D7BF639DBF8106E54164F2927B850E5C8EBD909DB38A02865C1781755D8C2FD967F9DADDM0w0H" TargetMode="External"/><Relationship Id="rId23" Type="http://schemas.openxmlformats.org/officeDocument/2006/relationships/theme" Target="theme/theme1.xml"/><Relationship Id="rId10" Type="http://schemas.openxmlformats.org/officeDocument/2006/relationships/hyperlink" Target="consultantplus://offline/ref=EB2C633340E6565417A19B8216FECC8C09D7B0629DB98106E54164F2927B850E4E8EE59E99BC9F56D306408C77M5wAH" TargetMode="External"/><Relationship Id="rId19" Type="http://schemas.openxmlformats.org/officeDocument/2006/relationships/hyperlink" Target="consultantplus://offline/ref=EB2C633340E6565417A1858F009292800CDBE96699BD8E51B91E3FAFC5728F591BC1E4D0DDB78056D718438E7E0FC36B8874FBDCC101E9DF911399M8w9H" TargetMode="External"/><Relationship Id="rId4" Type="http://schemas.openxmlformats.org/officeDocument/2006/relationships/settings" Target="settings.xml"/><Relationship Id="rId9" Type="http://schemas.openxmlformats.org/officeDocument/2006/relationships/hyperlink" Target="consultantplus://offline/ref=EB2C633340E6565417A19B8216FECC8C09D5B16F9CBB8106E54164F2927B850E5C8EBD9299BA8157DE1316DD310E9F2FDB67FBDEC103EDC3M9w2H" TargetMode="External"/><Relationship Id="rId14" Type="http://schemas.openxmlformats.org/officeDocument/2006/relationships/hyperlink" Target="consultantplus://offline/ref=EB2C633340E6565417A1858F009292800CDBE96699BD8E51B91E3FAFC5728F591BC1E4D0DDB78056D718438E7E0FC36B8874FBDCC101E9DF911399M8w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902E-8B64-400F-81E9-2E227702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10135</Words>
  <Characters>57776</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ПРОЕКТ</vt:lpstr>
      <vt:lpstr>    </vt:lpstr>
      <vt:lpstr>    </vt:lpstr>
      <vt:lpstr>    </vt:lpstr>
      <vt:lpstr>    </vt:lpstr>
      <vt:lpstr>    </vt:lpstr>
      <vt:lpstr>    </vt:lpstr>
      <vt:lpstr>    </vt:lpstr>
      <vt:lpstr>    Порядок проведения открытого аукциона на право заключения договора на размещение</vt:lpstr>
      <vt:lpstr>    </vt:lpstr>
      <vt:lpstr>    1. Общие положения</vt:lpstr>
      <vt:lpstr>    2. Основные определения</vt:lpstr>
      <vt:lpstr>    3. Полномочия организатора аукциона</vt:lpstr>
      <vt:lpstr>    4. Полномочия и порядок работы аукционной комиссии</vt:lpstr>
      <vt:lpstr>    5. Информационное обеспечение аукциона</vt:lpstr>
      <vt:lpstr>    6. Требования к участникам аукциона</vt:lpstr>
      <vt:lpstr>    7. Расчет начальной (минимальной) цены права заключения</vt:lpstr>
      <vt:lpstr>    8. Порядок организации и проведения аукциона</vt:lpstr>
      <vt:lpstr>    9. Порядок заключения договора по результатам аукциона</vt:lpstr>
      <vt:lpstr>    10. Признание аукциона несостоявшимся</vt:lpstr>
      <vt:lpstr>    1. Общие положения</vt:lpstr>
      <vt:lpstr>    </vt:lpstr>
      <vt:lpstr>    </vt:lpstr>
      <vt:lpstr>    2. Порядок заключения договора на </vt:lpstr>
      <vt:lpstr>    размещение НТО</vt:lpstr>
      <vt:lpstr>    3. Порядок предоставления места для размещения НТО, в случае</vt:lpstr>
      <vt:lpstr>    4. Порядок и срок оплаты по договору</vt:lpstr>
    </vt:vector>
  </TitlesOfParts>
  <Company/>
  <LinksUpToDate>false</LinksUpToDate>
  <CharactersWithSpaces>67776</CharactersWithSpaces>
  <SharedDoc>false</SharedDoc>
  <HLinks>
    <vt:vector size="216" baseType="variant">
      <vt:variant>
        <vt:i4>983111</vt:i4>
      </vt:variant>
      <vt:variant>
        <vt:i4>105</vt:i4>
      </vt:variant>
      <vt:variant>
        <vt:i4>0</vt:i4>
      </vt:variant>
      <vt:variant>
        <vt:i4>5</vt:i4>
      </vt:variant>
      <vt:variant>
        <vt:lpwstr/>
      </vt:variant>
      <vt:variant>
        <vt:lpwstr>P778</vt:lpwstr>
      </vt:variant>
      <vt:variant>
        <vt:i4>5832787</vt:i4>
      </vt:variant>
      <vt:variant>
        <vt:i4>102</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983111</vt:i4>
      </vt:variant>
      <vt:variant>
        <vt:i4>99</vt:i4>
      </vt:variant>
      <vt:variant>
        <vt:i4>0</vt:i4>
      </vt:variant>
      <vt:variant>
        <vt:i4>5</vt:i4>
      </vt:variant>
      <vt:variant>
        <vt:lpwstr/>
      </vt:variant>
      <vt:variant>
        <vt:lpwstr>P778</vt:lpwstr>
      </vt:variant>
      <vt:variant>
        <vt:i4>983111</vt:i4>
      </vt:variant>
      <vt:variant>
        <vt:i4>96</vt:i4>
      </vt:variant>
      <vt:variant>
        <vt:i4>0</vt:i4>
      </vt:variant>
      <vt:variant>
        <vt:i4>5</vt:i4>
      </vt:variant>
      <vt:variant>
        <vt:lpwstr/>
      </vt:variant>
      <vt:variant>
        <vt:lpwstr>P778</vt:lpwstr>
      </vt:variant>
      <vt:variant>
        <vt:i4>5832787</vt:i4>
      </vt:variant>
      <vt:variant>
        <vt:i4>93</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5832787</vt:i4>
      </vt:variant>
      <vt:variant>
        <vt:i4>90</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327747</vt:i4>
      </vt:variant>
      <vt:variant>
        <vt:i4>87</vt:i4>
      </vt:variant>
      <vt:variant>
        <vt:i4>0</vt:i4>
      </vt:variant>
      <vt:variant>
        <vt:i4>5</vt:i4>
      </vt:variant>
      <vt:variant>
        <vt:lpwstr/>
      </vt:variant>
      <vt:variant>
        <vt:lpwstr>P633</vt:lpwstr>
      </vt:variant>
      <vt:variant>
        <vt:i4>917569</vt:i4>
      </vt:variant>
      <vt:variant>
        <vt:i4>84</vt:i4>
      </vt:variant>
      <vt:variant>
        <vt:i4>0</vt:i4>
      </vt:variant>
      <vt:variant>
        <vt:i4>5</vt:i4>
      </vt:variant>
      <vt:variant>
        <vt:lpwstr/>
      </vt:variant>
      <vt:variant>
        <vt:lpwstr>P618</vt:lpwstr>
      </vt:variant>
      <vt:variant>
        <vt:i4>5505106</vt:i4>
      </vt:variant>
      <vt:variant>
        <vt:i4>81</vt:i4>
      </vt:variant>
      <vt:variant>
        <vt:i4>0</vt:i4>
      </vt:variant>
      <vt:variant>
        <vt:i4>5</vt:i4>
      </vt:variant>
      <vt:variant>
        <vt:lpwstr>consultantplus://offline/ref=EB2C633340E6565417A19B8216FECC8C0BD5B76C9CB98106E54164F2927B850E4E8EE59E99BC9F56D306408C77M5wAH</vt:lpwstr>
      </vt:variant>
      <vt:variant>
        <vt:lpwstr/>
      </vt:variant>
      <vt:variant>
        <vt:i4>65630</vt:i4>
      </vt:variant>
      <vt:variant>
        <vt:i4>78</vt:i4>
      </vt:variant>
      <vt:variant>
        <vt:i4>0</vt:i4>
      </vt:variant>
      <vt:variant>
        <vt:i4>5</vt:i4>
      </vt:variant>
      <vt:variant>
        <vt:lpwstr>consultantplus://offline/ref=EB2C633340E6565417A19B8216FECC8C09D7BF639DBF8106E54164F2927B850E5C8EBD909DB38A02865C1781755D8C2FD967F9DADDM0w0H</vt:lpwstr>
      </vt:variant>
      <vt:variant>
        <vt:lpwstr/>
      </vt:variant>
      <vt:variant>
        <vt:i4>65601</vt:i4>
      </vt:variant>
      <vt:variant>
        <vt:i4>75</vt:i4>
      </vt:variant>
      <vt:variant>
        <vt:i4>0</vt:i4>
      </vt:variant>
      <vt:variant>
        <vt:i4>5</vt:i4>
      </vt:variant>
      <vt:variant>
        <vt:lpwstr/>
      </vt:variant>
      <vt:variant>
        <vt:lpwstr>P514</vt:lpwstr>
      </vt:variant>
      <vt:variant>
        <vt:i4>65601</vt:i4>
      </vt:variant>
      <vt:variant>
        <vt:i4>72</vt:i4>
      </vt:variant>
      <vt:variant>
        <vt:i4>0</vt:i4>
      </vt:variant>
      <vt:variant>
        <vt:i4>5</vt:i4>
      </vt:variant>
      <vt:variant>
        <vt:lpwstr/>
      </vt:variant>
      <vt:variant>
        <vt:lpwstr>P514</vt:lpwstr>
      </vt:variant>
      <vt:variant>
        <vt:i4>64</vt:i4>
      </vt:variant>
      <vt:variant>
        <vt:i4>69</vt:i4>
      </vt:variant>
      <vt:variant>
        <vt:i4>0</vt:i4>
      </vt:variant>
      <vt:variant>
        <vt:i4>5</vt:i4>
      </vt:variant>
      <vt:variant>
        <vt:lpwstr/>
      </vt:variant>
      <vt:variant>
        <vt:lpwstr>P505</vt:lpwstr>
      </vt:variant>
      <vt:variant>
        <vt:i4>262217</vt:i4>
      </vt:variant>
      <vt:variant>
        <vt:i4>66</vt:i4>
      </vt:variant>
      <vt:variant>
        <vt:i4>0</vt:i4>
      </vt:variant>
      <vt:variant>
        <vt:i4>5</vt:i4>
      </vt:variant>
      <vt:variant>
        <vt:lpwstr/>
      </vt:variant>
      <vt:variant>
        <vt:lpwstr>P591</vt:lpwstr>
      </vt:variant>
      <vt:variant>
        <vt:i4>5832787</vt:i4>
      </vt:variant>
      <vt:variant>
        <vt:i4>63</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5505105</vt:i4>
      </vt:variant>
      <vt:variant>
        <vt:i4>60</vt:i4>
      </vt:variant>
      <vt:variant>
        <vt:i4>0</vt:i4>
      </vt:variant>
      <vt:variant>
        <vt:i4>5</vt:i4>
      </vt:variant>
      <vt:variant>
        <vt:lpwstr>consultantplus://offline/ref=EB2C633340E6565417A19B8216FECC8C09D7B46A9DBE8106E54164F2927B850E4E8EE59E99BC9F56D306408C77M5wAH</vt:lpwstr>
      </vt:variant>
      <vt:variant>
        <vt:lpwstr/>
      </vt:variant>
      <vt:variant>
        <vt:i4>5505114</vt:i4>
      </vt:variant>
      <vt:variant>
        <vt:i4>57</vt:i4>
      </vt:variant>
      <vt:variant>
        <vt:i4>0</vt:i4>
      </vt:variant>
      <vt:variant>
        <vt:i4>5</vt:i4>
      </vt:variant>
      <vt:variant>
        <vt:lpwstr>consultantplus://offline/ref=EB2C633340E6565417A19B8216FECC8C09D7B0629DB98106E54164F2927B850E4E8EE59E99BC9F56D306408C77M5wAH</vt:lpwstr>
      </vt:variant>
      <vt:variant>
        <vt:lpwstr/>
      </vt:variant>
      <vt:variant>
        <vt:i4>5505106</vt:i4>
      </vt:variant>
      <vt:variant>
        <vt:i4>54</vt:i4>
      </vt:variant>
      <vt:variant>
        <vt:i4>0</vt:i4>
      </vt:variant>
      <vt:variant>
        <vt:i4>5</vt:i4>
      </vt:variant>
      <vt:variant>
        <vt:lpwstr>consultantplus://offline/ref=EB2C633340E6565417A19B8216FECC8C0BD5B76C9CB98106E54164F2927B850E4E8EE59E99BC9F56D306408C77M5wAH</vt:lpwstr>
      </vt:variant>
      <vt:variant>
        <vt:lpwstr/>
      </vt:variant>
      <vt:variant>
        <vt:i4>196681</vt:i4>
      </vt:variant>
      <vt:variant>
        <vt:i4>51</vt:i4>
      </vt:variant>
      <vt:variant>
        <vt:i4>0</vt:i4>
      </vt:variant>
      <vt:variant>
        <vt:i4>5</vt:i4>
      </vt:variant>
      <vt:variant>
        <vt:lpwstr/>
      </vt:variant>
      <vt:variant>
        <vt:lpwstr>P390</vt:lpwstr>
      </vt:variant>
      <vt:variant>
        <vt:i4>5505114</vt:i4>
      </vt:variant>
      <vt:variant>
        <vt:i4>48</vt:i4>
      </vt:variant>
      <vt:variant>
        <vt:i4>0</vt:i4>
      </vt:variant>
      <vt:variant>
        <vt:i4>5</vt:i4>
      </vt:variant>
      <vt:variant>
        <vt:lpwstr>consultantplus://offline/ref=EB2C633340E6565417A19B8216FECC8C09D7B0629DB98106E54164F2927B850E4E8EE59E99BC9F56D306408C77M5wAH</vt:lpwstr>
      </vt:variant>
      <vt:variant>
        <vt:lpwstr/>
      </vt:variant>
      <vt:variant>
        <vt:i4>655430</vt:i4>
      </vt:variant>
      <vt:variant>
        <vt:i4>45</vt:i4>
      </vt:variant>
      <vt:variant>
        <vt:i4>0</vt:i4>
      </vt:variant>
      <vt:variant>
        <vt:i4>5</vt:i4>
      </vt:variant>
      <vt:variant>
        <vt:lpwstr/>
      </vt:variant>
      <vt:variant>
        <vt:lpwstr>P369</vt:lpwstr>
      </vt:variant>
      <vt:variant>
        <vt:i4>262212</vt:i4>
      </vt:variant>
      <vt:variant>
        <vt:i4>42</vt:i4>
      </vt:variant>
      <vt:variant>
        <vt:i4>0</vt:i4>
      </vt:variant>
      <vt:variant>
        <vt:i4>5</vt:i4>
      </vt:variant>
      <vt:variant>
        <vt:lpwstr/>
      </vt:variant>
      <vt:variant>
        <vt:lpwstr>P145</vt:lpwstr>
      </vt:variant>
      <vt:variant>
        <vt:i4>262212</vt:i4>
      </vt:variant>
      <vt:variant>
        <vt:i4>39</vt:i4>
      </vt:variant>
      <vt:variant>
        <vt:i4>0</vt:i4>
      </vt:variant>
      <vt:variant>
        <vt:i4>5</vt:i4>
      </vt:variant>
      <vt:variant>
        <vt:lpwstr/>
      </vt:variant>
      <vt:variant>
        <vt:lpwstr>P145</vt:lpwstr>
      </vt:variant>
      <vt:variant>
        <vt:i4>196681</vt:i4>
      </vt:variant>
      <vt:variant>
        <vt:i4>36</vt:i4>
      </vt:variant>
      <vt:variant>
        <vt:i4>0</vt:i4>
      </vt:variant>
      <vt:variant>
        <vt:i4>5</vt:i4>
      </vt:variant>
      <vt:variant>
        <vt:lpwstr/>
      </vt:variant>
      <vt:variant>
        <vt:lpwstr>P390</vt:lpwstr>
      </vt:variant>
      <vt:variant>
        <vt:i4>196673</vt:i4>
      </vt:variant>
      <vt:variant>
        <vt:i4>33</vt:i4>
      </vt:variant>
      <vt:variant>
        <vt:i4>0</vt:i4>
      </vt:variant>
      <vt:variant>
        <vt:i4>5</vt:i4>
      </vt:variant>
      <vt:variant>
        <vt:lpwstr/>
      </vt:variant>
      <vt:variant>
        <vt:lpwstr>P112</vt:lpwstr>
      </vt:variant>
      <vt:variant>
        <vt:i4>3407984</vt:i4>
      </vt:variant>
      <vt:variant>
        <vt:i4>30</vt:i4>
      </vt:variant>
      <vt:variant>
        <vt:i4>0</vt:i4>
      </vt:variant>
      <vt:variant>
        <vt:i4>5</vt:i4>
      </vt:variant>
      <vt:variant>
        <vt:lpwstr/>
      </vt:variant>
      <vt:variant>
        <vt:lpwstr>P43</vt:lpwstr>
      </vt:variant>
      <vt:variant>
        <vt:i4>262212</vt:i4>
      </vt:variant>
      <vt:variant>
        <vt:i4>27</vt:i4>
      </vt:variant>
      <vt:variant>
        <vt:i4>0</vt:i4>
      </vt:variant>
      <vt:variant>
        <vt:i4>5</vt:i4>
      </vt:variant>
      <vt:variant>
        <vt:lpwstr/>
      </vt:variant>
      <vt:variant>
        <vt:lpwstr>P145</vt:lpwstr>
      </vt:variant>
      <vt:variant>
        <vt:i4>3211372</vt:i4>
      </vt:variant>
      <vt:variant>
        <vt:i4>24</vt:i4>
      </vt:variant>
      <vt:variant>
        <vt:i4>0</vt:i4>
      </vt:variant>
      <vt:variant>
        <vt:i4>5</vt:i4>
      </vt:variant>
      <vt:variant>
        <vt:lpwstr>consultantplus://offline/ref=EB2C633340E6565417A19B8216FECC8C09D5B16F9CBB8106E54164F2927B850E5C8EBD9299BA8157DE1316DD310E9F2FDB67FBDEC103EDC3M9w2H</vt:lpwstr>
      </vt:variant>
      <vt:variant>
        <vt:lpwstr/>
      </vt:variant>
      <vt:variant>
        <vt:i4>196681</vt:i4>
      </vt:variant>
      <vt:variant>
        <vt:i4>21</vt:i4>
      </vt:variant>
      <vt:variant>
        <vt:i4>0</vt:i4>
      </vt:variant>
      <vt:variant>
        <vt:i4>5</vt:i4>
      </vt:variant>
      <vt:variant>
        <vt:lpwstr/>
      </vt:variant>
      <vt:variant>
        <vt:lpwstr>P390</vt:lpwstr>
      </vt:variant>
      <vt:variant>
        <vt:i4>720962</vt:i4>
      </vt:variant>
      <vt:variant>
        <vt:i4>18</vt:i4>
      </vt:variant>
      <vt:variant>
        <vt:i4>0</vt:i4>
      </vt:variant>
      <vt:variant>
        <vt:i4>5</vt:i4>
      </vt:variant>
      <vt:variant>
        <vt:lpwstr/>
      </vt:variant>
      <vt:variant>
        <vt:lpwstr>P229</vt:lpwstr>
      </vt:variant>
      <vt:variant>
        <vt:i4>5505114</vt:i4>
      </vt:variant>
      <vt:variant>
        <vt:i4>15</vt:i4>
      </vt:variant>
      <vt:variant>
        <vt:i4>0</vt:i4>
      </vt:variant>
      <vt:variant>
        <vt:i4>5</vt:i4>
      </vt:variant>
      <vt:variant>
        <vt:lpwstr>consultantplus://offline/ref=EB2C633340E6565417A19B8216FECC8C09D7B0629DB98106E54164F2927B850E4E8EE59E99BC9F56D306408C77M5wAH</vt:lpwstr>
      </vt:variant>
      <vt:variant>
        <vt:lpwstr/>
      </vt:variant>
      <vt:variant>
        <vt:i4>196681</vt:i4>
      </vt:variant>
      <vt:variant>
        <vt:i4>12</vt:i4>
      </vt:variant>
      <vt:variant>
        <vt:i4>0</vt:i4>
      </vt:variant>
      <vt:variant>
        <vt:i4>5</vt:i4>
      </vt:variant>
      <vt:variant>
        <vt:lpwstr/>
      </vt:variant>
      <vt:variant>
        <vt:lpwstr>P390</vt:lpwstr>
      </vt:variant>
      <vt:variant>
        <vt:i4>720962</vt:i4>
      </vt:variant>
      <vt:variant>
        <vt:i4>9</vt:i4>
      </vt:variant>
      <vt:variant>
        <vt:i4>0</vt:i4>
      </vt:variant>
      <vt:variant>
        <vt:i4>5</vt:i4>
      </vt:variant>
      <vt:variant>
        <vt:lpwstr/>
      </vt:variant>
      <vt:variant>
        <vt:lpwstr>P229</vt:lpwstr>
      </vt:variant>
      <vt:variant>
        <vt:i4>196681</vt:i4>
      </vt:variant>
      <vt:variant>
        <vt:i4>6</vt:i4>
      </vt:variant>
      <vt:variant>
        <vt:i4>0</vt:i4>
      </vt:variant>
      <vt:variant>
        <vt:i4>5</vt:i4>
      </vt:variant>
      <vt:variant>
        <vt:lpwstr/>
      </vt:variant>
      <vt:variant>
        <vt:lpwstr>P390</vt:lpwstr>
      </vt:variant>
      <vt:variant>
        <vt:i4>262217</vt:i4>
      </vt:variant>
      <vt:variant>
        <vt:i4>3</vt:i4>
      </vt:variant>
      <vt:variant>
        <vt:i4>0</vt:i4>
      </vt:variant>
      <vt:variant>
        <vt:i4>5</vt:i4>
      </vt:variant>
      <vt:variant>
        <vt:lpwstr/>
      </vt:variant>
      <vt:variant>
        <vt:lpwstr>P591</vt:lpwstr>
      </vt:variant>
      <vt:variant>
        <vt:i4>3342448</vt:i4>
      </vt:variant>
      <vt:variant>
        <vt:i4>0</vt:i4>
      </vt:variant>
      <vt:variant>
        <vt:i4>0</vt:i4>
      </vt:variant>
      <vt:variant>
        <vt:i4>5</vt:i4>
      </vt:variant>
      <vt:variant>
        <vt:lpwstr/>
      </vt:variant>
      <vt:variant>
        <vt:lpwstr>P33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tank</dc:creator>
  <cp:lastModifiedBy>Uz</cp:lastModifiedBy>
  <cp:revision>2</cp:revision>
  <cp:lastPrinted>2021-06-23T07:00:00Z</cp:lastPrinted>
  <dcterms:created xsi:type="dcterms:W3CDTF">2022-03-25T01:01:00Z</dcterms:created>
  <dcterms:modified xsi:type="dcterms:W3CDTF">2022-03-25T01:01:00Z</dcterms:modified>
</cp:coreProperties>
</file>