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07DC" w14:textId="4D607498" w:rsidR="000D5E4E" w:rsidRPr="000D5E4E" w:rsidRDefault="00030BFB" w:rsidP="000D5E4E">
      <w:pPr>
        <w:rPr>
          <w:rFonts w:ascii="Times New Roman" w:hAnsi="Times New Roman" w:cs="Times New Roman"/>
          <w:sz w:val="28"/>
          <w:szCs w:val="28"/>
        </w:rPr>
      </w:pPr>
      <w:r w:rsidRPr="002301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849CF" wp14:editId="2F27179A">
                <wp:simplePos x="0" y="0"/>
                <wp:positionH relativeFrom="column">
                  <wp:posOffset>-291465</wp:posOffset>
                </wp:positionH>
                <wp:positionV relativeFrom="paragraph">
                  <wp:posOffset>3526155</wp:posOffset>
                </wp:positionV>
                <wp:extent cx="6638925" cy="43243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60E" w14:textId="7AB02290"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  <w:r w:rsidR="002301BD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02D713" w14:textId="77777777"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D75C11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14:paraId="34F3D7D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14:paraId="09ACEB0B" w14:textId="2DF4A10D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 w:cs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14:paraId="49C1A97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14:paraId="72F06698" w14:textId="77777777"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16317E" w14:textId="3F41D7A0"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не обязателен).</w:t>
                            </w:r>
                          </w:p>
                          <w:p w14:paraId="045FE395" w14:textId="77777777"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AA7B9B" w14:textId="77777777"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14:paraId="4054D727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Минпросвещения России, 127006, Россия, г. Москва, ул. Каретный ряд, д. 2.</w:t>
                            </w:r>
                          </w:p>
                          <w:p w14:paraId="11CED819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7450442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Контактная информация: </w:t>
                            </w:r>
                          </w:p>
                          <w:p w14:paraId="3DC13543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Фролов Игорь Дмитриевич – советник Департамента государственной политики в сфере защиты прав детей.</w:t>
                            </w:r>
                          </w:p>
                          <w:p w14:paraId="38252AA6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>E-mail: d07@edu.gov.ru.</w:t>
                            </w:r>
                          </w:p>
                          <w:p w14:paraId="4822E841" w14:textId="04E1FDF2" w:rsidR="0056282D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Тел.: +7 (495) 587-01-10 доб. 3464</w:t>
                            </w:r>
                          </w:p>
                          <w:p w14:paraId="1CCA5CFE" w14:textId="77777777" w:rsidR="00DB3A60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34139" w14:textId="5BF9E4C6"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 w:cs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5pt;margin-top:277.65pt;width:522.75pt;height:3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    <v:textbox>
                  <w:txbxContent>
                    <w:p w14:paraId="0931E60E" w14:textId="7AB02290"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  <w:r w:rsidR="002301BD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02D713" w14:textId="77777777"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4D75C11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14:paraId="34F3D7D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14:paraId="09ACEB0B" w14:textId="2DF4A10D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 w:cs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14:paraId="49C1A97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14:paraId="72F06698" w14:textId="77777777"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</w:p>
                    <w:p w14:paraId="5116317E" w14:textId="3F41D7A0"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  <w:r w:rsidRPr="00DB3A60">
                        <w:rPr>
                          <w:rFonts w:ascii="Times New Roman" w:hAnsi="Times New Roman" w:cs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 w:cs="Times New Roman"/>
                        </w:rPr>
                        <w:t>не обязателен).</w:t>
                      </w:r>
                    </w:p>
                    <w:p w14:paraId="045FE395" w14:textId="77777777"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DAA7B9B" w14:textId="77777777"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14:paraId="4054D727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Минпросвещения России, 127006, Россия, г. Москва, ул. Каретный ряд, д. 2.</w:t>
                      </w:r>
                    </w:p>
                    <w:p w14:paraId="11CED819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7450442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Контактная информация: </w:t>
                      </w:r>
                    </w:p>
                    <w:p w14:paraId="3DC13543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Фролов Игорь Дмитриевич – советник Департамента государственной политики в сфере защиты прав детей.</w:t>
                      </w:r>
                    </w:p>
                    <w:p w14:paraId="38252AA6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>E-mail: d07@edu.gov.ru.</w:t>
                      </w:r>
                    </w:p>
                    <w:p w14:paraId="4822E841" w14:textId="04E1FDF2" w:rsidR="0056282D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Тел.: +7 (495) 587-01-10 доб. 3464</w:t>
                      </w:r>
                    </w:p>
                    <w:p w14:paraId="1CCA5CFE" w14:textId="77777777" w:rsidR="00DB3A60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  <w:p w14:paraId="2A934139" w14:textId="5BF9E4C6"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4B1177">
                        <w:rPr>
                          <w:rFonts w:ascii="Times New Roman" w:hAnsi="Times New Roman" w:cs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 w:cs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AF5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5D276D" wp14:editId="190D8DB4">
                <wp:simplePos x="0" y="0"/>
                <wp:positionH relativeFrom="column">
                  <wp:posOffset>-291465</wp:posOffset>
                </wp:positionH>
                <wp:positionV relativeFrom="paragraph">
                  <wp:posOffset>7999729</wp:posOffset>
                </wp:positionV>
                <wp:extent cx="6638925" cy="9429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76A" w14:textId="7DF1ADB4"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 w:cs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6DD68A" w14:textId="77777777"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14:paraId="667D0173" w14:textId="0E236F34"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5pt;margin-top:629.9pt;width:522.7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    <v:textbox>
                  <w:txbxContent>
                    <w:p w14:paraId="0F4D976A" w14:textId="7DF1ADB4"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 w:cs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 w:cs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6DD68A" w14:textId="77777777"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>сайт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 xml:space="preserve">едеральный институт медиации» </w:t>
                      </w:r>
                    </w:p>
                    <w:p w14:paraId="667D0173" w14:textId="0E236F34"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6C270" wp14:editId="348C470D">
                <wp:simplePos x="0" y="0"/>
                <wp:positionH relativeFrom="column">
                  <wp:posOffset>2575560</wp:posOffset>
                </wp:positionH>
                <wp:positionV relativeFrom="paragraph">
                  <wp:posOffset>3088005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CC4E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02.8pt;margin-top:243.15pt;width:1in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    </w:pict>
          </mc:Fallback>
        </mc:AlternateContent>
      </w:r>
      <w:r w:rsidR="0023296C" w:rsidRPr="009372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A777D5" wp14:editId="2DC6CCD9">
                <wp:simplePos x="0" y="0"/>
                <wp:positionH relativeFrom="column">
                  <wp:posOffset>-205740</wp:posOffset>
                </wp:positionH>
                <wp:positionV relativeFrom="paragraph">
                  <wp:posOffset>106680</wp:posOffset>
                </wp:positionV>
                <wp:extent cx="6553200" cy="10001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A2BB" w14:textId="3C99DF42"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14:paraId="2D970AA9" w14:textId="3AD2D5F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0DB627" w14:textId="64D997A1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D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9" w:history="1">
                              <w:r w:rsidR="001D5215" w:rsidRPr="001D5215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https://www.hcch.net/en/instruments/conventions/status-table/?cid=70</w:t>
                              </w:r>
                            </w:hyperlink>
                            <w:bookmarkStart w:id="0" w:name="_GoBack"/>
                            <w:bookmarkEnd w:id="0"/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19024" w14:textId="77777777" w:rsidR="009372BB" w:rsidRPr="009372BB" w:rsidRDefault="009372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2pt;margin-top:8.4pt;width:516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    <v:textbox>
                  <w:txbxContent>
                    <w:p w14:paraId="777EA2BB" w14:textId="3C99DF42"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14:paraId="2D970AA9" w14:textId="3AD2D5F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0DB627" w14:textId="64D997A1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D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10" w:history="1">
                        <w:r w:rsidR="001D5215" w:rsidRPr="001D5215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https://www.hcch.net/en/instruments/conventions/status-table/?cid=70</w:t>
                        </w:r>
                      </w:hyperlink>
                      <w:bookmarkStart w:id="1" w:name="_GoBack"/>
                      <w:bookmarkEnd w:id="1"/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0F19024" w14:textId="77777777" w:rsidR="009372BB" w:rsidRPr="009372BB" w:rsidRDefault="009372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827A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F7F4D" wp14:editId="3AEC4404">
                <wp:simplePos x="0" y="0"/>
                <wp:positionH relativeFrom="column">
                  <wp:posOffset>-205739</wp:posOffset>
                </wp:positionH>
                <wp:positionV relativeFrom="paragraph">
                  <wp:posOffset>1392555</wp:posOffset>
                </wp:positionV>
                <wp:extent cx="661035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AB22" w14:textId="4E007B17"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14:paraId="1BFC39F8" w14:textId="1BC0B5DB"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9E03B9E" w14:textId="071E14D7"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E4C270A" w14:textId="1F3BDBEB"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F042B2" w14:textId="457DBEC3"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1577710" w14:textId="77777777"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DE0CC3" w14:textId="77777777"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109.65pt;width:520.5pt;height:13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    <v:textbox>
                  <w:txbxContent>
                    <w:p w14:paraId="21CEAB22" w14:textId="4E007B17"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 w:cs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14:paraId="1BFC39F8" w14:textId="1BC0B5DB"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9E03B9E" w14:textId="071E14D7"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E4C270A" w14:textId="1F3BDBEB"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F042B2" w14:textId="457DBEC3"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1577710" w14:textId="77777777"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DE0CC3" w14:textId="77777777" w:rsidR="00827A59" w:rsidRDefault="00827A59"/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9372BB">
      <w:headerReference w:type="default" r:id="rId11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A06D" w14:textId="77777777" w:rsidR="009B4638" w:rsidRDefault="009B4638" w:rsidP="002301BD">
      <w:pPr>
        <w:spacing w:after="0" w:line="240" w:lineRule="auto"/>
      </w:pPr>
      <w:r>
        <w:separator/>
      </w:r>
    </w:p>
  </w:endnote>
  <w:endnote w:type="continuationSeparator" w:id="0">
    <w:p w14:paraId="670AC490" w14:textId="77777777" w:rsidR="009B4638" w:rsidRDefault="009B4638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DA239" w14:textId="77777777" w:rsidR="009B4638" w:rsidRDefault="009B4638" w:rsidP="002301BD">
      <w:pPr>
        <w:spacing w:after="0" w:line="240" w:lineRule="auto"/>
      </w:pPr>
      <w:r>
        <w:separator/>
      </w:r>
    </w:p>
  </w:footnote>
  <w:footnote w:type="continuationSeparator" w:id="0">
    <w:p w14:paraId="435D73A4" w14:textId="77777777" w:rsidR="009B4638" w:rsidRDefault="009B4638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ACB" w14:textId="77777777"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14:paraId="11D41F34" w14:textId="47705E53"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C"/>
    <w:rsid w:val="00011439"/>
    <w:rsid w:val="00030BFB"/>
    <w:rsid w:val="00035DC8"/>
    <w:rsid w:val="00083F4B"/>
    <w:rsid w:val="000D3871"/>
    <w:rsid w:val="000D5E4E"/>
    <w:rsid w:val="001127E3"/>
    <w:rsid w:val="00120E2C"/>
    <w:rsid w:val="001B18CA"/>
    <w:rsid w:val="001D5215"/>
    <w:rsid w:val="00213A8C"/>
    <w:rsid w:val="002301BD"/>
    <w:rsid w:val="0023296C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cch.net/en/instruments/conventions/status-table/?cid=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cch.net/en/instruments/conventions/status-table/?cid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E1674-C83E-4F0D-97E0-61C51F42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Фролов</cp:lastModifiedBy>
  <cp:revision>17</cp:revision>
  <cp:lastPrinted>2019-11-27T13:49:00Z</cp:lastPrinted>
  <dcterms:created xsi:type="dcterms:W3CDTF">2019-11-27T13:52:00Z</dcterms:created>
  <dcterms:modified xsi:type="dcterms:W3CDTF">2019-12-19T07:03:00Z</dcterms:modified>
</cp:coreProperties>
</file>