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33"/>
          <w:szCs w:val="33"/>
          <w:highlight w:val="none"/>
          <w:lang w:eastAsia="ru-RU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33"/>
          <w:szCs w:val="33"/>
          <w:highlight w:val="none"/>
          <w:lang w:eastAsia="ru-RU"/>
        </w:rPr>
        <w:t xml:space="preserve">Приложение</w:t>
      </w:r>
      <w:r>
        <w:rPr>
          <w:rFonts w:ascii="Times New Roman" w:hAnsi="Times New Roman" w:cs="Times New Roman" w:eastAsia="Times New Roman"/>
          <w:color w:val="000000"/>
          <w:sz w:val="33"/>
          <w:szCs w:val="33"/>
          <w:highlight w:val="none"/>
          <w:lang w:eastAsia="ru-RU"/>
        </w:rPr>
      </w:r>
    </w:p>
    <w:p>
      <w:pPr>
        <w:jc w:val="right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33"/>
          <w:szCs w:val="33"/>
          <w:lang w:eastAsia="ru-RU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33"/>
          <w:szCs w:val="33"/>
          <w:highlight w:val="none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33"/>
          <w:szCs w:val="33"/>
          <w:highlight w:val="none"/>
          <w:lang w:eastAsia="ru-RU"/>
        </w:rPr>
      </w:r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33"/>
          <w:szCs w:val="33"/>
          <w:highlight w:val="none"/>
          <w:lang w:eastAsia="ru-RU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33"/>
          <w:szCs w:val="33"/>
          <w:lang w:eastAsia="ru-RU"/>
        </w:rPr>
        <w:t xml:space="preserve">Памятка </w:t>
      </w:r>
      <w:r>
        <w:rPr>
          <w:rFonts w:ascii="Times New Roman" w:hAnsi="Times New Roman" w:cs="Times New Roman" w:eastAsia="Times New Roman"/>
          <w:color w:val="000000"/>
          <w:sz w:val="33"/>
          <w:szCs w:val="33"/>
          <w:lang w:eastAsia="ru-RU"/>
        </w:rPr>
        <w:t xml:space="preserve">населению </w:t>
      </w:r>
      <w:r>
        <w:rPr>
          <w:rFonts w:ascii="Times New Roman" w:hAnsi="Times New Roman" w:cs="Times New Roman" w:eastAsia="Times New Roman"/>
          <w:color w:val="000000"/>
          <w:sz w:val="33"/>
          <w:szCs w:val="33"/>
          <w:lang w:eastAsia="ru-RU"/>
        </w:rPr>
        <w:t xml:space="preserve">по действиям при получении сигналов </w:t>
      </w:r>
      <w:r>
        <w:rPr>
          <w:rFonts w:ascii="Times New Roman" w:hAnsi="Times New Roman" w:cs="Times New Roman" w:eastAsia="Times New Roman"/>
          <w:color w:val="000000"/>
          <w:sz w:val="33"/>
          <w:szCs w:val="33"/>
          <w:lang w:eastAsia="ru-RU"/>
        </w:rPr>
        <w:t xml:space="preserve">оповещения </w:t>
      </w:r>
      <w:r>
        <w:rPr>
          <w:rFonts w:ascii="Times New Roman" w:hAnsi="Times New Roman" w:cs="Times New Roman" w:eastAsia="Times New Roman"/>
          <w:color w:val="000000"/>
          <w:sz w:val="33"/>
          <w:szCs w:val="33"/>
          <w:lang w:eastAsia="ru-RU"/>
        </w:rPr>
        <w:t xml:space="preserve">гражданской обороны</w:t>
      </w:r>
      <w:r/>
    </w:p>
    <w:p>
      <w:pPr>
        <w:spacing w:after="0" w:line="240" w:lineRule="auto"/>
        <w:shd w:val="clear" w:color="auto" w:fill="ffffff"/>
        <w:rPr>
          <w:rFonts w:ascii="Arial" w:hAnsi="Arial" w:cs="Arial" w:eastAsia="Times New Roman"/>
          <w:color w:val="000000"/>
          <w:sz w:val="19"/>
          <w:szCs w:val="19"/>
          <w:lang w:eastAsia="ru-RU"/>
        </w:rPr>
      </w:pPr>
      <w:r>
        <w:rPr>
          <w:rFonts w:ascii="Arial" w:hAnsi="Arial" w:cs="Arial" w:eastAsia="Times New Roman"/>
          <w:color w:val="000000"/>
          <w:sz w:val="19"/>
          <w:szCs w:val="19"/>
          <w:lang w:eastAsia="ru-RU"/>
        </w:rPr>
        <w:t xml:space="preserve"> </w:t>
      </w:r>
      <w:r/>
    </w:p>
    <w:tbl>
      <w:tblPr>
        <w:tblW w:w="1573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4292"/>
        <w:gridCol w:w="3661"/>
        <w:gridCol w:w="5544"/>
      </w:tblGrid>
      <w:tr>
        <w:trPr/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Сигналы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оповещения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42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Способы подачи сигнала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3661" w:type="dxa"/>
            <w:vAlign w:val="center"/>
            <w:textDirection w:val="lrTb"/>
            <w:noWrap w:val="false"/>
          </w:tcPr>
          <w:p>
            <w:pPr>
              <w:ind w:left="-67" w:firstLine="67"/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подачи сигнала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5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Действия населения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получении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сигнала</w:t>
            </w:r>
            <w:r/>
          </w:p>
        </w:tc>
      </w:tr>
      <w:tr>
        <w:trPr/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Внимание ВСЕМ!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42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Звуковой сигнал 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помощью сирен, гудков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 других звуковых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 оповещения,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установленных 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городах и 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предприятиях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36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Для привлечения внимания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населения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передаче сигналов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гражданской обороны 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информировании об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авариях, катастрофах,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стихийных бедствиях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5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Включить ВСЕ имеющиеся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радио- 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телекоммуникаций для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прослушивания информации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штаба гражданской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обороны.</w:t>
            </w:r>
            <w:r/>
          </w:p>
        </w:tc>
      </w:tr>
      <w:tr>
        <w:trPr/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Воздушная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тревога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42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Объявление по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радиотрансляционным 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телевизионным приемникам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информации о воздушной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опасности в течение 5 минут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непрерывно открытым текстом: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"ВНИМАНИЕ! ГОВОРИТ ШТАБ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ГРАЖДАНСКОЙ ОБОРОНЫ!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ВОЗДУШНАЯ ТРЕВОГА!"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36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Для предупреждения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населения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непосредственно возникшей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опасности нападения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противника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55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сли Вы находитесь дома, необходимо взять с собой личные документы, средства индивидуальной защиты (при наличии), запас продуктов и воды, отключить приборы, потребляющие электроэнергию, воду, газ;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ении (убежище, противорадиационном укрытии и укрытии) или в заглубленном помещении и других сооружениях подземного пространства (подвал, цокольное помещение здания, подземная стоянка, подземный тоннель, подземный переход, враги, погреба, подполья и т.п.);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убытием в ближайшее защитное сооружение или в заглубленные помещения и другие сооружения подземного пространства;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городском транспорте – необходимо выйти из транспорта на ближайшей остановке и укрыться в ближайшем защитном сооружении или в заглубленных помещениях и других сооружениях подземного пространства;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общественных местах – действовать по указанию администрации или полиции (охраны), с последующим убытием в ближайшее защитное сооружение или в заглубленные помещения и другие сооружения подземного пространства.</w:t>
            </w:r>
            <w:r/>
          </w:p>
        </w:tc>
      </w:tr>
      <w:tr>
        <w:trPr/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Отбой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воздушной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тревоги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42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Объявление по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радиотрансляционным 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телевизионным приемникам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информации об отбое сигнала: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"ВНИМАНИЕ! ГОВОРИТ ШТАБ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ГРАЖДАНСКОЙ ОБОРОНЫ!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ОТБОЙ ВОЗДУШНОЙ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ТРЕВОГИ!"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36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Разрешение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населению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покинуть защитные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сооружения.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5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Взять с собой все принесенные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защиты, продукты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питания, воду и личные вещи.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Покинуть защитное сооружение.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Продолжать выполнение своих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обязанностей, прерванных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предыдущим сигналом.</w:t>
            </w:r>
            <w:r/>
          </w:p>
        </w:tc>
      </w:tr>
      <w:tr>
        <w:trPr/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Радиационная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опасность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42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Объявление по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радиотрансляционным 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телевизионным приемникам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информации об угрозе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радиоактивного заражения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местности, в течение 5 минут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непрерывно открытым текстом: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"ВНИМАНИЕ! ГОВОРИТ ШТАБ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ГРАЖДАНСКОЙ ОБОРОНЫ!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РАДИАЦИОННАЯ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ОПАСНОСТЬ!"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36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Для предупреждения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населения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радиоактивном заражении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местности. Принятие мер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защиты от него.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5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Немедленно надеть средства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защиты органов дыхания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(противогазы, респираторы,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ватно-марлевые повязки и т.п.),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взять подготовленный запас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продуктов питания, воды,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документы и уйти в защитное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сооружение, провести его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герметизацию и находиться там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 поступления других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распоряжений штаба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гражданской обороны.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Радиотрансляционные 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телевизионные приемники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держать включенными.</w:t>
            </w:r>
            <w:r/>
          </w:p>
        </w:tc>
      </w:tr>
      <w:tr>
        <w:trPr/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Химическая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тревога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42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Объявление по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радиотрансляционным 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телевизионным приемникам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информации об угрозе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химического заражения, 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течение 5 минут непрерывно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открытым текстом: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"ВНИМАНИЕ! ГОВОРИТ ШТАБ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ГРАЖДАНСКОЙ ОБОРОНЫ!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ХИМИЧЕСКАЯ ТРЕВОГА!" 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36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Для предупреждения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населения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химическом заражении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местности и защите от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отравляющих веществ.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Принятие мер защиты от них.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55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Немедленно надеть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противогазы (если имеется -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защитную одежду). Плотно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закрыть все окна и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двери, убыть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убежище. Если такового по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близости нет - принять 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антидот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провести герметизацию окон,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дверей, вентиляционных люков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 оставаться в помещении до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получения сигнала: 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"ОТБОЙ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ХИМИЧЕСКОЙ ТРЕВОГИ!"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или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других команд штаба ГО, при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этом, приемники не отключать.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Находясь на открытой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местности - надеть противогаз 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укрыться в ближайшем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убежище или помещении.</w:t>
            </w:r>
            <w:r/>
          </w:p>
        </w:tc>
      </w:tr>
      <w:tr>
        <w:trPr/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Катастрофическое затопление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429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Объявление по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радиотрансляционным 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телевизионным приемникам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информации об угрозе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химического заражения, 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течение 5 минут непрерывно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открытым текстом: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"ВНИМАНИЕ! ГОВОРИТ ШТАБ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ГРАЖДАНСКОЙ ОБОРОНЫ!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КАТАСТРОФИЧЕСКОЕ ЗАТОПЛЕНИЕ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!" 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366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Для предупреждения населения о непосредственно возникшей опасности 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катастрофического затопления</w:t>
            </w:r>
            <w:r/>
          </w:p>
        </w:tc>
        <w:tc>
          <w:tcPr>
            <w:shd w:val="clear" w:color="auto" w:fill="ffffff"/>
            <w:tcMar>
              <w:left w:w="105" w:type="dxa"/>
              <w:top w:w="105" w:type="dxa"/>
              <w:right w:w="105" w:type="dxa"/>
              <w:bottom w:w="105" w:type="dxa"/>
            </w:tcMar>
            <w:tcW w:w="55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/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Взять, аптечку, документы, необходимые вещи, запасы продуктов и воды. Предупредить соседей (коллег по работе), оказать, при необходимости, помощь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престарелым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выходе на улицу. Принять немедленные меры по покиданию зоны возможного катастрофического затопления, руководствуясь указаниями, отданными по средствам наружной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звукофикации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При невозможности быстрого покидания зоны </w:t>
            </w: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eastAsia="ru-RU"/>
              </w:rPr>
              <w:t xml:space="preserve">катастрофического затопления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необходимо занять ближайшее возвышенное место, забраться на крупное дерево или верхний этаж устойчивого здания.</w:t>
            </w:r>
            <w:bookmarkEnd w:id="0"/>
            <w:r/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0"/>
    <w:link w:val="5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link w:val="603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Заголовок 1 Знак"/>
    <w:basedOn w:val="600"/>
    <w:link w:val="599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604" w:customStyle="1">
    <w:name w:val="Дата1"/>
    <w:basedOn w:val="59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05">
    <w:name w:val="Normal (Web)"/>
    <w:basedOn w:val="59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6">
    <w:name w:val="Strong"/>
    <w:basedOn w:val="600"/>
    <w:uiPriority w:val="22"/>
    <w:qFormat/>
    <w:rPr>
      <w:b/>
      <w:bCs/>
    </w:rPr>
  </w:style>
  <w:style w:type="character" w:styleId="607">
    <w:name w:val="Emphasis"/>
    <w:basedOn w:val="600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Дорофеев А.К</dc:creator>
  <cp:revision>5</cp:revision>
  <dcterms:created xsi:type="dcterms:W3CDTF">2021-03-11T02:06:00Z</dcterms:created>
  <dcterms:modified xsi:type="dcterms:W3CDTF">2022-11-22T04:04:50Z</dcterms:modified>
</cp:coreProperties>
</file>