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70" w:rsidRPr="00D331CD" w:rsidRDefault="00BA7970" w:rsidP="00D331CD">
      <w:pPr>
        <w:pStyle w:val="a6"/>
        <w:jc w:val="center"/>
        <w:rPr>
          <w:rFonts w:ascii="Times New Roman" w:hAnsi="Times New Roman" w:cs="Times New Roman"/>
          <w:b/>
          <w:kern w:val="36"/>
          <w:sz w:val="28"/>
          <w:szCs w:val="28"/>
          <w:lang w:eastAsia="ru-RU"/>
        </w:rPr>
      </w:pPr>
      <w:r w:rsidRPr="00D331CD">
        <w:rPr>
          <w:rFonts w:ascii="Times New Roman" w:hAnsi="Times New Roman" w:cs="Times New Roman"/>
          <w:b/>
          <w:kern w:val="36"/>
          <w:sz w:val="28"/>
          <w:szCs w:val="28"/>
          <w:lang w:eastAsia="ru-RU"/>
        </w:rPr>
        <w:t>Памятки по противодействию экстремизму</w:t>
      </w:r>
    </w:p>
    <w:p w:rsidR="00D331CD" w:rsidRPr="00D331CD" w:rsidRDefault="00D331CD" w:rsidP="00D331CD">
      <w:pPr>
        <w:pStyle w:val="a6"/>
        <w:jc w:val="center"/>
        <w:rPr>
          <w:rFonts w:ascii="Times New Roman" w:hAnsi="Times New Roman" w:cs="Times New Roman"/>
          <w:b/>
          <w:kern w:val="36"/>
          <w:sz w:val="28"/>
          <w:szCs w:val="28"/>
          <w:lang w:eastAsia="ru-RU"/>
        </w:rPr>
      </w:pPr>
    </w:p>
    <w:p w:rsidR="00D331CD" w:rsidRPr="00D331CD" w:rsidRDefault="00BA7970" w:rsidP="00D331CD">
      <w:pPr>
        <w:pStyle w:val="a6"/>
        <w:jc w:val="center"/>
        <w:rPr>
          <w:rFonts w:ascii="Times New Roman" w:hAnsi="Times New Roman" w:cs="Times New Roman"/>
          <w:b/>
          <w:sz w:val="28"/>
          <w:szCs w:val="28"/>
          <w:lang w:eastAsia="ru-RU"/>
        </w:rPr>
      </w:pPr>
      <w:r w:rsidRPr="00D331CD">
        <w:rPr>
          <w:rFonts w:ascii="Times New Roman" w:hAnsi="Times New Roman" w:cs="Times New Roman"/>
          <w:b/>
          <w:sz w:val="28"/>
          <w:szCs w:val="28"/>
          <w:lang w:eastAsia="ru-RU"/>
        </w:rPr>
        <w:t>ЭКСТРЕРМИЗМ</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Под экстремизмом обычно понимается крайнее, находящееся за гранью </w:t>
      </w:r>
      <w:proofErr w:type="gramStart"/>
      <w:r w:rsidRPr="00D331CD">
        <w:rPr>
          <w:rFonts w:ascii="Times New Roman" w:hAnsi="Times New Roman" w:cs="Times New Roman"/>
          <w:sz w:val="28"/>
          <w:szCs w:val="28"/>
          <w:lang w:eastAsia="ru-RU"/>
        </w:rPr>
        <w:t>дозволенного</w:t>
      </w:r>
      <w:proofErr w:type="gramEnd"/>
      <w:r w:rsidRPr="00D331CD">
        <w:rPr>
          <w:rFonts w:ascii="Times New Roman" w:hAnsi="Times New Roman" w:cs="Times New Roman"/>
          <w:sz w:val="28"/>
          <w:szCs w:val="28"/>
          <w:lang w:eastAsia="ru-RU"/>
        </w:rPr>
        <w:t xml:space="preserve"> законом, поведение в области политики, религии, в межрасовых вопросах и так далее. Чаще всего экстремизм проявляется в политике, но в последнее время всё чаще встречаются и проявления его в других сферах жизни.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Поскольку такие действия всегда незаконны, то естественно, что они преследуются уголовным законодательством. Причём, если учесть, что под угрозой экстремистских действий может оказаться само существование государства, то и наказание за это преступление достаточно суровое.</w:t>
      </w:r>
    </w:p>
    <w:p w:rsidR="00D331CD" w:rsidRDefault="00D331CD" w:rsidP="00D331CD">
      <w:pPr>
        <w:pStyle w:val="a6"/>
        <w:jc w:val="both"/>
        <w:rPr>
          <w:rFonts w:ascii="Times New Roman" w:hAnsi="Times New Roman" w:cs="Times New Roman"/>
          <w:sz w:val="28"/>
          <w:szCs w:val="28"/>
          <w:lang w:eastAsia="ru-RU"/>
        </w:rPr>
      </w:pPr>
    </w:p>
    <w:p w:rsidR="00BA7970" w:rsidRPr="00D331CD" w:rsidRDefault="00BA7970" w:rsidP="00D331CD">
      <w:pPr>
        <w:pStyle w:val="a6"/>
        <w:jc w:val="center"/>
        <w:rPr>
          <w:rFonts w:ascii="Times New Roman" w:hAnsi="Times New Roman" w:cs="Times New Roman"/>
          <w:b/>
          <w:sz w:val="28"/>
          <w:szCs w:val="28"/>
          <w:lang w:eastAsia="ru-RU"/>
        </w:rPr>
      </w:pPr>
      <w:r w:rsidRPr="00D331CD">
        <w:rPr>
          <w:rFonts w:ascii="Times New Roman" w:hAnsi="Times New Roman" w:cs="Times New Roman"/>
          <w:b/>
          <w:sz w:val="28"/>
          <w:szCs w:val="28"/>
          <w:lang w:eastAsia="ru-RU"/>
        </w:rPr>
        <w:t>Проявления экстремизма</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Противоправные действия экстремистских группировок или отдельных личностей имеют множество различных проявлений. Одним из самых распространённых из них является организация беспорядков. Поводом к таким действиям может стать, например, несогласие с результатами выборов. Основная задача экстремистов в этом случае заключается в провоцировании столкновений с органами правопорядка, организация уличных шествий и демонстраций, не согласованных с властью, любые другие действия вносящие сумятицу в привычный уклад жизни.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В последнее время весьма актуальна тема терроризма. Любые террористические действия и лиц </w:t>
      </w:r>
      <w:proofErr w:type="gramStart"/>
      <w:r w:rsidRPr="00D331CD">
        <w:rPr>
          <w:rFonts w:ascii="Times New Roman" w:hAnsi="Times New Roman" w:cs="Times New Roman"/>
          <w:sz w:val="28"/>
          <w:szCs w:val="28"/>
          <w:lang w:eastAsia="ru-RU"/>
        </w:rPr>
        <w:t>их</w:t>
      </w:r>
      <w:proofErr w:type="gramEnd"/>
      <w:r w:rsidRPr="00D331CD">
        <w:rPr>
          <w:rFonts w:ascii="Times New Roman" w:hAnsi="Times New Roman" w:cs="Times New Roman"/>
          <w:sz w:val="28"/>
          <w:szCs w:val="28"/>
          <w:lang w:eastAsia="ru-RU"/>
        </w:rPr>
        <w:t xml:space="preserve"> совершающих можно отнести к экстремистам, поскольку их действия направлены на дезорганизацию жизни общества, свержение существующей власти с использованием противозаконных действий. Терроризм, как проявление экстремизма, характеризуется наиболее высоким показателем же</w:t>
      </w:r>
      <w:proofErr w:type="gramStart"/>
      <w:r w:rsidRPr="00D331CD">
        <w:rPr>
          <w:rFonts w:ascii="Times New Roman" w:hAnsi="Times New Roman" w:cs="Times New Roman"/>
          <w:sz w:val="28"/>
          <w:szCs w:val="28"/>
          <w:lang w:eastAsia="ru-RU"/>
        </w:rPr>
        <w:t>ртв ср</w:t>
      </w:r>
      <w:proofErr w:type="gramEnd"/>
      <w:r w:rsidRPr="00D331CD">
        <w:rPr>
          <w:rFonts w:ascii="Times New Roman" w:hAnsi="Times New Roman" w:cs="Times New Roman"/>
          <w:sz w:val="28"/>
          <w:szCs w:val="28"/>
          <w:lang w:eastAsia="ru-RU"/>
        </w:rPr>
        <w:t>еди мирного населения.</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Обычные призывы к устранению неугодных кому-то людей (по признакам вероисповедания, расовым признакам и любым другим) также являются проявлением экстремизма. Если один человек пытается вызвать негативные чувства (или ненависть) у других людей по отношению к представителям другой веры, социального слоя или расы, то для того, чтобы это характеризовалось как экстремизм, необходимо выполнение нескольких условий:</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попытки разжигания ненависти или неприятия должны быть публичными; кроме возможных выступлений преступников в публичных местах аналогичными качествами обладают также статьи в СМИ, выступления на радио или телевидении, в сети Интернет;</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 действиях преступников должны содержаться попытки разжечь ненависть к определённым группам людей, унизить конкретных представителей или эти группы целиком, призывы к насильственным действиям, призывы к началу беспорядков и акций неповиновения.</w:t>
      </w:r>
    </w:p>
    <w:p w:rsidR="00D331CD" w:rsidRDefault="00D331CD" w:rsidP="00D331CD">
      <w:pPr>
        <w:pStyle w:val="a6"/>
        <w:jc w:val="both"/>
        <w:rPr>
          <w:rFonts w:ascii="Times New Roman" w:hAnsi="Times New Roman" w:cs="Times New Roman"/>
          <w:sz w:val="28"/>
          <w:szCs w:val="28"/>
          <w:lang w:eastAsia="ru-RU"/>
        </w:rPr>
      </w:pPr>
    </w:p>
    <w:p w:rsidR="00BA7970" w:rsidRPr="00D331CD" w:rsidRDefault="00BA7970" w:rsidP="00D331CD">
      <w:pPr>
        <w:pStyle w:val="a6"/>
        <w:jc w:val="center"/>
        <w:rPr>
          <w:rFonts w:ascii="Times New Roman" w:hAnsi="Times New Roman" w:cs="Times New Roman"/>
          <w:b/>
          <w:sz w:val="28"/>
          <w:szCs w:val="28"/>
          <w:lang w:eastAsia="ru-RU"/>
        </w:rPr>
      </w:pPr>
      <w:r w:rsidRPr="00D331CD">
        <w:rPr>
          <w:rFonts w:ascii="Times New Roman" w:hAnsi="Times New Roman" w:cs="Times New Roman"/>
          <w:b/>
          <w:sz w:val="28"/>
          <w:szCs w:val="28"/>
          <w:lang w:eastAsia="ru-RU"/>
        </w:rPr>
        <w:lastRenderedPageBreak/>
        <w:t>Ответственность за экстремизм</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Любые призывы к насильственным и противозаконным действиям, попыткам посеять враждебное отношение к каким-либо группам людей преследуются в уголовном порядке. Статья 282 УК РФ определяет следующие потенциальные виды наказания за действия, которые могут быть расценены, как экстремизм:</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денежный штраф до 500 тысяч рублей;</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штраф в размере трёхлетнего дохода преступника;</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работы принудительного характера и запрет на занятие определёнными видами деятельности до 4 лет;</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тюремное заключение до 5 лет.</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Столь суровое наказание объясняется тем, что экстремизм расценивается, как одно из самых опасных преступлений против граждан. Наказание может быть ещё более строгим, если экстремистские действия сопровождались угрозой насилия или его применением, если такие действия совершались в составе организованной группы, если при совершении таких действий преступники использовали своё служебное положение.</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В этом случае потенциальное наказание может составить:</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штраф до 600 тысяч рублей;</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работы принудительного характера до 5 лет;</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тюремное заключение до 6 лет.</w:t>
      </w:r>
    </w:p>
    <w:p w:rsidR="00D331CD" w:rsidRDefault="00D331CD" w:rsidP="00D331CD">
      <w:pPr>
        <w:pStyle w:val="a6"/>
        <w:jc w:val="both"/>
        <w:rPr>
          <w:rFonts w:ascii="Times New Roman" w:hAnsi="Times New Roman" w:cs="Times New Roman"/>
          <w:i/>
          <w:iCs/>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Экстремистская деятельность (экстремизм):</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публичное оправдание терроризма и иная террористическая деятельность;</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возбуждение социальной, расовой, национальной или религиозной розни;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D331CD">
        <w:rPr>
          <w:rFonts w:ascii="Times New Roman" w:hAnsi="Times New Roman" w:cs="Times New Roman"/>
          <w:sz w:val="28"/>
          <w:szCs w:val="28"/>
          <w:lang w:eastAsia="ru-RU"/>
        </w:rPr>
        <w:t>сходных</w:t>
      </w:r>
      <w:proofErr w:type="gramEnd"/>
      <w:r w:rsidRPr="00D331CD">
        <w:rPr>
          <w:rFonts w:ascii="Times New Roman" w:hAnsi="Times New Roman" w:cs="Times New Roman"/>
          <w:sz w:val="28"/>
          <w:szCs w:val="28"/>
          <w:lang w:eastAsia="ru-RU"/>
        </w:rPr>
        <w:t xml:space="preserve"> с нацистской атрибутикой или символикой до степени смешения;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Экстремистская организация: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 общественное или религиозное объединение либо иная организация, в отношении </w:t>
      </w:r>
      <w:proofErr w:type="gramStart"/>
      <w:r w:rsidRPr="00D331CD">
        <w:rPr>
          <w:rFonts w:ascii="Times New Roman" w:hAnsi="Times New Roman" w:cs="Times New Roman"/>
          <w:sz w:val="28"/>
          <w:szCs w:val="28"/>
          <w:lang w:eastAsia="ru-RU"/>
        </w:rPr>
        <w:t>которых</w:t>
      </w:r>
      <w:proofErr w:type="gramEnd"/>
      <w:r w:rsidRPr="00D331CD">
        <w:rPr>
          <w:rFonts w:ascii="Times New Roman" w:hAnsi="Times New Roman" w:cs="Times New Roman"/>
          <w:sz w:val="28"/>
          <w:szCs w:val="2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Экстремистские материалы:</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331CD">
        <w:rPr>
          <w:rFonts w:ascii="Times New Roman" w:hAnsi="Times New Roman" w:cs="Times New Roman"/>
          <w:sz w:val="28"/>
          <w:szCs w:val="28"/>
          <w:lang w:eastAsia="ru-RU"/>
        </w:rPr>
        <w:t>, расовой, национальной или религиозной группы.</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Основные принципы противодействия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Противодействие экстремистской деятельности основывается на следующих принципах:</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признание, соблюдение и защита прав и свобод человека и гражданина, а равно законных интересов организации;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законность;</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гласность;</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приоритет обеспечения безопасности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приоритет мер, направленных на предупреждение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lastRenderedPageBreak/>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неотвратимость наказания за осуществление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Основные направления противодействия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Противодействие экстремистской деятельности осуществляется по следующим основным направлениям:</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Ответственность за осуществление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Ответственность за распространение экстремистских материалов.</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Одновременно с решением о признании информационных материалов </w:t>
      </w:r>
      <w:proofErr w:type="gramStart"/>
      <w:r w:rsidRPr="00D331CD">
        <w:rPr>
          <w:rFonts w:ascii="Times New Roman" w:hAnsi="Times New Roman" w:cs="Times New Roman"/>
          <w:sz w:val="28"/>
          <w:szCs w:val="28"/>
          <w:lang w:eastAsia="ru-RU"/>
        </w:rPr>
        <w:t>экстремистскими</w:t>
      </w:r>
      <w:proofErr w:type="gramEnd"/>
      <w:r w:rsidRPr="00D331CD">
        <w:rPr>
          <w:rFonts w:ascii="Times New Roman" w:hAnsi="Times New Roman" w:cs="Times New Roman"/>
          <w:sz w:val="28"/>
          <w:szCs w:val="28"/>
          <w:lang w:eastAsia="ru-RU"/>
        </w:rPr>
        <w:t xml:space="preserve"> судом принимается решение об их конфискации.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Копия вступившего в законную силу судебного решения о признании информационных материалов </w:t>
      </w:r>
      <w:proofErr w:type="gramStart"/>
      <w:r w:rsidRPr="00D331CD">
        <w:rPr>
          <w:rFonts w:ascii="Times New Roman" w:hAnsi="Times New Roman" w:cs="Times New Roman"/>
          <w:sz w:val="28"/>
          <w:szCs w:val="28"/>
          <w:lang w:eastAsia="ru-RU"/>
        </w:rPr>
        <w:t>экстремистскими</w:t>
      </w:r>
      <w:proofErr w:type="gramEnd"/>
      <w:r w:rsidRPr="00D331CD">
        <w:rPr>
          <w:rFonts w:ascii="Times New Roman" w:hAnsi="Times New Roman" w:cs="Times New Roman"/>
          <w:sz w:val="28"/>
          <w:szCs w:val="28"/>
          <w:lang w:eastAsia="ru-RU"/>
        </w:rPr>
        <w:t xml:space="preserve"> направляется в федеральный орган государственной регистрации.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lastRenderedPageBreak/>
        <w:t>Ответственность должностных лиц, государственных и муниципальных служащих за осуществление ими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A7970" w:rsidRPr="00D331CD" w:rsidRDefault="00BA7970" w:rsidP="00D331CD">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В случае</w:t>
      </w:r>
      <w:proofErr w:type="gramStart"/>
      <w:r w:rsidRPr="00D331CD">
        <w:rPr>
          <w:rFonts w:ascii="Times New Roman" w:hAnsi="Times New Roman" w:cs="Times New Roman"/>
          <w:sz w:val="28"/>
          <w:szCs w:val="28"/>
          <w:lang w:eastAsia="ru-RU"/>
        </w:rPr>
        <w:t>,</w:t>
      </w:r>
      <w:proofErr w:type="gramEnd"/>
      <w:r w:rsidRPr="00D331CD">
        <w:rPr>
          <w:rFonts w:ascii="Times New Roman" w:hAnsi="Times New Roman" w:cs="Times New Roman"/>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A7970" w:rsidRPr="00D331CD" w:rsidRDefault="00BA7970" w:rsidP="00D331CD">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w:t>
      </w:r>
      <w:r w:rsidRPr="00D331CD">
        <w:rPr>
          <w:rFonts w:ascii="Times New Roman" w:hAnsi="Times New Roman" w:cs="Times New Roman"/>
          <w:sz w:val="28"/>
          <w:szCs w:val="28"/>
          <w:lang w:eastAsia="ru-RU"/>
        </w:rPr>
        <w:lastRenderedPageBreak/>
        <w:t>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w:t>
      </w:r>
      <w:proofErr w:type="gramEnd"/>
      <w:r w:rsidRPr="00D331CD">
        <w:rPr>
          <w:rFonts w:ascii="Times New Roman" w:hAnsi="Times New Roman" w:cs="Times New Roman"/>
          <w:sz w:val="28"/>
          <w:szCs w:val="28"/>
          <w:lang w:eastAsia="ru-RU"/>
        </w:rPr>
        <w:t xml:space="preserve"> </w:t>
      </w:r>
      <w:proofErr w:type="gramStart"/>
      <w:r w:rsidRPr="00D331CD">
        <w:rPr>
          <w:rFonts w:ascii="Times New Roman" w:hAnsi="Times New Roman" w:cs="Times New Roman"/>
          <w:sz w:val="28"/>
          <w:szCs w:val="28"/>
          <w:lang w:eastAsia="ru-RU"/>
        </w:rPr>
        <w:t>порядке</w:t>
      </w:r>
      <w:proofErr w:type="gramEnd"/>
      <w:r w:rsidRPr="00D331CD">
        <w:rPr>
          <w:rFonts w:ascii="Times New Roman" w:hAnsi="Times New Roman" w:cs="Times New Roman"/>
          <w:sz w:val="28"/>
          <w:szCs w:val="28"/>
          <w:lang w:eastAsia="ru-RU"/>
        </w:rPr>
        <w:t>.</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Запреты и недопущения</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Недопущение использования сетей связи общего пользования для осуществления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Запрещается использование сетей связи общего пользования для осуществления экстремистской деятельности.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В случае</w:t>
      </w:r>
      <w:proofErr w:type="gramStart"/>
      <w:r w:rsidRPr="00D331CD">
        <w:rPr>
          <w:rFonts w:ascii="Times New Roman" w:hAnsi="Times New Roman" w:cs="Times New Roman"/>
          <w:sz w:val="28"/>
          <w:szCs w:val="28"/>
          <w:lang w:eastAsia="ru-RU"/>
        </w:rPr>
        <w:t>,</w:t>
      </w:r>
      <w:proofErr w:type="gramEnd"/>
      <w:r w:rsidRPr="00D331CD">
        <w:rPr>
          <w:rFonts w:ascii="Times New Roman" w:hAnsi="Times New Roman" w:cs="Times New Roman"/>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t>Недопущение осуществления экстремистской деятельности при проведении массовых акций</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A7970" w:rsidRPr="00D331CD" w:rsidRDefault="00BA7970" w:rsidP="00D331CD">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i/>
          <w:iCs/>
          <w:sz w:val="28"/>
          <w:szCs w:val="28"/>
          <w:lang w:eastAsia="ru-RU"/>
        </w:rPr>
        <w:lastRenderedPageBreak/>
        <w:t>Виды ответственности за осуществление экстремистской деятельности</w:t>
      </w:r>
    </w:p>
    <w:p w:rsidR="00BA7970" w:rsidRPr="00D331CD" w:rsidRDefault="00BA7970" w:rsidP="00D331CD">
      <w:pPr>
        <w:pStyle w:val="a6"/>
        <w:ind w:firstLine="708"/>
        <w:jc w:val="both"/>
        <w:rPr>
          <w:rFonts w:ascii="Times New Roman" w:hAnsi="Times New Roman" w:cs="Times New Roman"/>
          <w:b/>
          <w:sz w:val="28"/>
          <w:szCs w:val="28"/>
          <w:lang w:eastAsia="ru-RU"/>
        </w:rPr>
      </w:pPr>
      <w:r w:rsidRPr="00D331CD">
        <w:rPr>
          <w:rFonts w:ascii="Times New Roman" w:hAnsi="Times New Roman" w:cs="Times New Roman"/>
          <w:b/>
          <w:sz w:val="28"/>
          <w:szCs w:val="28"/>
          <w:lang w:eastAsia="ru-RU"/>
        </w:rPr>
        <w:t>Административная ответственность</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Нарушение законодательства о свободе совести, свободе вероисповедания и о религиозных объединениях</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Оскорбление религиозных чу</w:t>
      </w:r>
      <w:proofErr w:type="gramStart"/>
      <w:r w:rsidRPr="00D331CD">
        <w:rPr>
          <w:rFonts w:ascii="Times New Roman" w:hAnsi="Times New Roman" w:cs="Times New Roman"/>
          <w:sz w:val="28"/>
          <w:szCs w:val="28"/>
          <w:lang w:eastAsia="ru-RU"/>
        </w:rPr>
        <w:t>вств гр</w:t>
      </w:r>
      <w:proofErr w:type="gramEnd"/>
      <w:r w:rsidRPr="00D331CD">
        <w:rPr>
          <w:rFonts w:ascii="Times New Roman" w:hAnsi="Times New Roman" w:cs="Times New Roman"/>
          <w:sz w:val="28"/>
          <w:szCs w:val="28"/>
          <w:lang w:eastAsia="ru-RU"/>
        </w:rPr>
        <w:t>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D331CD" w:rsidRDefault="00D331CD" w:rsidP="00D331CD">
      <w:pPr>
        <w:pStyle w:val="a6"/>
        <w:jc w:val="both"/>
        <w:rPr>
          <w:rFonts w:ascii="Times New Roman" w:hAnsi="Times New Roman" w:cs="Times New Roman"/>
          <w:i/>
          <w:iCs/>
          <w:sz w:val="28"/>
          <w:szCs w:val="28"/>
          <w:u w:val="single"/>
          <w:lang w:eastAsia="ru-RU"/>
        </w:rPr>
      </w:pPr>
    </w:p>
    <w:p w:rsidR="00BA7970" w:rsidRPr="00D12AD8" w:rsidRDefault="00BA7970" w:rsidP="00D331CD">
      <w:pPr>
        <w:pStyle w:val="a6"/>
        <w:ind w:firstLine="708"/>
        <w:jc w:val="both"/>
        <w:rPr>
          <w:rFonts w:ascii="Times New Roman" w:hAnsi="Times New Roman" w:cs="Times New Roman"/>
          <w:b/>
          <w:sz w:val="28"/>
          <w:szCs w:val="28"/>
          <w:lang w:eastAsia="ru-RU"/>
        </w:rPr>
      </w:pPr>
      <w:r w:rsidRPr="00D12AD8">
        <w:rPr>
          <w:rFonts w:ascii="Times New Roman" w:hAnsi="Times New Roman" w:cs="Times New Roman"/>
          <w:b/>
          <w:i/>
          <w:iCs/>
          <w:sz w:val="28"/>
          <w:szCs w:val="28"/>
          <w:u w:val="single"/>
          <w:lang w:eastAsia="ru-RU"/>
        </w:rPr>
        <w:t>Злоупотребление свободой массовой информации</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12AD8">
        <w:rPr>
          <w:rFonts w:ascii="Times New Roman" w:hAnsi="Times New Roman" w:cs="Times New Roman"/>
          <w:sz w:val="28"/>
          <w:szCs w:val="28"/>
          <w:lang w:eastAsia="ru-RU"/>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w:t>
      </w:r>
      <w:r w:rsidRPr="00D331CD">
        <w:rPr>
          <w:rFonts w:ascii="Times New Roman" w:hAnsi="Times New Roman" w:cs="Times New Roman"/>
          <w:sz w:val="28"/>
          <w:szCs w:val="28"/>
          <w:lang w:eastAsia="ru-RU"/>
        </w:rPr>
        <w:t xml:space="preserve">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D331CD">
        <w:rPr>
          <w:rFonts w:ascii="Times New Roman" w:hAnsi="Times New Roman" w:cs="Times New Roman"/>
          <w:sz w:val="28"/>
          <w:szCs w:val="28"/>
          <w:lang w:eastAsia="ru-RU"/>
        </w:rPr>
        <w:t xml:space="preserve">, </w:t>
      </w:r>
      <w:proofErr w:type="gramStart"/>
      <w:r w:rsidRPr="00D331CD">
        <w:rPr>
          <w:rFonts w:ascii="Times New Roman" w:hAnsi="Times New Roman" w:cs="Times New Roman"/>
          <w:sz w:val="28"/>
          <w:szCs w:val="2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D331CD">
        <w:rPr>
          <w:rFonts w:ascii="Times New Roman" w:hAnsi="Times New Roman" w:cs="Times New Roman"/>
          <w:sz w:val="28"/>
          <w:szCs w:val="28"/>
          <w:lang w:eastAsia="ru-RU"/>
        </w:rPr>
        <w:t>тысячдо</w:t>
      </w:r>
      <w:proofErr w:type="spellEnd"/>
      <w:proofErr w:type="gramEnd"/>
      <w:r w:rsidRPr="00D331CD">
        <w:rPr>
          <w:rFonts w:ascii="Times New Roman" w:hAnsi="Times New Roman" w:cs="Times New Roman"/>
          <w:sz w:val="28"/>
          <w:szCs w:val="28"/>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Пропаганда и публичное демонстрирование нацистской атрибутики или символики</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w:t>
      </w:r>
      <w:r w:rsidRPr="00D331CD">
        <w:rPr>
          <w:rFonts w:ascii="Times New Roman" w:hAnsi="Times New Roman" w:cs="Times New Roman"/>
          <w:sz w:val="28"/>
          <w:szCs w:val="28"/>
          <w:lang w:eastAsia="ru-RU"/>
        </w:rPr>
        <w:lastRenderedPageBreak/>
        <w:t>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D331CD">
        <w:rPr>
          <w:rFonts w:ascii="Times New Roman" w:hAnsi="Times New Roman" w:cs="Times New Roman"/>
          <w:sz w:val="28"/>
          <w:szCs w:val="28"/>
          <w:lang w:eastAsia="ru-RU"/>
        </w:rPr>
        <w:t>правонарушения</w:t>
      </w:r>
      <w:proofErr w:type="gramStart"/>
      <w:r w:rsidRPr="00D331CD">
        <w:rPr>
          <w:rFonts w:ascii="Times New Roman" w:hAnsi="Times New Roman" w:cs="Times New Roman"/>
          <w:sz w:val="28"/>
          <w:szCs w:val="28"/>
          <w:lang w:eastAsia="ru-RU"/>
        </w:rPr>
        <w:t>;н</w:t>
      </w:r>
      <w:proofErr w:type="gramEnd"/>
      <w:r w:rsidRPr="00D331CD">
        <w:rPr>
          <w:rFonts w:ascii="Times New Roman" w:hAnsi="Times New Roman" w:cs="Times New Roman"/>
          <w:sz w:val="28"/>
          <w:szCs w:val="28"/>
          <w:lang w:eastAsia="ru-RU"/>
        </w:rPr>
        <w:t>а</w:t>
      </w:r>
      <w:proofErr w:type="spellEnd"/>
      <w:r w:rsidRPr="00D331CD">
        <w:rPr>
          <w:rFonts w:ascii="Times New Roman" w:hAnsi="Times New Roman" w:cs="Times New Roman"/>
          <w:sz w:val="28"/>
          <w:szCs w:val="28"/>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roofErr w:type="gramEnd"/>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i/>
          <w:iCs/>
          <w:sz w:val="28"/>
          <w:szCs w:val="28"/>
          <w:u w:val="single"/>
          <w:lang w:eastAsia="ru-RU"/>
        </w:rPr>
        <w:t>Производство и распространение экстремистских материалов</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D331CD">
        <w:rPr>
          <w:rFonts w:ascii="Times New Roman" w:hAnsi="Times New Roman" w:cs="Times New Roman"/>
          <w:sz w:val="28"/>
          <w:szCs w:val="28"/>
          <w:lang w:eastAsia="ru-RU"/>
        </w:rPr>
        <w:t>производства</w:t>
      </w:r>
      <w:proofErr w:type="gramStart"/>
      <w:r w:rsidRPr="00D331CD">
        <w:rPr>
          <w:rFonts w:ascii="Times New Roman" w:hAnsi="Times New Roman" w:cs="Times New Roman"/>
          <w:sz w:val="28"/>
          <w:szCs w:val="28"/>
          <w:lang w:eastAsia="ru-RU"/>
        </w:rPr>
        <w:t>;н</w:t>
      </w:r>
      <w:proofErr w:type="gramEnd"/>
      <w:r w:rsidRPr="00D331CD">
        <w:rPr>
          <w:rFonts w:ascii="Times New Roman" w:hAnsi="Times New Roman" w:cs="Times New Roman"/>
          <w:sz w:val="28"/>
          <w:szCs w:val="28"/>
          <w:lang w:eastAsia="ru-RU"/>
        </w:rPr>
        <w:t>а</w:t>
      </w:r>
      <w:proofErr w:type="spellEnd"/>
      <w:r w:rsidRPr="00D331CD">
        <w:rPr>
          <w:rFonts w:ascii="Times New Roman" w:hAnsi="Times New Roman" w:cs="Times New Roman"/>
          <w:sz w:val="28"/>
          <w:szCs w:val="28"/>
          <w:lang w:eastAsia="ru-RU"/>
        </w:rPr>
        <w:t xml:space="preserve"> должностных лиц — от двух тысяч </w:t>
      </w:r>
      <w:proofErr w:type="gramStart"/>
      <w:r w:rsidRPr="00D331CD">
        <w:rPr>
          <w:rFonts w:ascii="Times New Roman" w:hAnsi="Times New Roman" w:cs="Times New Roman"/>
          <w:sz w:val="28"/>
          <w:szCs w:val="28"/>
          <w:lang w:eastAsia="ru-RU"/>
        </w:rPr>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roofErr w:type="gramEnd"/>
    </w:p>
    <w:p w:rsidR="00BA7970" w:rsidRPr="00D331CD" w:rsidRDefault="00BA7970" w:rsidP="00D331CD">
      <w:pPr>
        <w:pStyle w:val="a6"/>
        <w:jc w:val="both"/>
        <w:rPr>
          <w:rFonts w:ascii="Times New Roman" w:hAnsi="Times New Roman" w:cs="Times New Roman"/>
          <w:sz w:val="28"/>
          <w:szCs w:val="28"/>
          <w:lang w:eastAsia="ru-RU"/>
        </w:rPr>
      </w:pPr>
    </w:p>
    <w:p w:rsidR="00BA7970" w:rsidRPr="004160E5" w:rsidRDefault="00BA7970" w:rsidP="004160E5">
      <w:pPr>
        <w:pStyle w:val="a6"/>
        <w:ind w:firstLine="708"/>
        <w:jc w:val="both"/>
        <w:rPr>
          <w:rFonts w:ascii="Times New Roman" w:hAnsi="Times New Roman" w:cs="Times New Roman"/>
          <w:b/>
          <w:sz w:val="28"/>
          <w:szCs w:val="28"/>
          <w:lang w:eastAsia="ru-RU"/>
        </w:rPr>
      </w:pPr>
      <w:r w:rsidRPr="004160E5">
        <w:rPr>
          <w:rFonts w:ascii="Times New Roman" w:hAnsi="Times New Roman" w:cs="Times New Roman"/>
          <w:b/>
          <w:i/>
          <w:iCs/>
          <w:sz w:val="28"/>
          <w:szCs w:val="28"/>
          <w:lang w:eastAsia="ru-RU"/>
        </w:rPr>
        <w:t>Уголовная ответственность</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Обстоятельства, отягчающие наказание</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w:t>
      </w:r>
      <w:r w:rsidRPr="00D331CD">
        <w:rPr>
          <w:rFonts w:ascii="Times New Roman" w:hAnsi="Times New Roman" w:cs="Times New Roman"/>
          <w:sz w:val="28"/>
          <w:szCs w:val="28"/>
          <w:lang w:eastAsia="ru-RU"/>
        </w:rPr>
        <w:lastRenderedPageBreak/>
        <w:t>ненависти или вражды в отношении какой-либо социальной группы (статья 63 Уголовного кодекса Российской Федерации).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i/>
          <w:iCs/>
          <w:sz w:val="28"/>
          <w:szCs w:val="28"/>
          <w:u w:val="single"/>
          <w:lang w:eastAsia="ru-RU"/>
        </w:rPr>
        <w:t>Воспрепятствование осуществлению права на свободу совести и вероисповеданий</w:t>
      </w:r>
    </w:p>
    <w:p w:rsidR="00BA7970" w:rsidRPr="00D331CD" w:rsidRDefault="00BA7970" w:rsidP="004160E5">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BA7970" w:rsidRPr="00D331CD" w:rsidRDefault="00BA7970" w:rsidP="00D331CD">
      <w:pPr>
        <w:pStyle w:val="a6"/>
        <w:jc w:val="both"/>
        <w:rPr>
          <w:rFonts w:ascii="Times New Roman" w:hAnsi="Times New Roman" w:cs="Times New Roman"/>
          <w:sz w:val="28"/>
          <w:szCs w:val="28"/>
          <w:lang w:eastAsia="ru-RU"/>
        </w:rPr>
      </w:pP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Террористический акт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w:t>
      </w:r>
      <w:proofErr w:type="gramStart"/>
      <w:r w:rsidRPr="00D331CD">
        <w:rPr>
          <w:rFonts w:ascii="Times New Roman" w:hAnsi="Times New Roman" w:cs="Times New Roman"/>
          <w:sz w:val="28"/>
          <w:szCs w:val="2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Те же деяния:</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а) совершенные группой лиц по предварительному сговору или организованной группой;</w:t>
      </w:r>
      <w:proofErr w:type="gramEnd"/>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б) повлекшие по неосторожности смерть человека;</w:t>
      </w:r>
      <w:proofErr w:type="gramEnd"/>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3. Деяния, предусмотренные частями первой или второй настоящей статьи, если они:</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Содействие террористической деятельности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w:t>
      </w:r>
      <w:proofErr w:type="gramStart"/>
      <w:r w:rsidRPr="00D331CD">
        <w:rPr>
          <w:rFonts w:ascii="Times New Roman" w:hAnsi="Times New Roman" w:cs="Times New Roman"/>
          <w:sz w:val="28"/>
          <w:szCs w:val="28"/>
          <w:lang w:eastAsia="ru-RU"/>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w:t>
      </w:r>
      <w:r w:rsidRPr="00D331CD">
        <w:rPr>
          <w:rFonts w:ascii="Times New Roman" w:hAnsi="Times New Roman" w:cs="Times New Roman"/>
          <w:sz w:val="28"/>
          <w:szCs w:val="28"/>
          <w:lang w:eastAsia="ru-RU"/>
        </w:rPr>
        <w:lastRenderedPageBreak/>
        <w:t>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Примечание.</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w:t>
      </w:r>
      <w:proofErr w:type="gramStart"/>
      <w:r w:rsidRPr="00D331CD">
        <w:rPr>
          <w:rFonts w:ascii="Times New Roman" w:hAnsi="Times New Roman" w:cs="Times New Roman"/>
          <w:sz w:val="28"/>
          <w:szCs w:val="2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D331CD">
        <w:rPr>
          <w:rFonts w:ascii="Times New Roman" w:hAnsi="Times New Roman" w:cs="Times New Roman"/>
          <w:sz w:val="28"/>
          <w:szCs w:val="28"/>
          <w:lang w:eastAsia="ru-RU"/>
        </w:rPr>
        <w:t xml:space="preserve"> организации), созданных или создаваемых для совершения хотя бы одного из указанных преступлений.</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2. </w:t>
      </w:r>
      <w:proofErr w:type="gramStart"/>
      <w:r w:rsidRPr="00D331CD">
        <w:rPr>
          <w:rFonts w:ascii="Times New Roman" w:hAnsi="Times New Roman" w:cs="Times New Roman"/>
          <w:sz w:val="28"/>
          <w:szCs w:val="28"/>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D331CD">
        <w:rPr>
          <w:rFonts w:ascii="Times New Roman" w:hAnsi="Times New Roman" w:cs="Times New Roman"/>
          <w:sz w:val="28"/>
          <w:szCs w:val="28"/>
          <w:lang w:eastAsia="ru-RU"/>
        </w:rPr>
        <w:t xml:space="preserve"> </w:t>
      </w:r>
      <w:proofErr w:type="gramStart"/>
      <w:r w:rsidRPr="00D331CD">
        <w:rPr>
          <w:rFonts w:ascii="Times New Roman" w:hAnsi="Times New Roman" w:cs="Times New Roman"/>
          <w:sz w:val="28"/>
          <w:szCs w:val="28"/>
          <w:lang w:eastAsia="ru-RU"/>
        </w:rPr>
        <w:t>Уголовного кодекса Российской Федерации).</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Публичные призывы к осуществлению террористической деятельности или публичное оправдание терроризма</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2. </w:t>
      </w:r>
      <w:proofErr w:type="gramStart"/>
      <w:r w:rsidRPr="00D331CD">
        <w:rPr>
          <w:rFonts w:ascii="Times New Roman" w:hAnsi="Times New Roman" w:cs="Times New Roman"/>
          <w:sz w:val="28"/>
          <w:szCs w:val="28"/>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D331CD">
        <w:rPr>
          <w:rFonts w:ascii="Times New Roman" w:hAnsi="Times New Roman" w:cs="Times New Roman"/>
          <w:sz w:val="28"/>
          <w:szCs w:val="28"/>
          <w:lang w:eastAsia="ru-RU"/>
        </w:rPr>
        <w:t>правильными</w:t>
      </w:r>
      <w:proofErr w:type="gramEnd"/>
      <w:r w:rsidRPr="00D331CD">
        <w:rPr>
          <w:rFonts w:ascii="Times New Roman" w:hAnsi="Times New Roman" w:cs="Times New Roman"/>
          <w:sz w:val="28"/>
          <w:szCs w:val="28"/>
          <w:lang w:eastAsia="ru-RU"/>
        </w:rPr>
        <w:t>, нуждающимися в поддержке и подражании (статья 205.2.Уголовного кодекса Российской Федерации).</w:t>
      </w: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Заведомо ложное сообщение об акте терроризма</w:t>
      </w:r>
    </w:p>
    <w:p w:rsidR="00BA7970" w:rsidRPr="00D331CD" w:rsidRDefault="00BA7970" w:rsidP="004160E5">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xml:space="preserve">Заведомо ложное сообщение о готовящемся взрыве, поджоге или иных действиях, создающих опасность гибели людей, причинения значительного </w:t>
      </w:r>
      <w:r w:rsidRPr="00D331CD">
        <w:rPr>
          <w:rFonts w:ascii="Times New Roman" w:hAnsi="Times New Roman" w:cs="Times New Roman"/>
          <w:sz w:val="28"/>
          <w:szCs w:val="28"/>
          <w:lang w:eastAsia="ru-RU"/>
        </w:rPr>
        <w:lastRenderedPageBreak/>
        <w:t>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D331CD">
        <w:rPr>
          <w:rFonts w:ascii="Times New Roman" w:hAnsi="Times New Roman" w:cs="Times New Roman"/>
          <w:sz w:val="28"/>
          <w:szCs w:val="28"/>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Массовые беспорядки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D331CD">
        <w:rPr>
          <w:rFonts w:ascii="Times New Roman" w:hAnsi="Times New Roman" w:cs="Times New Roman"/>
          <w:sz w:val="28"/>
          <w:szCs w:val="28"/>
          <w:lang w:eastAsia="ru-RU"/>
        </w:rPr>
        <w:t>-н</w:t>
      </w:r>
      <w:proofErr w:type="gramEnd"/>
      <w:r w:rsidRPr="00D331CD">
        <w:rPr>
          <w:rFonts w:ascii="Times New Roman" w:hAnsi="Times New Roman" w:cs="Times New Roman"/>
          <w:sz w:val="28"/>
          <w:szCs w:val="28"/>
          <w:lang w:eastAsia="ru-RU"/>
        </w:rPr>
        <w:t>аказывается лишением свободы на срок от четырех до десяти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Хулиганство</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1. Хулиганство, то есть грубое нарушение общественного порядка, выражающее явное неуважение к обществу, совершенное:</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а) с применением оружия или предметов, используемых в качестве оружия;</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Публичные призывы к осуществлению экстремистской деятельности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lastRenderedPageBreak/>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Диверсия</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D331CD">
        <w:rPr>
          <w:rFonts w:ascii="Times New Roman" w:hAnsi="Times New Roman" w:cs="Times New Roman"/>
          <w:sz w:val="28"/>
          <w:szCs w:val="28"/>
          <w:lang w:eastAsia="ru-RU"/>
        </w:rPr>
        <w:t>дств св</w:t>
      </w:r>
      <w:proofErr w:type="gramEnd"/>
      <w:r w:rsidRPr="00D331CD">
        <w:rPr>
          <w:rFonts w:ascii="Times New Roman" w:hAnsi="Times New Roman" w:cs="Times New Roman"/>
          <w:sz w:val="28"/>
          <w:szCs w:val="28"/>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Те же деяния: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а) совершенные организованной группой;</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3. Деяния, предусмотренные частями первой или второй настоящей статьи, если они повлекли умышленное причинение смерти человеку,</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BA7970" w:rsidRPr="00D331CD" w:rsidRDefault="00BA7970" w:rsidP="004160E5">
      <w:pPr>
        <w:pStyle w:val="a6"/>
        <w:ind w:firstLine="708"/>
        <w:jc w:val="both"/>
        <w:rPr>
          <w:rFonts w:ascii="Times New Roman" w:hAnsi="Times New Roman" w:cs="Times New Roman"/>
          <w:sz w:val="28"/>
          <w:szCs w:val="28"/>
          <w:lang w:eastAsia="ru-RU"/>
        </w:rPr>
      </w:pPr>
      <w:r w:rsidRPr="004160E5">
        <w:rPr>
          <w:rFonts w:ascii="Times New Roman" w:hAnsi="Times New Roman" w:cs="Times New Roman"/>
          <w:sz w:val="28"/>
          <w:szCs w:val="28"/>
          <w:u w:val="single"/>
          <w:lang w:eastAsia="ru-RU"/>
        </w:rPr>
        <w:t>Возбуждение ненависти либо вражды, а равно унижение человеческого достоинства</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D331CD">
        <w:rPr>
          <w:rFonts w:ascii="Times New Roman" w:hAnsi="Times New Roman" w:cs="Times New Roman"/>
          <w:sz w:val="28"/>
          <w:szCs w:val="28"/>
          <w:lang w:eastAsia="ru-RU"/>
        </w:rPr>
        <w:t>-н</w:t>
      </w:r>
      <w:proofErr w:type="gramEnd"/>
      <w:r w:rsidRPr="00D331CD">
        <w:rPr>
          <w:rFonts w:ascii="Times New Roman" w:hAnsi="Times New Roman" w:cs="Times New Roman"/>
          <w:sz w:val="28"/>
          <w:szCs w:val="28"/>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2. Те же деяния, совершенные:</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а) с применением насилия или с угрозой его применения;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б) лицом с использованием своего служебного положения;</w:t>
      </w:r>
    </w:p>
    <w:p w:rsidR="00BA7970" w:rsidRPr="00D331CD" w:rsidRDefault="00BA7970" w:rsidP="00D331CD">
      <w:pPr>
        <w:pStyle w:val="a6"/>
        <w:jc w:val="both"/>
        <w:rPr>
          <w:rFonts w:ascii="Times New Roman" w:hAnsi="Times New Roman" w:cs="Times New Roman"/>
          <w:sz w:val="28"/>
          <w:szCs w:val="28"/>
          <w:lang w:eastAsia="ru-RU"/>
        </w:rPr>
      </w:pPr>
      <w:proofErr w:type="gramStart"/>
      <w:r w:rsidRPr="00D331CD">
        <w:rPr>
          <w:rFonts w:ascii="Times New Roman" w:hAnsi="Times New Roman" w:cs="Times New Roman"/>
          <w:sz w:val="28"/>
          <w:szCs w:val="28"/>
          <w:lang w:eastAsia="ru-RU"/>
        </w:rPr>
        <w:t xml:space="preserve">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w:t>
      </w:r>
      <w:r w:rsidRPr="00D331CD">
        <w:rPr>
          <w:rFonts w:ascii="Times New Roman" w:hAnsi="Times New Roman" w:cs="Times New Roman"/>
          <w:sz w:val="28"/>
          <w:szCs w:val="28"/>
          <w:lang w:eastAsia="ru-RU"/>
        </w:rPr>
        <w:lastRenderedPageBreak/>
        <w:t>ста двадцати до двухсот сорока часов, либо исправительными</w:t>
      </w:r>
      <w:proofErr w:type="gramEnd"/>
      <w:r w:rsidRPr="00D331CD">
        <w:rPr>
          <w:rFonts w:ascii="Times New Roman" w:hAnsi="Times New Roman" w:cs="Times New Roman"/>
          <w:sz w:val="28"/>
          <w:szCs w:val="28"/>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BA7970" w:rsidRPr="00D331CD" w:rsidRDefault="00BA7970" w:rsidP="00D331CD">
      <w:pPr>
        <w:pStyle w:val="a6"/>
        <w:jc w:val="both"/>
        <w:rPr>
          <w:rFonts w:ascii="Times New Roman" w:hAnsi="Times New Roman" w:cs="Times New Roman"/>
          <w:sz w:val="28"/>
          <w:szCs w:val="28"/>
          <w:lang w:eastAsia="ru-RU"/>
        </w:rPr>
      </w:pPr>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Организация экстремистского сообщества</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w:t>
      </w:r>
      <w:proofErr w:type="gramStart"/>
      <w:r w:rsidRPr="00D331CD">
        <w:rPr>
          <w:rFonts w:ascii="Times New Roman" w:hAnsi="Times New Roman" w:cs="Times New Roman"/>
          <w:sz w:val="28"/>
          <w:szCs w:val="28"/>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2. </w:t>
      </w:r>
      <w:proofErr w:type="gramStart"/>
      <w:r w:rsidRPr="00D331CD">
        <w:rPr>
          <w:rFonts w:ascii="Times New Roman" w:hAnsi="Times New Roman" w:cs="Times New Roman"/>
          <w:sz w:val="28"/>
          <w:szCs w:val="2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3. </w:t>
      </w:r>
      <w:proofErr w:type="gramStart"/>
      <w:r w:rsidRPr="00D331CD">
        <w:rPr>
          <w:rFonts w:ascii="Times New Roman" w:hAnsi="Times New Roman" w:cs="Times New Roman"/>
          <w:sz w:val="28"/>
          <w:szCs w:val="2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D331CD">
        <w:rPr>
          <w:rFonts w:ascii="Times New Roman" w:hAnsi="Times New Roman" w:cs="Times New Roman"/>
          <w:sz w:val="28"/>
          <w:szCs w:val="28"/>
          <w:lang w:eastAsia="ru-RU"/>
        </w:rPr>
        <w:t xml:space="preserve"> деятельностью на срок до трех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Примечания.</w:t>
      </w: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2. </w:t>
      </w:r>
      <w:proofErr w:type="gramStart"/>
      <w:r w:rsidRPr="00D331CD">
        <w:rPr>
          <w:rFonts w:ascii="Times New Roman" w:hAnsi="Times New Roman" w:cs="Times New Roman"/>
          <w:sz w:val="28"/>
          <w:szCs w:val="28"/>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w:t>
      </w:r>
      <w:r w:rsidRPr="00D331CD">
        <w:rPr>
          <w:rFonts w:ascii="Times New Roman" w:hAnsi="Times New Roman" w:cs="Times New Roman"/>
          <w:sz w:val="28"/>
          <w:szCs w:val="28"/>
          <w:lang w:eastAsia="ru-RU"/>
        </w:rPr>
        <w:lastRenderedPageBreak/>
        <w:t>настоящего Кодекса (статья 282.1.Уголовного кодекса Российской Федерации).</w:t>
      </w:r>
      <w:proofErr w:type="gramEnd"/>
    </w:p>
    <w:p w:rsidR="00BA7970" w:rsidRPr="004160E5" w:rsidRDefault="00BA7970" w:rsidP="004160E5">
      <w:pPr>
        <w:pStyle w:val="a6"/>
        <w:ind w:firstLine="708"/>
        <w:jc w:val="both"/>
        <w:rPr>
          <w:rFonts w:ascii="Times New Roman" w:hAnsi="Times New Roman" w:cs="Times New Roman"/>
          <w:sz w:val="28"/>
          <w:szCs w:val="28"/>
          <w:u w:val="single"/>
          <w:lang w:eastAsia="ru-RU"/>
        </w:rPr>
      </w:pPr>
      <w:r w:rsidRPr="004160E5">
        <w:rPr>
          <w:rFonts w:ascii="Times New Roman" w:hAnsi="Times New Roman" w:cs="Times New Roman"/>
          <w:sz w:val="28"/>
          <w:szCs w:val="28"/>
          <w:u w:val="single"/>
          <w:lang w:eastAsia="ru-RU"/>
        </w:rPr>
        <w:t>Организация деятельности экстремистской организации</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1. </w:t>
      </w:r>
      <w:proofErr w:type="gramStart"/>
      <w:r w:rsidRPr="00D331CD">
        <w:rPr>
          <w:rFonts w:ascii="Times New Roman" w:hAnsi="Times New Roman" w:cs="Times New Roman"/>
          <w:sz w:val="28"/>
          <w:szCs w:val="2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D331CD">
        <w:rPr>
          <w:rFonts w:ascii="Times New Roman" w:hAnsi="Times New Roman" w:cs="Times New Roman"/>
          <w:sz w:val="28"/>
          <w:szCs w:val="28"/>
          <w:lang w:eastAsia="ru-RU"/>
        </w:rPr>
        <w:t xml:space="preserve"> на срок от четырех до шести месяцев, либо лишением свободы на срок до трех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 xml:space="preserve">2. </w:t>
      </w:r>
      <w:proofErr w:type="gramStart"/>
      <w:r w:rsidRPr="00D331CD">
        <w:rPr>
          <w:rFonts w:ascii="Times New Roman" w:hAnsi="Times New Roman" w:cs="Times New Roman"/>
          <w:sz w:val="28"/>
          <w:szCs w:val="2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D331CD">
        <w:rPr>
          <w:rFonts w:ascii="Times New Roman" w:hAnsi="Times New Roman" w:cs="Times New Roman"/>
          <w:sz w:val="28"/>
          <w:szCs w:val="28"/>
          <w:lang w:eastAsia="ru-RU"/>
        </w:rPr>
        <w:t>, либо лишением свободы на срок до двух лет.</w:t>
      </w:r>
    </w:p>
    <w:p w:rsidR="00BA7970" w:rsidRPr="00D331CD" w:rsidRDefault="00BA7970" w:rsidP="004160E5">
      <w:pPr>
        <w:pStyle w:val="a6"/>
        <w:ind w:firstLine="708"/>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Примечание</w:t>
      </w:r>
      <w:proofErr w:type="gramStart"/>
      <w:r w:rsidRPr="00D331CD">
        <w:rPr>
          <w:rFonts w:ascii="Times New Roman" w:hAnsi="Times New Roman" w:cs="Times New Roman"/>
          <w:sz w:val="28"/>
          <w:szCs w:val="28"/>
          <w:lang w:eastAsia="ru-RU"/>
        </w:rPr>
        <w:t xml:space="preserve"> .</w:t>
      </w:r>
      <w:proofErr w:type="gramEnd"/>
      <w:r w:rsidRPr="00D331CD">
        <w:rPr>
          <w:rFonts w:ascii="Times New Roman" w:hAnsi="Times New Roman" w:cs="Times New Roman"/>
          <w:sz w:val="28"/>
          <w:szCs w:val="28"/>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4160E5" w:rsidRDefault="004160E5" w:rsidP="004160E5">
      <w:pPr>
        <w:pStyle w:val="a6"/>
        <w:ind w:firstLine="708"/>
        <w:jc w:val="both"/>
        <w:rPr>
          <w:rFonts w:ascii="Times New Roman" w:hAnsi="Times New Roman" w:cs="Times New Roman"/>
          <w:i/>
          <w:iCs/>
          <w:sz w:val="28"/>
          <w:szCs w:val="28"/>
          <w:u w:val="single"/>
          <w:lang w:eastAsia="ru-RU"/>
        </w:rPr>
      </w:pPr>
    </w:p>
    <w:p w:rsidR="00BA7970" w:rsidRPr="00D331CD" w:rsidRDefault="00BA7970" w:rsidP="004160E5">
      <w:pPr>
        <w:pStyle w:val="a6"/>
        <w:ind w:firstLine="708"/>
        <w:jc w:val="both"/>
        <w:rPr>
          <w:rFonts w:ascii="Times New Roman" w:hAnsi="Times New Roman" w:cs="Times New Roman"/>
          <w:sz w:val="28"/>
          <w:szCs w:val="28"/>
          <w:lang w:eastAsia="ru-RU"/>
        </w:rPr>
      </w:pPr>
      <w:proofErr w:type="gramStart"/>
      <w:r w:rsidRPr="00D331CD">
        <w:rPr>
          <w:rFonts w:ascii="Times New Roman" w:hAnsi="Times New Roman" w:cs="Times New Roman"/>
          <w:i/>
          <w:iCs/>
          <w:sz w:val="28"/>
          <w:szCs w:val="28"/>
          <w:u w:val="single"/>
          <w:lang w:eastAsia="ru-RU"/>
        </w:rPr>
        <w:t>Телефоны</w:t>
      </w:r>
      <w:proofErr w:type="gramEnd"/>
      <w:r w:rsidRPr="00D331CD">
        <w:rPr>
          <w:rFonts w:ascii="Times New Roman" w:hAnsi="Times New Roman" w:cs="Times New Roman"/>
          <w:i/>
          <w:iCs/>
          <w:sz w:val="28"/>
          <w:szCs w:val="28"/>
          <w:u w:val="single"/>
          <w:lang w:eastAsia="ru-RU"/>
        </w:rPr>
        <w:t xml:space="preserve"> по которым вы можете сообщить о фактах террористических угроз или другую информацию о противоправных действиях:</w:t>
      </w:r>
    </w:p>
    <w:p w:rsidR="00BA7970" w:rsidRPr="00D331CD" w:rsidRDefault="00BA7970" w:rsidP="00D12AD8">
      <w:pPr>
        <w:pStyle w:val="a6"/>
        <w:ind w:firstLine="708"/>
        <w:jc w:val="both"/>
        <w:rPr>
          <w:rFonts w:ascii="Times New Roman" w:hAnsi="Times New Roman" w:cs="Times New Roman"/>
          <w:sz w:val="28"/>
          <w:szCs w:val="28"/>
          <w:lang w:eastAsia="ru-RU"/>
        </w:rPr>
      </w:pPr>
      <w:r w:rsidRPr="00D12AD8">
        <w:rPr>
          <w:rFonts w:ascii="Times New Roman" w:hAnsi="Times New Roman" w:cs="Times New Roman"/>
          <w:sz w:val="28"/>
          <w:szCs w:val="28"/>
          <w:u w:val="single"/>
          <w:lang w:eastAsia="ru-RU"/>
        </w:rPr>
        <w:t xml:space="preserve">Телефон доверия </w:t>
      </w:r>
      <w:r w:rsidR="004160E5" w:rsidRPr="00D12AD8">
        <w:rPr>
          <w:rFonts w:ascii="Times New Roman" w:hAnsi="Times New Roman" w:cs="Times New Roman"/>
          <w:sz w:val="28"/>
          <w:szCs w:val="28"/>
          <w:u w:val="single"/>
          <w:lang w:eastAsia="ru-RU"/>
        </w:rPr>
        <w:t>У</w:t>
      </w:r>
      <w:r w:rsidRPr="00D12AD8">
        <w:rPr>
          <w:rFonts w:ascii="Times New Roman" w:hAnsi="Times New Roman" w:cs="Times New Roman"/>
          <w:sz w:val="28"/>
          <w:szCs w:val="28"/>
          <w:u w:val="single"/>
          <w:lang w:eastAsia="ru-RU"/>
        </w:rPr>
        <w:t>ФСБ России</w:t>
      </w:r>
      <w:r w:rsidR="004160E5" w:rsidRPr="00D12AD8">
        <w:rPr>
          <w:rFonts w:ascii="Times New Roman" w:hAnsi="Times New Roman" w:cs="Times New Roman"/>
          <w:sz w:val="28"/>
          <w:szCs w:val="28"/>
          <w:u w:val="single"/>
          <w:lang w:eastAsia="ru-RU"/>
        </w:rPr>
        <w:t xml:space="preserve"> по Алтайскому краю</w:t>
      </w:r>
      <w:r w:rsidRPr="00D12AD8">
        <w:rPr>
          <w:rFonts w:ascii="Times New Roman" w:hAnsi="Times New Roman" w:cs="Times New Roman"/>
          <w:sz w:val="28"/>
          <w:szCs w:val="28"/>
          <w:u w:val="single"/>
          <w:lang w:eastAsia="ru-RU"/>
        </w:rPr>
        <w:t>:</w:t>
      </w:r>
      <w:r w:rsidR="004160E5" w:rsidRPr="00D12AD8">
        <w:rPr>
          <w:rFonts w:ascii="Times New Roman" w:hAnsi="Times New Roman" w:cs="Times New Roman"/>
          <w:sz w:val="28"/>
          <w:szCs w:val="28"/>
          <w:u w:val="single"/>
          <w:lang w:eastAsia="ru-RU"/>
        </w:rPr>
        <w:t xml:space="preserve"> </w:t>
      </w:r>
      <w:r w:rsidRPr="00D12AD8">
        <w:rPr>
          <w:rFonts w:ascii="Times New Roman" w:hAnsi="Times New Roman" w:cs="Times New Roman"/>
          <w:sz w:val="28"/>
          <w:szCs w:val="28"/>
          <w:u w:val="single"/>
          <w:lang w:eastAsia="ru-RU"/>
        </w:rPr>
        <w:t>для междугородних звонков</w:t>
      </w:r>
      <w:r w:rsidRPr="00D331CD">
        <w:rPr>
          <w:rFonts w:ascii="Times New Roman" w:hAnsi="Times New Roman" w:cs="Times New Roman"/>
          <w:sz w:val="28"/>
          <w:szCs w:val="28"/>
          <w:lang w:eastAsia="ru-RU"/>
        </w:rPr>
        <w:t>:</w:t>
      </w:r>
    </w:p>
    <w:p w:rsidR="00D12AD8" w:rsidRDefault="004160E5" w:rsidP="00D12AD8">
      <w:pPr>
        <w:pStyle w:val="a6"/>
        <w:jc w:val="both"/>
        <w:rPr>
          <w:rFonts w:ascii="Times New Roman" w:hAnsi="Times New Roman" w:cs="Times New Roman"/>
          <w:sz w:val="28"/>
          <w:szCs w:val="28"/>
          <w:lang w:eastAsia="ru-RU"/>
        </w:rPr>
      </w:pPr>
      <w:r w:rsidRPr="00D12AD8">
        <w:rPr>
          <w:rFonts w:ascii="Times New Roman" w:hAnsi="Times New Roman" w:cs="Times New Roman"/>
          <w:sz w:val="28"/>
          <w:szCs w:val="28"/>
        </w:rPr>
        <w:t>8 3852 63-81-55</w:t>
      </w:r>
      <w:r w:rsidRPr="00D12AD8">
        <w:rPr>
          <w:rFonts w:ascii="Times New Roman" w:hAnsi="Times New Roman" w:cs="Times New Roman"/>
          <w:sz w:val="28"/>
          <w:szCs w:val="28"/>
          <w:lang w:eastAsia="ru-RU"/>
        </w:rPr>
        <w:t xml:space="preserve"> </w:t>
      </w:r>
    </w:p>
    <w:p w:rsidR="00D12AD8" w:rsidRPr="00D12AD8" w:rsidRDefault="00BA7970" w:rsidP="00D12AD8">
      <w:pPr>
        <w:pStyle w:val="a6"/>
        <w:jc w:val="both"/>
        <w:rPr>
          <w:rFonts w:ascii="Times New Roman" w:hAnsi="Times New Roman" w:cs="Times New Roman"/>
          <w:sz w:val="28"/>
          <w:szCs w:val="28"/>
          <w:u w:val="single"/>
        </w:rPr>
      </w:pPr>
      <w:r w:rsidRPr="00D12AD8">
        <w:rPr>
          <w:rFonts w:ascii="Times New Roman" w:hAnsi="Times New Roman" w:cs="Times New Roman"/>
          <w:sz w:val="28"/>
          <w:szCs w:val="28"/>
          <w:u w:val="single"/>
          <w:lang w:eastAsia="ru-RU"/>
        </w:rPr>
        <w:t xml:space="preserve">Телефон </w:t>
      </w:r>
      <w:r w:rsidR="004160E5" w:rsidRPr="00D12AD8">
        <w:rPr>
          <w:rFonts w:ascii="Times New Roman" w:eastAsia="Times New Roman" w:hAnsi="Times New Roman" w:cs="Times New Roman"/>
          <w:sz w:val="28"/>
          <w:szCs w:val="28"/>
          <w:u w:val="single"/>
          <w:lang w:eastAsia="ru-RU"/>
        </w:rPr>
        <w:t xml:space="preserve">доверия </w:t>
      </w:r>
      <w:r w:rsidR="004160E5" w:rsidRPr="00D12AD8">
        <w:rPr>
          <w:rFonts w:ascii="Times New Roman" w:hAnsi="Times New Roman" w:cs="Times New Roman"/>
          <w:sz w:val="28"/>
          <w:szCs w:val="28"/>
          <w:u w:val="single"/>
        </w:rPr>
        <w:t>ГУ МВД России по Алтайскому краю:</w:t>
      </w:r>
    </w:p>
    <w:p w:rsidR="004160E5" w:rsidRPr="00D12AD8" w:rsidRDefault="004160E5" w:rsidP="00D12AD8">
      <w:pPr>
        <w:pStyle w:val="a6"/>
        <w:jc w:val="both"/>
        <w:rPr>
          <w:rFonts w:ascii="Times New Roman" w:hAnsi="Times New Roman" w:cs="Times New Roman"/>
          <w:sz w:val="28"/>
          <w:szCs w:val="28"/>
        </w:rPr>
      </w:pPr>
      <w:r w:rsidRPr="00D12AD8">
        <w:rPr>
          <w:rFonts w:ascii="Times New Roman" w:hAnsi="Times New Roman" w:cs="Times New Roman"/>
          <w:sz w:val="28"/>
          <w:szCs w:val="28"/>
        </w:rPr>
        <w:t>128 (звонок бесплатный); 8 3852 630-315 (звонок по краю бесплатный)</w:t>
      </w:r>
      <w:r w:rsidR="00D12AD8">
        <w:rPr>
          <w:rFonts w:ascii="Times New Roman" w:hAnsi="Times New Roman" w:cs="Times New Roman"/>
          <w:sz w:val="28"/>
          <w:szCs w:val="28"/>
        </w:rPr>
        <w:t>.</w:t>
      </w:r>
    </w:p>
    <w:p w:rsidR="004160E5" w:rsidRPr="00D12AD8" w:rsidRDefault="004160E5" w:rsidP="00D331CD">
      <w:pPr>
        <w:pStyle w:val="a6"/>
        <w:jc w:val="both"/>
        <w:rPr>
          <w:rFonts w:ascii="Times New Roman" w:hAnsi="Times New Roman" w:cs="Times New Roman"/>
          <w:sz w:val="28"/>
          <w:szCs w:val="28"/>
          <w:u w:val="single"/>
          <w:lang w:eastAsia="ru-RU"/>
        </w:rPr>
      </w:pPr>
      <w:r w:rsidRPr="00D12AD8">
        <w:rPr>
          <w:rFonts w:ascii="Times New Roman" w:hAnsi="Times New Roman" w:cs="Times New Roman"/>
          <w:sz w:val="28"/>
          <w:szCs w:val="28"/>
          <w:u w:val="single"/>
          <w:lang w:eastAsia="ru-RU"/>
        </w:rPr>
        <w:t>Телефон доверия ГУ МЧС России по Алтайскому краю:</w:t>
      </w:r>
    </w:p>
    <w:p w:rsidR="004160E5" w:rsidRPr="00D12AD8" w:rsidRDefault="004160E5" w:rsidP="00D331CD">
      <w:pPr>
        <w:pStyle w:val="a6"/>
        <w:jc w:val="both"/>
        <w:rPr>
          <w:rFonts w:ascii="Times New Roman" w:hAnsi="Times New Roman" w:cs="Times New Roman"/>
          <w:sz w:val="28"/>
          <w:szCs w:val="28"/>
          <w:lang w:eastAsia="ru-RU"/>
        </w:rPr>
      </w:pPr>
      <w:r w:rsidRPr="00D12AD8">
        <w:rPr>
          <w:rFonts w:ascii="Times New Roman" w:hAnsi="Times New Roman" w:cs="Times New Roman"/>
          <w:sz w:val="28"/>
          <w:szCs w:val="28"/>
        </w:rPr>
        <w:t>8 3852 65-82-19</w:t>
      </w:r>
    </w:p>
    <w:p w:rsidR="00BA7970" w:rsidRDefault="00BA7970" w:rsidP="00D331CD">
      <w:pPr>
        <w:pStyle w:val="a6"/>
        <w:jc w:val="both"/>
        <w:rPr>
          <w:rFonts w:ascii="Times New Roman" w:hAnsi="Times New Roman" w:cs="Times New Roman"/>
          <w:sz w:val="28"/>
          <w:szCs w:val="28"/>
          <w:lang w:eastAsia="ru-RU"/>
        </w:rPr>
      </w:pPr>
      <w:r w:rsidRPr="00D12AD8">
        <w:rPr>
          <w:rFonts w:ascii="Times New Roman" w:hAnsi="Times New Roman" w:cs="Times New Roman"/>
          <w:sz w:val="28"/>
          <w:szCs w:val="28"/>
          <w:u w:val="single"/>
          <w:lang w:eastAsia="ru-RU"/>
        </w:rPr>
        <w:t xml:space="preserve">Телефон </w:t>
      </w:r>
      <w:r w:rsidR="004160E5" w:rsidRPr="00D12AD8">
        <w:rPr>
          <w:rFonts w:ascii="Times New Roman" w:hAnsi="Times New Roman" w:cs="Times New Roman"/>
          <w:sz w:val="28"/>
          <w:szCs w:val="28"/>
          <w:u w:val="single"/>
          <w:lang w:eastAsia="ru-RU"/>
        </w:rPr>
        <w:t>МО М</w:t>
      </w:r>
      <w:r w:rsidRPr="00D12AD8">
        <w:rPr>
          <w:rFonts w:ascii="Times New Roman" w:hAnsi="Times New Roman" w:cs="Times New Roman"/>
          <w:sz w:val="28"/>
          <w:szCs w:val="28"/>
          <w:u w:val="single"/>
          <w:lang w:eastAsia="ru-RU"/>
        </w:rPr>
        <w:t>ВД</w:t>
      </w:r>
      <w:r w:rsidR="004160E5" w:rsidRPr="00D12AD8">
        <w:rPr>
          <w:rFonts w:ascii="Times New Roman" w:hAnsi="Times New Roman" w:cs="Times New Roman"/>
          <w:sz w:val="28"/>
          <w:szCs w:val="28"/>
          <w:u w:val="single"/>
          <w:lang w:eastAsia="ru-RU"/>
        </w:rPr>
        <w:t xml:space="preserve"> России «Каменский»</w:t>
      </w:r>
      <w:r w:rsidRPr="00D12AD8">
        <w:rPr>
          <w:rFonts w:ascii="Times New Roman" w:hAnsi="Times New Roman" w:cs="Times New Roman"/>
          <w:sz w:val="28"/>
          <w:szCs w:val="28"/>
          <w:u w:val="single"/>
          <w:lang w:eastAsia="ru-RU"/>
        </w:rPr>
        <w:t>:</w:t>
      </w:r>
      <w:r w:rsidRPr="00D331CD">
        <w:rPr>
          <w:rFonts w:ascii="Times New Roman" w:hAnsi="Times New Roman" w:cs="Times New Roman"/>
          <w:sz w:val="28"/>
          <w:szCs w:val="28"/>
          <w:lang w:eastAsia="ru-RU"/>
        </w:rPr>
        <w:t xml:space="preserve"> 8(</w:t>
      </w:r>
      <w:r w:rsidR="004160E5">
        <w:rPr>
          <w:rFonts w:ascii="Times New Roman" w:hAnsi="Times New Roman" w:cs="Times New Roman"/>
          <w:sz w:val="28"/>
          <w:szCs w:val="28"/>
          <w:lang w:eastAsia="ru-RU"/>
        </w:rPr>
        <w:t>38584</w:t>
      </w:r>
      <w:r w:rsidRPr="00D331CD">
        <w:rPr>
          <w:rFonts w:ascii="Times New Roman" w:hAnsi="Times New Roman" w:cs="Times New Roman"/>
          <w:sz w:val="28"/>
          <w:szCs w:val="28"/>
          <w:lang w:eastAsia="ru-RU"/>
        </w:rPr>
        <w:t xml:space="preserve">) </w:t>
      </w:r>
      <w:r w:rsidR="004160E5">
        <w:rPr>
          <w:rFonts w:ascii="Times New Roman" w:hAnsi="Times New Roman" w:cs="Times New Roman"/>
          <w:sz w:val="28"/>
          <w:szCs w:val="28"/>
          <w:lang w:eastAsia="ru-RU"/>
        </w:rPr>
        <w:t>2-30-92, 02, 102 с мобильного телефона</w:t>
      </w:r>
      <w:r w:rsidR="00D12AD8">
        <w:rPr>
          <w:rFonts w:ascii="Times New Roman" w:hAnsi="Times New Roman" w:cs="Times New Roman"/>
          <w:sz w:val="28"/>
          <w:szCs w:val="28"/>
          <w:lang w:eastAsia="ru-RU"/>
        </w:rPr>
        <w:t>.</w:t>
      </w:r>
    </w:p>
    <w:p w:rsidR="00D12AD8" w:rsidRPr="00D12AD8" w:rsidRDefault="00D12AD8" w:rsidP="00D331CD">
      <w:pPr>
        <w:pStyle w:val="a6"/>
        <w:jc w:val="both"/>
        <w:rPr>
          <w:rFonts w:ascii="Times New Roman" w:hAnsi="Times New Roman" w:cs="Times New Roman"/>
          <w:sz w:val="28"/>
          <w:szCs w:val="28"/>
          <w:u w:val="single"/>
          <w:lang w:eastAsia="ru-RU"/>
        </w:rPr>
      </w:pPr>
      <w:r w:rsidRPr="00D12AD8">
        <w:rPr>
          <w:rFonts w:ascii="Times New Roman" w:hAnsi="Times New Roman" w:cs="Times New Roman"/>
          <w:sz w:val="28"/>
          <w:szCs w:val="28"/>
          <w:u w:val="single"/>
          <w:lang w:eastAsia="ru-RU"/>
        </w:rPr>
        <w:t>Телефон единой дежурно-диспетчерской службы:</w:t>
      </w:r>
    </w:p>
    <w:p w:rsidR="00D12AD8" w:rsidRDefault="00D12AD8"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lang w:eastAsia="ru-RU"/>
        </w:rPr>
        <w:t>8(</w:t>
      </w:r>
      <w:r>
        <w:rPr>
          <w:rFonts w:ascii="Times New Roman" w:hAnsi="Times New Roman" w:cs="Times New Roman"/>
          <w:sz w:val="28"/>
          <w:szCs w:val="28"/>
          <w:lang w:eastAsia="ru-RU"/>
        </w:rPr>
        <w:t>38584</w:t>
      </w:r>
      <w:r w:rsidRPr="00D331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2-23-36, 112 (звонок бесплатный)</w:t>
      </w:r>
    </w:p>
    <w:p w:rsidR="00D12AD8" w:rsidRPr="00D331CD" w:rsidRDefault="00D12AD8" w:rsidP="00D331CD">
      <w:pPr>
        <w:pStyle w:val="a6"/>
        <w:jc w:val="both"/>
        <w:rPr>
          <w:rFonts w:ascii="Times New Roman" w:hAnsi="Times New Roman" w:cs="Times New Roman"/>
          <w:sz w:val="28"/>
          <w:szCs w:val="28"/>
          <w:lang w:eastAsia="ru-RU"/>
        </w:rPr>
      </w:pPr>
    </w:p>
    <w:p w:rsidR="00BA7970" w:rsidRPr="00D331CD" w:rsidRDefault="00BA7970" w:rsidP="00D331CD">
      <w:pPr>
        <w:pStyle w:val="a6"/>
        <w:jc w:val="both"/>
        <w:rPr>
          <w:rFonts w:ascii="Times New Roman" w:hAnsi="Times New Roman" w:cs="Times New Roman"/>
          <w:sz w:val="28"/>
          <w:szCs w:val="28"/>
          <w:lang w:eastAsia="ru-RU"/>
        </w:rPr>
      </w:pPr>
      <w:r w:rsidRPr="00D331CD">
        <w:rPr>
          <w:rFonts w:ascii="Times New Roman" w:hAnsi="Times New Roman" w:cs="Times New Roman"/>
          <w:sz w:val="28"/>
          <w:szCs w:val="28"/>
          <w:u w:val="single"/>
          <w:lang w:eastAsia="ru-RU"/>
        </w:rPr>
        <w:t>ВНИМАНИЕ!</w:t>
      </w:r>
    </w:p>
    <w:p w:rsidR="009D332A" w:rsidRPr="00D331CD" w:rsidRDefault="00BA7970" w:rsidP="00D331CD">
      <w:pPr>
        <w:pStyle w:val="a6"/>
        <w:jc w:val="both"/>
        <w:rPr>
          <w:rFonts w:ascii="Times New Roman" w:hAnsi="Times New Roman" w:cs="Times New Roman"/>
          <w:sz w:val="28"/>
          <w:szCs w:val="28"/>
        </w:rPr>
      </w:pPr>
      <w:r w:rsidRPr="00D331CD">
        <w:rPr>
          <w:rFonts w:ascii="Times New Roman" w:hAnsi="Times New Roman" w:cs="Times New Roman"/>
          <w:sz w:val="28"/>
          <w:szCs w:val="28"/>
          <w:u w:val="single"/>
          <w:lang w:eastAsia="ru-RU"/>
        </w:rPr>
        <w:t>За заведомо ложный донос и заведомо ложное сообщение об акте терроризма предусмотрена уголовная ответственность по ст. 306, ст. 207 УК РФ</w:t>
      </w:r>
    </w:p>
    <w:sectPr w:rsidR="009D332A" w:rsidRPr="00D33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BF1"/>
    <w:multiLevelType w:val="multilevel"/>
    <w:tmpl w:val="39A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16CBC"/>
    <w:multiLevelType w:val="multilevel"/>
    <w:tmpl w:val="7880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110FA"/>
    <w:multiLevelType w:val="multilevel"/>
    <w:tmpl w:val="CDEC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85D51"/>
    <w:multiLevelType w:val="multilevel"/>
    <w:tmpl w:val="56C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66606"/>
    <w:multiLevelType w:val="multilevel"/>
    <w:tmpl w:val="7E1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41F41"/>
    <w:multiLevelType w:val="multilevel"/>
    <w:tmpl w:val="75A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13ED7"/>
    <w:multiLevelType w:val="multilevel"/>
    <w:tmpl w:val="1A1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52749"/>
    <w:multiLevelType w:val="multilevel"/>
    <w:tmpl w:val="C4A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C53B2"/>
    <w:multiLevelType w:val="multilevel"/>
    <w:tmpl w:val="4F1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76AAF"/>
    <w:multiLevelType w:val="multilevel"/>
    <w:tmpl w:val="24A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8036F"/>
    <w:multiLevelType w:val="multilevel"/>
    <w:tmpl w:val="E72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94183"/>
    <w:multiLevelType w:val="multilevel"/>
    <w:tmpl w:val="02D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C785B"/>
    <w:multiLevelType w:val="multilevel"/>
    <w:tmpl w:val="2C1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0"/>
  </w:num>
  <w:num w:numId="5">
    <w:abstractNumId w:val="6"/>
  </w:num>
  <w:num w:numId="6">
    <w:abstractNumId w:val="2"/>
  </w:num>
  <w:num w:numId="7">
    <w:abstractNumId w:val="9"/>
  </w:num>
  <w:num w:numId="8">
    <w:abstractNumId w:val="11"/>
  </w:num>
  <w:num w:numId="9">
    <w:abstractNumId w:val="8"/>
  </w:num>
  <w:num w:numId="10">
    <w:abstractNumId w:val="0"/>
  </w:num>
  <w:num w:numId="11">
    <w:abstractNumId w:val="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332A"/>
    <w:rsid w:val="004160E5"/>
    <w:rsid w:val="009D332A"/>
    <w:rsid w:val="00BA7970"/>
    <w:rsid w:val="00D12AD8"/>
    <w:rsid w:val="00D3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7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16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9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7970"/>
    <w:rPr>
      <w:b/>
      <w:bCs/>
    </w:rPr>
  </w:style>
  <w:style w:type="character" w:styleId="a5">
    <w:name w:val="Emphasis"/>
    <w:basedOn w:val="a0"/>
    <w:uiPriority w:val="20"/>
    <w:qFormat/>
    <w:rsid w:val="00BA7970"/>
    <w:rPr>
      <w:i/>
      <w:iCs/>
    </w:rPr>
  </w:style>
  <w:style w:type="paragraph" w:styleId="a6">
    <w:name w:val="No Spacing"/>
    <w:uiPriority w:val="1"/>
    <w:qFormat/>
    <w:rsid w:val="00D331CD"/>
    <w:pPr>
      <w:spacing w:after="0" w:line="240" w:lineRule="auto"/>
    </w:pPr>
  </w:style>
  <w:style w:type="character" w:customStyle="1" w:styleId="30">
    <w:name w:val="Заголовок 3 Знак"/>
    <w:basedOn w:val="a0"/>
    <w:link w:val="3"/>
    <w:uiPriority w:val="9"/>
    <w:semiHidden/>
    <w:rsid w:val="004160E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7477383">
      <w:bodyDiv w:val="1"/>
      <w:marLeft w:val="0"/>
      <w:marRight w:val="0"/>
      <w:marTop w:val="0"/>
      <w:marBottom w:val="0"/>
      <w:divBdr>
        <w:top w:val="none" w:sz="0" w:space="0" w:color="auto"/>
        <w:left w:val="none" w:sz="0" w:space="0" w:color="auto"/>
        <w:bottom w:val="none" w:sz="0" w:space="0" w:color="auto"/>
        <w:right w:val="none" w:sz="0" w:space="0" w:color="auto"/>
      </w:divBdr>
    </w:div>
    <w:div w:id="1011226563">
      <w:bodyDiv w:val="1"/>
      <w:marLeft w:val="0"/>
      <w:marRight w:val="0"/>
      <w:marTop w:val="0"/>
      <w:marBottom w:val="0"/>
      <w:divBdr>
        <w:top w:val="none" w:sz="0" w:space="0" w:color="auto"/>
        <w:left w:val="none" w:sz="0" w:space="0" w:color="auto"/>
        <w:bottom w:val="none" w:sz="0" w:space="0" w:color="auto"/>
        <w:right w:val="none" w:sz="0" w:space="0" w:color="auto"/>
      </w:divBdr>
    </w:div>
    <w:div w:id="14944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5250</Words>
  <Characters>29926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4</cp:revision>
  <dcterms:created xsi:type="dcterms:W3CDTF">2019-07-30T04:51:00Z</dcterms:created>
  <dcterms:modified xsi:type="dcterms:W3CDTF">2019-07-30T06:27:00Z</dcterms:modified>
</cp:coreProperties>
</file>