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A89" w:rsidRPr="00B121D9" w:rsidRDefault="00361A89" w:rsidP="00361A8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361A89" w:rsidRPr="00B121D9" w:rsidRDefault="00361A89" w:rsidP="00361A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Pr="00B121D9">
        <w:rPr>
          <w:b/>
          <w:sz w:val="28"/>
          <w:szCs w:val="28"/>
        </w:rPr>
        <w:t>Алтайского</w:t>
      </w:r>
      <w:r w:rsidR="00DB229D">
        <w:rPr>
          <w:b/>
          <w:sz w:val="28"/>
          <w:szCs w:val="28"/>
        </w:rPr>
        <w:t xml:space="preserve"> </w:t>
      </w:r>
      <w:r w:rsidRPr="00B121D9">
        <w:rPr>
          <w:b/>
          <w:sz w:val="28"/>
          <w:szCs w:val="28"/>
        </w:rPr>
        <w:t xml:space="preserve">  края</w:t>
      </w:r>
    </w:p>
    <w:p w:rsidR="00361A89" w:rsidRPr="00A94A2B" w:rsidRDefault="00361A89" w:rsidP="00361A89">
      <w:pPr>
        <w:jc w:val="center"/>
        <w:rPr>
          <w:b/>
          <w:sz w:val="28"/>
          <w:szCs w:val="28"/>
        </w:rPr>
      </w:pPr>
    </w:p>
    <w:p w:rsidR="00361A89" w:rsidRPr="00B121D9" w:rsidRDefault="00361A89" w:rsidP="00361A8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</w:p>
    <w:p w:rsidR="00361A89" w:rsidRDefault="00361A89" w:rsidP="00361A89">
      <w:pPr>
        <w:rPr>
          <w:b/>
        </w:rPr>
      </w:pPr>
    </w:p>
    <w:p w:rsidR="00361A89" w:rsidRPr="007C742E" w:rsidRDefault="007C742E" w:rsidP="00361A89">
      <w:pPr>
        <w:rPr>
          <w:b/>
          <w:sz w:val="28"/>
          <w:szCs w:val="28"/>
        </w:rPr>
      </w:pPr>
      <w:r w:rsidRPr="0099770D">
        <w:rPr>
          <w:b/>
          <w:sz w:val="28"/>
          <w:szCs w:val="28"/>
          <w:u w:val="single"/>
        </w:rPr>
        <w:t xml:space="preserve">  </w:t>
      </w:r>
      <w:r w:rsidR="00332257">
        <w:rPr>
          <w:b/>
          <w:sz w:val="28"/>
          <w:szCs w:val="28"/>
          <w:u w:val="single"/>
        </w:rPr>
        <w:t>26.06.2018</w:t>
      </w:r>
      <w:r w:rsidR="0099770D">
        <w:rPr>
          <w:b/>
          <w:sz w:val="28"/>
          <w:szCs w:val="28"/>
          <w:u w:val="single"/>
        </w:rPr>
        <w:t xml:space="preserve"> </w:t>
      </w:r>
      <w:r w:rsidR="00361A89" w:rsidRPr="0099770D">
        <w:rPr>
          <w:b/>
          <w:sz w:val="28"/>
          <w:szCs w:val="28"/>
          <w:u w:val="single"/>
        </w:rPr>
        <w:t>№</w:t>
      </w:r>
      <w:r w:rsidR="00361A89" w:rsidRPr="007C742E">
        <w:rPr>
          <w:b/>
          <w:sz w:val="28"/>
          <w:szCs w:val="28"/>
          <w:u w:val="single"/>
        </w:rPr>
        <w:t xml:space="preserve"> </w:t>
      </w:r>
      <w:r w:rsidR="00332257">
        <w:rPr>
          <w:b/>
          <w:sz w:val="28"/>
          <w:szCs w:val="28"/>
          <w:u w:val="single"/>
        </w:rPr>
        <w:t>492</w:t>
      </w:r>
      <w:r>
        <w:rPr>
          <w:b/>
          <w:sz w:val="28"/>
          <w:szCs w:val="28"/>
          <w:u w:val="single"/>
        </w:rPr>
        <w:t xml:space="preserve">   </w:t>
      </w:r>
      <w:r w:rsidR="0099770D">
        <w:rPr>
          <w:b/>
          <w:sz w:val="28"/>
          <w:szCs w:val="28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t xml:space="preserve">    </w:t>
      </w:r>
      <w:r w:rsidR="00361A89" w:rsidRPr="007C742E">
        <w:rPr>
          <w:b/>
          <w:sz w:val="28"/>
          <w:szCs w:val="28"/>
        </w:rPr>
        <w:t xml:space="preserve"> </w:t>
      </w:r>
      <w:r w:rsidR="00C47E2F" w:rsidRPr="007C742E">
        <w:rPr>
          <w:b/>
          <w:sz w:val="28"/>
          <w:szCs w:val="28"/>
        </w:rPr>
        <w:t xml:space="preserve">   </w:t>
      </w:r>
      <w:r w:rsidR="00361A89" w:rsidRPr="007C742E">
        <w:rPr>
          <w:b/>
          <w:sz w:val="28"/>
          <w:szCs w:val="28"/>
        </w:rPr>
        <w:t xml:space="preserve">                                 </w:t>
      </w:r>
      <w:r w:rsidR="00B84060" w:rsidRPr="007C742E">
        <w:rPr>
          <w:b/>
          <w:sz w:val="28"/>
          <w:szCs w:val="28"/>
        </w:rPr>
        <w:t xml:space="preserve">                     г. Камень-на-</w:t>
      </w:r>
      <w:r w:rsidR="00361A89" w:rsidRPr="007C742E">
        <w:rPr>
          <w:b/>
          <w:sz w:val="28"/>
          <w:szCs w:val="28"/>
        </w:rPr>
        <w:t>Оби</w:t>
      </w:r>
    </w:p>
    <w:p w:rsidR="00361A89" w:rsidRPr="007C742E" w:rsidRDefault="00361A89" w:rsidP="00361A89">
      <w:pPr>
        <w:rPr>
          <w:b/>
          <w:sz w:val="28"/>
          <w:szCs w:val="28"/>
        </w:rPr>
      </w:pPr>
    </w:p>
    <w:p w:rsidR="00D035FF" w:rsidRPr="00D035FF" w:rsidRDefault="00D035FF" w:rsidP="00D035FF">
      <w:pPr>
        <w:rPr>
          <w:sz w:val="28"/>
          <w:szCs w:val="28"/>
        </w:rPr>
      </w:pPr>
    </w:p>
    <w:p w:rsidR="00D035FF" w:rsidRPr="00D035FF" w:rsidRDefault="00D035FF" w:rsidP="007C742E">
      <w:pPr>
        <w:ind w:right="5102"/>
        <w:jc w:val="both"/>
        <w:rPr>
          <w:sz w:val="28"/>
          <w:szCs w:val="28"/>
        </w:rPr>
      </w:pPr>
      <w:r w:rsidRPr="00D035FF">
        <w:rPr>
          <w:sz w:val="28"/>
          <w:szCs w:val="28"/>
        </w:rPr>
        <w:t>Об утверждении Порядка осущест</w:t>
      </w:r>
      <w:r w:rsidRPr="00D035FF">
        <w:rPr>
          <w:sz w:val="28"/>
          <w:szCs w:val="28"/>
        </w:rPr>
        <w:t>в</w:t>
      </w:r>
      <w:r w:rsidRPr="00D035FF">
        <w:rPr>
          <w:sz w:val="28"/>
          <w:szCs w:val="28"/>
        </w:rPr>
        <w:t xml:space="preserve">ления комитетом </w:t>
      </w:r>
      <w:r w:rsidR="007C742E">
        <w:rPr>
          <w:sz w:val="28"/>
          <w:szCs w:val="28"/>
        </w:rPr>
        <w:t>а</w:t>
      </w:r>
      <w:r w:rsidRPr="00D035FF">
        <w:rPr>
          <w:sz w:val="28"/>
          <w:szCs w:val="28"/>
        </w:rPr>
        <w:t xml:space="preserve">дминистрации </w:t>
      </w:r>
      <w:r w:rsidR="00361A89">
        <w:rPr>
          <w:sz w:val="28"/>
          <w:szCs w:val="28"/>
        </w:rPr>
        <w:t>К</w:t>
      </w:r>
      <w:r w:rsidR="00361A89">
        <w:rPr>
          <w:sz w:val="28"/>
          <w:szCs w:val="28"/>
        </w:rPr>
        <w:t>а</w:t>
      </w:r>
      <w:r w:rsidR="00361A89">
        <w:rPr>
          <w:sz w:val="28"/>
          <w:szCs w:val="28"/>
        </w:rPr>
        <w:t>менского</w:t>
      </w:r>
      <w:r w:rsidR="007C742E">
        <w:rPr>
          <w:sz w:val="28"/>
          <w:szCs w:val="28"/>
        </w:rPr>
        <w:t xml:space="preserve"> </w:t>
      </w:r>
      <w:r w:rsidR="00361A89">
        <w:rPr>
          <w:sz w:val="28"/>
          <w:szCs w:val="28"/>
        </w:rPr>
        <w:t>района</w:t>
      </w:r>
      <w:r w:rsidR="00414474">
        <w:rPr>
          <w:sz w:val="28"/>
          <w:szCs w:val="28"/>
        </w:rPr>
        <w:t xml:space="preserve"> Алтайского края</w:t>
      </w:r>
      <w:r w:rsidRPr="00D035FF">
        <w:rPr>
          <w:sz w:val="28"/>
          <w:szCs w:val="28"/>
        </w:rPr>
        <w:t xml:space="preserve"> по финансам, налоговой и кредитной политике внутреннего </w:t>
      </w:r>
      <w:r w:rsidR="00361A89">
        <w:rPr>
          <w:sz w:val="28"/>
          <w:szCs w:val="28"/>
        </w:rPr>
        <w:t>муниципал</w:t>
      </w:r>
      <w:r w:rsidR="00361A89">
        <w:rPr>
          <w:sz w:val="28"/>
          <w:szCs w:val="28"/>
        </w:rPr>
        <w:t>ь</w:t>
      </w:r>
      <w:r w:rsidR="00361A89">
        <w:rPr>
          <w:sz w:val="28"/>
          <w:szCs w:val="28"/>
        </w:rPr>
        <w:t>ного</w:t>
      </w:r>
      <w:r w:rsidR="007C742E">
        <w:rPr>
          <w:sz w:val="28"/>
          <w:szCs w:val="28"/>
        </w:rPr>
        <w:t xml:space="preserve"> </w:t>
      </w:r>
      <w:r w:rsidRPr="00D035FF">
        <w:rPr>
          <w:sz w:val="28"/>
          <w:szCs w:val="28"/>
        </w:rPr>
        <w:t>финансового контроля</w:t>
      </w:r>
    </w:p>
    <w:p w:rsidR="00D035FF" w:rsidRPr="00D035FF" w:rsidRDefault="00D035FF" w:rsidP="00D035FF">
      <w:pPr>
        <w:rPr>
          <w:sz w:val="28"/>
          <w:szCs w:val="28"/>
        </w:rPr>
      </w:pPr>
      <w:r w:rsidRPr="00D035FF">
        <w:rPr>
          <w:sz w:val="28"/>
          <w:szCs w:val="28"/>
        </w:rPr>
        <w:t xml:space="preserve"> </w:t>
      </w:r>
    </w:p>
    <w:p w:rsidR="00543D31" w:rsidRDefault="00D035FF" w:rsidP="00361A89">
      <w:pPr>
        <w:ind w:firstLine="851"/>
        <w:jc w:val="both"/>
        <w:rPr>
          <w:sz w:val="28"/>
          <w:szCs w:val="28"/>
        </w:rPr>
      </w:pPr>
      <w:proofErr w:type="gramStart"/>
      <w:r w:rsidRPr="00D035FF">
        <w:rPr>
          <w:sz w:val="28"/>
          <w:szCs w:val="28"/>
        </w:rPr>
        <w:t>В соответствии со статьей 269.2 Бюджетного кодекса Российской Фед</w:t>
      </w:r>
      <w:r w:rsidRPr="00D035FF">
        <w:rPr>
          <w:sz w:val="28"/>
          <w:szCs w:val="28"/>
        </w:rPr>
        <w:t>е</w:t>
      </w:r>
      <w:r w:rsidRPr="00D035FF">
        <w:rPr>
          <w:sz w:val="28"/>
          <w:szCs w:val="28"/>
        </w:rPr>
        <w:t>рации, статьей 99 Федерального закона от 05.04.2013 № 44-ФЗ «О контрактной системе в сфере закупок товаров, работ, услуг для обеспечения государстве</w:t>
      </w:r>
      <w:r w:rsidRPr="00D035FF">
        <w:rPr>
          <w:sz w:val="28"/>
          <w:szCs w:val="28"/>
        </w:rPr>
        <w:t>н</w:t>
      </w:r>
      <w:r w:rsidRPr="00D035FF">
        <w:rPr>
          <w:sz w:val="28"/>
          <w:szCs w:val="28"/>
        </w:rPr>
        <w:t>ных и муниципальных нужд»</w:t>
      </w:r>
      <w:r w:rsidR="00DB229D" w:rsidRPr="00DB229D">
        <w:rPr>
          <w:sz w:val="28"/>
          <w:szCs w:val="28"/>
        </w:rPr>
        <w:t xml:space="preserve"> (</w:t>
      </w:r>
      <w:r w:rsidR="00DB229D">
        <w:rPr>
          <w:sz w:val="28"/>
          <w:szCs w:val="28"/>
          <w:lang w:val="en-US"/>
        </w:rPr>
        <w:t>c</w:t>
      </w:r>
      <w:r w:rsidR="00DB229D" w:rsidRPr="00DB229D">
        <w:rPr>
          <w:sz w:val="28"/>
          <w:szCs w:val="28"/>
        </w:rPr>
        <w:t xml:space="preserve"> </w:t>
      </w:r>
      <w:r w:rsidR="00DB229D">
        <w:rPr>
          <w:sz w:val="28"/>
          <w:szCs w:val="28"/>
        </w:rPr>
        <w:t>изменениями)</w:t>
      </w:r>
      <w:r w:rsidR="007C742E">
        <w:rPr>
          <w:sz w:val="28"/>
          <w:szCs w:val="28"/>
        </w:rPr>
        <w:t>,</w:t>
      </w:r>
      <w:r w:rsidR="00993998">
        <w:rPr>
          <w:sz w:val="28"/>
          <w:szCs w:val="28"/>
        </w:rPr>
        <w:t xml:space="preserve"> </w:t>
      </w:r>
      <w:r w:rsidRPr="00D035FF">
        <w:rPr>
          <w:sz w:val="28"/>
          <w:szCs w:val="28"/>
        </w:rPr>
        <w:t xml:space="preserve">статьей </w:t>
      </w:r>
      <w:r w:rsidR="004F61DC">
        <w:rPr>
          <w:sz w:val="28"/>
          <w:szCs w:val="28"/>
        </w:rPr>
        <w:t>20 решения Р</w:t>
      </w:r>
      <w:r w:rsidR="00361A89">
        <w:rPr>
          <w:sz w:val="28"/>
          <w:szCs w:val="28"/>
        </w:rPr>
        <w:t>айонного Собрания деп</w:t>
      </w:r>
      <w:r w:rsidR="00361A89">
        <w:rPr>
          <w:sz w:val="28"/>
          <w:szCs w:val="28"/>
        </w:rPr>
        <w:t>у</w:t>
      </w:r>
      <w:r w:rsidR="00361A89">
        <w:rPr>
          <w:sz w:val="28"/>
          <w:szCs w:val="28"/>
        </w:rPr>
        <w:t>татов от 30.10.2013 № 36</w:t>
      </w:r>
      <w:r w:rsidRPr="00D035FF">
        <w:rPr>
          <w:sz w:val="28"/>
          <w:szCs w:val="28"/>
        </w:rPr>
        <w:t xml:space="preserve"> «О бюджетном устройстве, бюджетном процессе и финансовом контроле в </w:t>
      </w:r>
      <w:r w:rsidR="00543D31">
        <w:rPr>
          <w:sz w:val="28"/>
          <w:szCs w:val="28"/>
        </w:rPr>
        <w:t>Каменском районе</w:t>
      </w:r>
      <w:r w:rsidRPr="00D035FF">
        <w:rPr>
          <w:sz w:val="28"/>
          <w:szCs w:val="28"/>
        </w:rPr>
        <w:t>»</w:t>
      </w:r>
      <w:r w:rsidR="00A62A52">
        <w:rPr>
          <w:sz w:val="28"/>
          <w:szCs w:val="28"/>
        </w:rPr>
        <w:t xml:space="preserve"> (с изменениями)</w:t>
      </w:r>
      <w:r w:rsidR="007C742E">
        <w:rPr>
          <w:sz w:val="28"/>
          <w:szCs w:val="28"/>
        </w:rPr>
        <w:t>,</w:t>
      </w:r>
      <w:proofErr w:type="gramEnd"/>
    </w:p>
    <w:p w:rsidR="0099770D" w:rsidRDefault="0099770D" w:rsidP="00206E65">
      <w:pPr>
        <w:jc w:val="center"/>
        <w:rPr>
          <w:sz w:val="28"/>
          <w:szCs w:val="28"/>
        </w:rPr>
      </w:pPr>
    </w:p>
    <w:p w:rsidR="00D035FF" w:rsidRPr="00D035FF" w:rsidRDefault="00543D31" w:rsidP="00206E6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7C742E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D035FF" w:rsidRPr="00D035FF" w:rsidRDefault="00D035FF" w:rsidP="00361A89">
      <w:pPr>
        <w:jc w:val="both"/>
        <w:rPr>
          <w:sz w:val="28"/>
          <w:szCs w:val="28"/>
        </w:rPr>
      </w:pPr>
    </w:p>
    <w:p w:rsidR="00D035FF" w:rsidRPr="00D035FF" w:rsidRDefault="00D035FF" w:rsidP="00633FD2">
      <w:pPr>
        <w:ind w:firstLine="709"/>
        <w:jc w:val="both"/>
        <w:rPr>
          <w:sz w:val="28"/>
          <w:szCs w:val="28"/>
        </w:rPr>
      </w:pPr>
      <w:r w:rsidRPr="00D035FF">
        <w:rPr>
          <w:sz w:val="28"/>
          <w:szCs w:val="28"/>
        </w:rPr>
        <w:t xml:space="preserve">1. Утвердить Порядок осуществления комитетом </w:t>
      </w:r>
      <w:r w:rsidR="007C742E">
        <w:rPr>
          <w:sz w:val="28"/>
          <w:szCs w:val="28"/>
        </w:rPr>
        <w:t>а</w:t>
      </w:r>
      <w:r w:rsidRPr="00D035FF">
        <w:rPr>
          <w:sz w:val="28"/>
          <w:szCs w:val="28"/>
        </w:rPr>
        <w:t xml:space="preserve">дминистрации </w:t>
      </w:r>
      <w:r w:rsidR="00543D31">
        <w:rPr>
          <w:sz w:val="28"/>
          <w:szCs w:val="28"/>
        </w:rPr>
        <w:t>Каме</w:t>
      </w:r>
      <w:r w:rsidR="00543D31">
        <w:rPr>
          <w:sz w:val="28"/>
          <w:szCs w:val="28"/>
        </w:rPr>
        <w:t>н</w:t>
      </w:r>
      <w:r w:rsidR="00543D31">
        <w:rPr>
          <w:sz w:val="28"/>
          <w:szCs w:val="28"/>
        </w:rPr>
        <w:t>ского района</w:t>
      </w:r>
      <w:r w:rsidRPr="00D035FF">
        <w:rPr>
          <w:sz w:val="28"/>
          <w:szCs w:val="28"/>
        </w:rPr>
        <w:t xml:space="preserve"> </w:t>
      </w:r>
      <w:r w:rsidR="00414474">
        <w:rPr>
          <w:sz w:val="28"/>
          <w:szCs w:val="28"/>
        </w:rPr>
        <w:t xml:space="preserve">Алтайского края </w:t>
      </w:r>
      <w:r w:rsidRPr="00D035FF">
        <w:rPr>
          <w:sz w:val="28"/>
          <w:szCs w:val="28"/>
        </w:rPr>
        <w:t>по финансам, налоговой и кр</w:t>
      </w:r>
      <w:r w:rsidRPr="00D035FF">
        <w:rPr>
          <w:sz w:val="28"/>
          <w:szCs w:val="28"/>
        </w:rPr>
        <w:t>е</w:t>
      </w:r>
      <w:r w:rsidRPr="00D035FF">
        <w:rPr>
          <w:sz w:val="28"/>
          <w:szCs w:val="28"/>
        </w:rPr>
        <w:t xml:space="preserve">дитной политике внутреннего </w:t>
      </w:r>
      <w:r w:rsidR="00861CD1">
        <w:rPr>
          <w:sz w:val="28"/>
          <w:szCs w:val="28"/>
        </w:rPr>
        <w:t xml:space="preserve">муниципального </w:t>
      </w:r>
      <w:r w:rsidR="0099770D">
        <w:rPr>
          <w:sz w:val="28"/>
          <w:szCs w:val="28"/>
        </w:rPr>
        <w:t>финансового контроля (прилагается).</w:t>
      </w:r>
    </w:p>
    <w:p w:rsidR="00861CD1" w:rsidRPr="005D2761" w:rsidRDefault="00D035FF" w:rsidP="00633FD2">
      <w:pPr>
        <w:ind w:firstLine="709"/>
        <w:jc w:val="both"/>
        <w:rPr>
          <w:sz w:val="28"/>
          <w:szCs w:val="28"/>
        </w:rPr>
      </w:pPr>
      <w:r w:rsidRPr="00D035FF">
        <w:rPr>
          <w:sz w:val="28"/>
          <w:szCs w:val="28"/>
        </w:rPr>
        <w:t>2. Признать у</w:t>
      </w:r>
      <w:r w:rsidR="00E11060">
        <w:rPr>
          <w:sz w:val="28"/>
          <w:szCs w:val="28"/>
        </w:rPr>
        <w:t>тратившим силу постановление</w:t>
      </w:r>
      <w:r w:rsidRPr="00D035FF">
        <w:rPr>
          <w:sz w:val="28"/>
          <w:szCs w:val="28"/>
        </w:rPr>
        <w:t xml:space="preserve"> Администрации </w:t>
      </w:r>
      <w:r w:rsidR="00206E65">
        <w:rPr>
          <w:sz w:val="28"/>
          <w:szCs w:val="28"/>
        </w:rPr>
        <w:t>района</w:t>
      </w:r>
      <w:r w:rsidRPr="00D035FF">
        <w:rPr>
          <w:sz w:val="28"/>
          <w:szCs w:val="28"/>
        </w:rPr>
        <w:t xml:space="preserve"> от</w:t>
      </w:r>
      <w:r w:rsidR="00B02402">
        <w:rPr>
          <w:sz w:val="28"/>
          <w:szCs w:val="28"/>
        </w:rPr>
        <w:t xml:space="preserve"> </w:t>
      </w:r>
      <w:r w:rsidR="00633FD2">
        <w:rPr>
          <w:sz w:val="28"/>
          <w:szCs w:val="28"/>
        </w:rPr>
        <w:t>11.05</w:t>
      </w:r>
      <w:r w:rsidR="00A70224">
        <w:rPr>
          <w:sz w:val="28"/>
          <w:szCs w:val="28"/>
        </w:rPr>
        <w:t>.201</w:t>
      </w:r>
      <w:r w:rsidR="00633FD2">
        <w:rPr>
          <w:sz w:val="28"/>
          <w:szCs w:val="28"/>
        </w:rPr>
        <w:t>8</w:t>
      </w:r>
      <w:r w:rsidR="00A70224">
        <w:rPr>
          <w:sz w:val="28"/>
          <w:szCs w:val="28"/>
        </w:rPr>
        <w:t xml:space="preserve"> № </w:t>
      </w:r>
      <w:r w:rsidR="00633FD2">
        <w:rPr>
          <w:sz w:val="28"/>
          <w:szCs w:val="28"/>
        </w:rPr>
        <w:t>348</w:t>
      </w:r>
      <w:r w:rsidR="00A70224">
        <w:rPr>
          <w:sz w:val="28"/>
          <w:szCs w:val="28"/>
        </w:rPr>
        <w:t xml:space="preserve"> «</w:t>
      </w:r>
      <w:r w:rsidR="00C47E2F" w:rsidRPr="00D035FF">
        <w:rPr>
          <w:sz w:val="28"/>
          <w:szCs w:val="28"/>
        </w:rPr>
        <w:t xml:space="preserve">Об утверждении Порядка осуществления комитетом </w:t>
      </w:r>
      <w:r w:rsidR="007C742E">
        <w:rPr>
          <w:sz w:val="28"/>
          <w:szCs w:val="28"/>
        </w:rPr>
        <w:t>а</w:t>
      </w:r>
      <w:r w:rsidR="00C47E2F" w:rsidRPr="00D035FF">
        <w:rPr>
          <w:sz w:val="28"/>
          <w:szCs w:val="28"/>
        </w:rPr>
        <w:t>дм</w:t>
      </w:r>
      <w:r w:rsidR="00C47E2F" w:rsidRPr="00D035FF">
        <w:rPr>
          <w:sz w:val="28"/>
          <w:szCs w:val="28"/>
        </w:rPr>
        <w:t>и</w:t>
      </w:r>
      <w:r w:rsidR="00C47E2F" w:rsidRPr="00D035FF">
        <w:rPr>
          <w:sz w:val="28"/>
          <w:szCs w:val="28"/>
        </w:rPr>
        <w:t xml:space="preserve">нистрации </w:t>
      </w:r>
      <w:r w:rsidR="00C47E2F">
        <w:rPr>
          <w:sz w:val="28"/>
          <w:szCs w:val="28"/>
        </w:rPr>
        <w:t>Каменского района</w:t>
      </w:r>
      <w:r w:rsidR="00C47E2F" w:rsidRPr="00D035FF">
        <w:rPr>
          <w:sz w:val="28"/>
          <w:szCs w:val="28"/>
        </w:rPr>
        <w:t xml:space="preserve"> </w:t>
      </w:r>
      <w:r w:rsidR="00BD64A1">
        <w:rPr>
          <w:sz w:val="28"/>
          <w:szCs w:val="28"/>
        </w:rPr>
        <w:t xml:space="preserve">Алтайского края </w:t>
      </w:r>
      <w:r w:rsidR="00C47E2F" w:rsidRPr="00D035FF">
        <w:rPr>
          <w:sz w:val="28"/>
          <w:szCs w:val="28"/>
        </w:rPr>
        <w:t>по финансам, налоговой и кр</w:t>
      </w:r>
      <w:r w:rsidR="00C47E2F" w:rsidRPr="00D035FF">
        <w:rPr>
          <w:sz w:val="28"/>
          <w:szCs w:val="28"/>
        </w:rPr>
        <w:t>е</w:t>
      </w:r>
      <w:r w:rsidR="00C47E2F" w:rsidRPr="00D035FF">
        <w:rPr>
          <w:sz w:val="28"/>
          <w:szCs w:val="28"/>
        </w:rPr>
        <w:t xml:space="preserve">дитной политике внутреннего </w:t>
      </w:r>
      <w:r w:rsidR="00C47E2F">
        <w:rPr>
          <w:sz w:val="28"/>
          <w:szCs w:val="28"/>
        </w:rPr>
        <w:t>муниципального</w:t>
      </w:r>
      <w:r w:rsidR="00C47E2F" w:rsidRPr="00D035FF">
        <w:rPr>
          <w:sz w:val="28"/>
          <w:szCs w:val="28"/>
        </w:rPr>
        <w:t xml:space="preserve"> финансового ко</w:t>
      </w:r>
      <w:r w:rsidR="00C47E2F" w:rsidRPr="00D035FF">
        <w:rPr>
          <w:sz w:val="28"/>
          <w:szCs w:val="28"/>
        </w:rPr>
        <w:t>н</w:t>
      </w:r>
      <w:r w:rsidR="00C47E2F" w:rsidRPr="00D035FF">
        <w:rPr>
          <w:sz w:val="28"/>
          <w:szCs w:val="28"/>
        </w:rPr>
        <w:t>троля</w:t>
      </w:r>
      <w:r w:rsidR="00861CD1">
        <w:rPr>
          <w:sz w:val="28"/>
          <w:szCs w:val="28"/>
        </w:rPr>
        <w:t>»</w:t>
      </w:r>
      <w:r w:rsidR="00BD64A1">
        <w:rPr>
          <w:sz w:val="28"/>
          <w:szCs w:val="28"/>
        </w:rPr>
        <w:t>.</w:t>
      </w:r>
    </w:p>
    <w:p w:rsidR="00C47E2F" w:rsidRPr="00C47E2F" w:rsidRDefault="00C47E2F" w:rsidP="00633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035FF" w:rsidRPr="00D035FF">
        <w:rPr>
          <w:sz w:val="28"/>
          <w:szCs w:val="28"/>
        </w:rPr>
        <w:t xml:space="preserve">. </w:t>
      </w:r>
      <w:r w:rsidRPr="00C47E2F">
        <w:rPr>
          <w:sz w:val="28"/>
          <w:szCs w:val="28"/>
        </w:rPr>
        <w:t xml:space="preserve">Настоящее постановление вступает в силу </w:t>
      </w:r>
      <w:r w:rsidR="007C742E">
        <w:rPr>
          <w:sz w:val="28"/>
          <w:szCs w:val="28"/>
        </w:rPr>
        <w:t>со дня</w:t>
      </w:r>
      <w:r w:rsidRPr="00C47E2F">
        <w:rPr>
          <w:sz w:val="28"/>
          <w:szCs w:val="28"/>
        </w:rPr>
        <w:t xml:space="preserve"> подписания.</w:t>
      </w:r>
    </w:p>
    <w:p w:rsidR="00D035FF" w:rsidRDefault="00C47E2F" w:rsidP="00633F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3FD2">
        <w:rPr>
          <w:sz w:val="28"/>
          <w:szCs w:val="28"/>
        </w:rPr>
        <w:t>.</w:t>
      </w:r>
      <w:proofErr w:type="gramStart"/>
      <w:r w:rsidR="00633FD2">
        <w:rPr>
          <w:sz w:val="28"/>
          <w:szCs w:val="28"/>
        </w:rPr>
        <w:t>Контроль за</w:t>
      </w:r>
      <w:proofErr w:type="gramEnd"/>
      <w:r w:rsidR="00633FD2">
        <w:rPr>
          <w:sz w:val="28"/>
          <w:szCs w:val="28"/>
        </w:rPr>
        <w:t xml:space="preserve"> исполнением настоящего постановления возложить              на председателя к</w:t>
      </w:r>
      <w:r w:rsidR="00633FD2" w:rsidRPr="001C29FA">
        <w:rPr>
          <w:sz w:val="28"/>
          <w:szCs w:val="28"/>
        </w:rPr>
        <w:t>омитет</w:t>
      </w:r>
      <w:r w:rsidR="00633FD2">
        <w:rPr>
          <w:sz w:val="28"/>
          <w:szCs w:val="28"/>
        </w:rPr>
        <w:t>а</w:t>
      </w:r>
      <w:r w:rsidR="00633FD2" w:rsidRPr="006639E1">
        <w:rPr>
          <w:sz w:val="28"/>
          <w:szCs w:val="28"/>
        </w:rPr>
        <w:t xml:space="preserve"> </w:t>
      </w:r>
      <w:r w:rsidR="00633FD2" w:rsidRPr="001C29FA">
        <w:rPr>
          <w:sz w:val="28"/>
          <w:szCs w:val="28"/>
        </w:rPr>
        <w:t xml:space="preserve">администрации </w:t>
      </w:r>
      <w:r w:rsidR="00633FD2">
        <w:rPr>
          <w:sz w:val="28"/>
          <w:szCs w:val="28"/>
        </w:rPr>
        <w:t>Каменского района Алтайского края</w:t>
      </w:r>
      <w:r w:rsidR="00633FD2" w:rsidRPr="001C29FA">
        <w:rPr>
          <w:sz w:val="28"/>
          <w:szCs w:val="28"/>
        </w:rPr>
        <w:t xml:space="preserve"> по финансам, налоговой и кредитной политике</w:t>
      </w:r>
      <w:r w:rsidR="00633FD2">
        <w:rPr>
          <w:sz w:val="28"/>
          <w:szCs w:val="28"/>
        </w:rPr>
        <w:t xml:space="preserve"> И.С. Сукманову.</w:t>
      </w:r>
    </w:p>
    <w:p w:rsidR="00205238" w:rsidRDefault="00205238" w:rsidP="001D4132">
      <w:pPr>
        <w:ind w:firstLine="709"/>
        <w:jc w:val="both"/>
        <w:rPr>
          <w:sz w:val="28"/>
          <w:szCs w:val="28"/>
        </w:rPr>
      </w:pPr>
    </w:p>
    <w:p w:rsidR="00633FD2" w:rsidRPr="00D035FF" w:rsidRDefault="00633FD2" w:rsidP="001D4132">
      <w:pPr>
        <w:ind w:firstLine="709"/>
        <w:jc w:val="both"/>
        <w:rPr>
          <w:sz w:val="28"/>
          <w:szCs w:val="28"/>
        </w:rPr>
      </w:pPr>
    </w:p>
    <w:p w:rsidR="005A0F4B" w:rsidRDefault="00543D31" w:rsidP="00153941">
      <w:pPr>
        <w:rPr>
          <w:sz w:val="28"/>
          <w:szCs w:val="28"/>
        </w:rPr>
      </w:pPr>
      <w:r>
        <w:rPr>
          <w:sz w:val="28"/>
          <w:szCs w:val="28"/>
        </w:rPr>
        <w:t xml:space="preserve">Глава района </w:t>
      </w:r>
      <w:r w:rsidR="00414474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</w:t>
      </w:r>
      <w:r w:rsidR="00153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47E2F">
        <w:rPr>
          <w:sz w:val="28"/>
          <w:szCs w:val="28"/>
        </w:rPr>
        <w:t xml:space="preserve">                            </w:t>
      </w:r>
      <w:r w:rsidR="001539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</w:t>
      </w:r>
      <w:r w:rsidR="00C47E2F">
        <w:rPr>
          <w:sz w:val="28"/>
          <w:szCs w:val="28"/>
        </w:rPr>
        <w:t xml:space="preserve">     Ф.Н. </w:t>
      </w:r>
      <w:proofErr w:type="gramStart"/>
      <w:r w:rsidR="00C47E2F">
        <w:rPr>
          <w:sz w:val="28"/>
          <w:szCs w:val="28"/>
        </w:rPr>
        <w:t>Найден</w:t>
      </w:r>
      <w:proofErr w:type="gramEnd"/>
    </w:p>
    <w:p w:rsidR="00633FD2" w:rsidRDefault="00633FD2" w:rsidP="007C742E">
      <w:pPr>
        <w:widowControl w:val="0"/>
        <w:autoSpaceDE w:val="0"/>
        <w:autoSpaceDN w:val="0"/>
        <w:adjustRightInd w:val="0"/>
        <w:ind w:left="5387" w:right="-1"/>
        <w:jc w:val="both"/>
        <w:rPr>
          <w:sz w:val="28"/>
          <w:szCs w:val="28"/>
        </w:rPr>
      </w:pPr>
    </w:p>
    <w:p w:rsidR="00633FD2" w:rsidRDefault="00633FD2" w:rsidP="007C742E">
      <w:pPr>
        <w:widowControl w:val="0"/>
        <w:autoSpaceDE w:val="0"/>
        <w:autoSpaceDN w:val="0"/>
        <w:adjustRightInd w:val="0"/>
        <w:ind w:left="5387" w:right="-1"/>
        <w:jc w:val="both"/>
        <w:rPr>
          <w:sz w:val="28"/>
          <w:szCs w:val="28"/>
        </w:rPr>
      </w:pPr>
    </w:p>
    <w:p w:rsidR="00633FD2" w:rsidRDefault="00633FD2" w:rsidP="007C742E">
      <w:pPr>
        <w:widowControl w:val="0"/>
        <w:autoSpaceDE w:val="0"/>
        <w:autoSpaceDN w:val="0"/>
        <w:adjustRightInd w:val="0"/>
        <w:ind w:left="5387" w:right="-1"/>
        <w:jc w:val="both"/>
        <w:rPr>
          <w:sz w:val="28"/>
          <w:szCs w:val="28"/>
        </w:rPr>
      </w:pPr>
    </w:p>
    <w:p w:rsidR="00633FD2" w:rsidRDefault="00633FD2" w:rsidP="007C742E">
      <w:pPr>
        <w:widowControl w:val="0"/>
        <w:autoSpaceDE w:val="0"/>
        <w:autoSpaceDN w:val="0"/>
        <w:adjustRightInd w:val="0"/>
        <w:ind w:left="5387" w:right="-1"/>
        <w:jc w:val="both"/>
        <w:rPr>
          <w:sz w:val="28"/>
          <w:szCs w:val="28"/>
        </w:rPr>
      </w:pPr>
    </w:p>
    <w:p w:rsidR="00633FD2" w:rsidRDefault="00633FD2" w:rsidP="007C742E">
      <w:pPr>
        <w:widowControl w:val="0"/>
        <w:autoSpaceDE w:val="0"/>
        <w:autoSpaceDN w:val="0"/>
        <w:adjustRightInd w:val="0"/>
        <w:ind w:left="5387" w:right="-1"/>
        <w:jc w:val="both"/>
        <w:rPr>
          <w:sz w:val="28"/>
          <w:szCs w:val="28"/>
        </w:rPr>
      </w:pPr>
    </w:p>
    <w:p w:rsidR="00633FD2" w:rsidRDefault="00633FD2" w:rsidP="007C742E">
      <w:pPr>
        <w:widowControl w:val="0"/>
        <w:autoSpaceDE w:val="0"/>
        <w:autoSpaceDN w:val="0"/>
        <w:adjustRightInd w:val="0"/>
        <w:ind w:left="5387" w:right="-1"/>
        <w:jc w:val="both"/>
        <w:rPr>
          <w:sz w:val="28"/>
          <w:szCs w:val="28"/>
        </w:rPr>
      </w:pPr>
    </w:p>
    <w:p w:rsidR="00633FD2" w:rsidRDefault="00633FD2" w:rsidP="007C742E">
      <w:pPr>
        <w:widowControl w:val="0"/>
        <w:autoSpaceDE w:val="0"/>
        <w:autoSpaceDN w:val="0"/>
        <w:adjustRightInd w:val="0"/>
        <w:ind w:left="5387" w:right="-1"/>
        <w:jc w:val="both"/>
        <w:rPr>
          <w:sz w:val="28"/>
          <w:szCs w:val="28"/>
        </w:rPr>
      </w:pPr>
    </w:p>
    <w:p w:rsidR="007C742E" w:rsidRDefault="00543D31" w:rsidP="007C742E">
      <w:pPr>
        <w:widowControl w:val="0"/>
        <w:autoSpaceDE w:val="0"/>
        <w:autoSpaceDN w:val="0"/>
        <w:adjustRightInd w:val="0"/>
        <w:ind w:left="5387" w:right="-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УТВЕРЖДЕН</w:t>
      </w:r>
      <w:proofErr w:type="gramEnd"/>
      <w:r w:rsidR="007C742E">
        <w:rPr>
          <w:sz w:val="28"/>
          <w:szCs w:val="28"/>
        </w:rPr>
        <w:t xml:space="preserve"> п</w:t>
      </w:r>
      <w:r w:rsidR="005A0F4B">
        <w:rPr>
          <w:sz w:val="28"/>
          <w:szCs w:val="28"/>
        </w:rPr>
        <w:t>остановлением</w:t>
      </w:r>
      <w:r w:rsidR="001D4132">
        <w:rPr>
          <w:sz w:val="28"/>
          <w:szCs w:val="28"/>
        </w:rPr>
        <w:t xml:space="preserve"> </w:t>
      </w:r>
      <w:r w:rsidR="00395D4F">
        <w:rPr>
          <w:sz w:val="28"/>
          <w:szCs w:val="28"/>
        </w:rPr>
        <w:t>А</w:t>
      </w:r>
      <w:r w:rsidR="005A0F4B">
        <w:rPr>
          <w:sz w:val="28"/>
          <w:szCs w:val="28"/>
        </w:rPr>
        <w:t>дминистр</w:t>
      </w:r>
      <w:r w:rsidR="005A0F4B">
        <w:rPr>
          <w:sz w:val="28"/>
          <w:szCs w:val="28"/>
        </w:rPr>
        <w:t>а</w:t>
      </w:r>
      <w:r w:rsidR="005A0F4B">
        <w:rPr>
          <w:sz w:val="28"/>
          <w:szCs w:val="28"/>
        </w:rPr>
        <w:t xml:space="preserve">ции </w:t>
      </w:r>
      <w:r>
        <w:rPr>
          <w:sz w:val="28"/>
          <w:szCs w:val="28"/>
        </w:rPr>
        <w:t xml:space="preserve"> района</w:t>
      </w:r>
    </w:p>
    <w:p w:rsidR="005A0F4B" w:rsidRDefault="007C742E" w:rsidP="007C742E">
      <w:pPr>
        <w:widowControl w:val="0"/>
        <w:autoSpaceDE w:val="0"/>
        <w:autoSpaceDN w:val="0"/>
        <w:adjustRightInd w:val="0"/>
        <w:ind w:left="5387" w:right="-1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>
        <w:rPr>
          <w:sz w:val="28"/>
          <w:szCs w:val="28"/>
          <w:u w:val="single"/>
        </w:rPr>
        <w:t xml:space="preserve">                             </w:t>
      </w:r>
      <w:r w:rsidRPr="007C742E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                 </w:t>
      </w:r>
      <w:r w:rsidRPr="004117A3">
        <w:rPr>
          <w:color w:val="FFFFFF"/>
          <w:sz w:val="28"/>
          <w:szCs w:val="28"/>
          <w:u w:val="single"/>
        </w:rPr>
        <w:t>№</w:t>
      </w:r>
      <w:r w:rsidR="005A0F4B" w:rsidRPr="004117A3">
        <w:rPr>
          <w:color w:val="FFFFFF"/>
          <w:sz w:val="28"/>
          <w:szCs w:val="28"/>
        </w:rPr>
        <w:t xml:space="preserve"> </w:t>
      </w:r>
      <w:r w:rsidR="005A0F4B">
        <w:rPr>
          <w:sz w:val="28"/>
          <w:szCs w:val="28"/>
        </w:rPr>
        <w:t xml:space="preserve">     </w:t>
      </w:r>
    </w:p>
    <w:p w:rsidR="005A0F4B" w:rsidRDefault="005A0F4B" w:rsidP="001D4132">
      <w:pPr>
        <w:widowControl w:val="0"/>
        <w:autoSpaceDE w:val="0"/>
        <w:autoSpaceDN w:val="0"/>
        <w:adjustRightInd w:val="0"/>
        <w:ind w:left="5812" w:firstLine="709"/>
        <w:rPr>
          <w:sz w:val="28"/>
          <w:szCs w:val="28"/>
        </w:rPr>
      </w:pPr>
    </w:p>
    <w:p w:rsidR="005A0F4B" w:rsidRPr="00447ADE" w:rsidRDefault="005A0F4B" w:rsidP="00F01B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ADE">
        <w:rPr>
          <w:b/>
          <w:sz w:val="28"/>
          <w:szCs w:val="28"/>
        </w:rPr>
        <w:t>ПОРЯДОК</w:t>
      </w:r>
    </w:p>
    <w:p w:rsidR="005A0F4B" w:rsidRPr="00447ADE" w:rsidRDefault="005A0F4B" w:rsidP="00F01B0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7ADE">
        <w:rPr>
          <w:b/>
          <w:sz w:val="28"/>
          <w:szCs w:val="28"/>
        </w:rPr>
        <w:t xml:space="preserve">осуществления комитетом </w:t>
      </w:r>
      <w:r w:rsidR="007C742E">
        <w:rPr>
          <w:b/>
          <w:sz w:val="28"/>
          <w:szCs w:val="28"/>
        </w:rPr>
        <w:t>а</w:t>
      </w:r>
      <w:r w:rsidRPr="00447ADE">
        <w:rPr>
          <w:b/>
          <w:sz w:val="28"/>
          <w:szCs w:val="28"/>
        </w:rPr>
        <w:t xml:space="preserve">дминистрации </w:t>
      </w:r>
      <w:r w:rsidR="00447ADE">
        <w:rPr>
          <w:b/>
          <w:sz w:val="28"/>
          <w:szCs w:val="28"/>
        </w:rPr>
        <w:t>Каменского района</w:t>
      </w:r>
      <w:r w:rsidRPr="00447ADE">
        <w:rPr>
          <w:b/>
          <w:sz w:val="28"/>
          <w:szCs w:val="28"/>
        </w:rPr>
        <w:t xml:space="preserve"> </w:t>
      </w:r>
      <w:r w:rsidR="00414474">
        <w:rPr>
          <w:b/>
          <w:sz w:val="28"/>
          <w:szCs w:val="28"/>
        </w:rPr>
        <w:t>А</w:t>
      </w:r>
      <w:r w:rsidR="00414474">
        <w:rPr>
          <w:b/>
          <w:sz w:val="28"/>
          <w:szCs w:val="28"/>
        </w:rPr>
        <w:t>л</w:t>
      </w:r>
      <w:r w:rsidR="00414474">
        <w:rPr>
          <w:b/>
          <w:sz w:val="28"/>
          <w:szCs w:val="28"/>
        </w:rPr>
        <w:t>тайского края</w:t>
      </w:r>
      <w:r w:rsidRPr="00447ADE">
        <w:rPr>
          <w:b/>
          <w:sz w:val="28"/>
          <w:szCs w:val="28"/>
        </w:rPr>
        <w:t xml:space="preserve"> по финансам, налоговой и кредитной политике внутреннего </w:t>
      </w:r>
      <w:r w:rsidR="00447ADE">
        <w:rPr>
          <w:b/>
          <w:sz w:val="28"/>
          <w:szCs w:val="28"/>
        </w:rPr>
        <w:t>муниц</w:t>
      </w:r>
      <w:r w:rsidR="00447ADE">
        <w:rPr>
          <w:b/>
          <w:sz w:val="28"/>
          <w:szCs w:val="28"/>
        </w:rPr>
        <w:t>и</w:t>
      </w:r>
      <w:r w:rsidR="00447ADE">
        <w:rPr>
          <w:b/>
          <w:sz w:val="28"/>
          <w:szCs w:val="28"/>
        </w:rPr>
        <w:t xml:space="preserve">пального </w:t>
      </w:r>
      <w:r w:rsidRPr="00447ADE">
        <w:rPr>
          <w:b/>
          <w:sz w:val="28"/>
          <w:szCs w:val="28"/>
        </w:rPr>
        <w:t>финансового контроля</w:t>
      </w:r>
    </w:p>
    <w:p w:rsidR="005A0F4B" w:rsidRDefault="005A0F4B" w:rsidP="00F01B0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A0F4B" w:rsidRDefault="005A0F4B" w:rsidP="001D41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C742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C742E">
        <w:rPr>
          <w:rFonts w:ascii="Times New Roman" w:hAnsi="Times New Roman"/>
          <w:b/>
          <w:sz w:val="28"/>
          <w:szCs w:val="28"/>
        </w:rPr>
        <w:t>. Общие положения</w:t>
      </w:r>
    </w:p>
    <w:p w:rsidR="002267C0" w:rsidRPr="007C742E" w:rsidRDefault="002267C0" w:rsidP="001D41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1.1. Настоящий Порядок определяет требования к процедурам осущест</w:t>
      </w:r>
      <w:r w:rsidRPr="00633FD2">
        <w:rPr>
          <w:sz w:val="28"/>
          <w:szCs w:val="28"/>
        </w:rPr>
        <w:t>в</w:t>
      </w:r>
      <w:r w:rsidRPr="00633FD2">
        <w:rPr>
          <w:sz w:val="28"/>
          <w:szCs w:val="28"/>
        </w:rPr>
        <w:t xml:space="preserve">ления комитетом администрации </w:t>
      </w:r>
      <w:r w:rsidR="00335E2D">
        <w:rPr>
          <w:sz w:val="28"/>
          <w:szCs w:val="28"/>
        </w:rPr>
        <w:t>Каменского</w:t>
      </w:r>
      <w:r w:rsidRPr="00633FD2">
        <w:rPr>
          <w:sz w:val="28"/>
          <w:szCs w:val="28"/>
        </w:rPr>
        <w:t xml:space="preserve"> района</w:t>
      </w:r>
      <w:r w:rsidR="00335E2D">
        <w:rPr>
          <w:sz w:val="28"/>
          <w:szCs w:val="28"/>
        </w:rPr>
        <w:t xml:space="preserve"> Алтайского края</w:t>
      </w:r>
      <w:r w:rsidRPr="00633FD2">
        <w:rPr>
          <w:sz w:val="28"/>
          <w:szCs w:val="28"/>
        </w:rPr>
        <w:t xml:space="preserve"> по ф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нансам, налоговой и кредитной политике (далее – «Комитет») внутреннего м</w:t>
      </w:r>
      <w:r w:rsidRPr="00633FD2">
        <w:rPr>
          <w:sz w:val="28"/>
          <w:szCs w:val="28"/>
        </w:rPr>
        <w:t>у</w:t>
      </w:r>
      <w:r w:rsidRPr="00633FD2">
        <w:rPr>
          <w:sz w:val="28"/>
          <w:szCs w:val="28"/>
        </w:rPr>
        <w:t>ниципального финансового контроля (планирование контрольной деятельн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сти, исполнение контрольных мероприятий, составление отчета о результатах контрольной деятельности, обеспечение качества контрольной деятельности).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1.2. Комитет посредством проведения проверок, ревизий и обследований (далее – «контрольные мероприятия») осуществляет внутренний муниципал</w:t>
      </w:r>
      <w:r w:rsidRPr="00633FD2">
        <w:rPr>
          <w:sz w:val="28"/>
          <w:szCs w:val="28"/>
        </w:rPr>
        <w:t>ь</w:t>
      </w:r>
      <w:r w:rsidRPr="00633FD2">
        <w:rPr>
          <w:sz w:val="28"/>
          <w:szCs w:val="28"/>
        </w:rPr>
        <w:t xml:space="preserve">ный финансовый контроль за использованием средств </w:t>
      </w:r>
      <w:r w:rsidR="00335E2D">
        <w:rPr>
          <w:sz w:val="28"/>
          <w:szCs w:val="28"/>
        </w:rPr>
        <w:t>муниципального образ</w:t>
      </w:r>
      <w:r w:rsidR="00335E2D">
        <w:rPr>
          <w:sz w:val="28"/>
          <w:szCs w:val="28"/>
        </w:rPr>
        <w:t>о</w:t>
      </w:r>
      <w:r w:rsidR="00335E2D">
        <w:rPr>
          <w:sz w:val="28"/>
          <w:szCs w:val="28"/>
        </w:rPr>
        <w:t xml:space="preserve">вания Каменский район Алтайского края (далее </w:t>
      </w:r>
      <w:proofErr w:type="gramStart"/>
      <w:r w:rsidR="00335E2D">
        <w:rPr>
          <w:sz w:val="28"/>
          <w:szCs w:val="28"/>
        </w:rPr>
        <w:t>-</w:t>
      </w:r>
      <w:r w:rsidRPr="00633FD2">
        <w:rPr>
          <w:sz w:val="28"/>
          <w:szCs w:val="28"/>
        </w:rPr>
        <w:t>р</w:t>
      </w:r>
      <w:proofErr w:type="gramEnd"/>
      <w:r w:rsidRPr="00633FD2">
        <w:rPr>
          <w:sz w:val="28"/>
          <w:szCs w:val="28"/>
        </w:rPr>
        <w:t>айонн</w:t>
      </w:r>
      <w:r w:rsidR="00335E2D">
        <w:rPr>
          <w:sz w:val="28"/>
          <w:szCs w:val="28"/>
        </w:rPr>
        <w:t>ый</w:t>
      </w:r>
      <w:r w:rsidRPr="00633FD2">
        <w:rPr>
          <w:sz w:val="28"/>
          <w:szCs w:val="28"/>
        </w:rPr>
        <w:t xml:space="preserve"> бюджет</w:t>
      </w:r>
      <w:r w:rsidR="00335E2D">
        <w:rPr>
          <w:sz w:val="28"/>
          <w:szCs w:val="28"/>
        </w:rPr>
        <w:t>)</w:t>
      </w:r>
      <w:r w:rsidRPr="00633FD2">
        <w:rPr>
          <w:sz w:val="28"/>
          <w:szCs w:val="28"/>
        </w:rPr>
        <w:t xml:space="preserve">, </w:t>
      </w:r>
      <w:r w:rsidR="00DF61DB">
        <w:rPr>
          <w:sz w:val="28"/>
          <w:szCs w:val="28"/>
        </w:rPr>
        <w:t>муниц</w:t>
      </w:r>
      <w:r w:rsidR="00DF61DB">
        <w:rPr>
          <w:sz w:val="28"/>
          <w:szCs w:val="28"/>
        </w:rPr>
        <w:t>и</w:t>
      </w:r>
      <w:r w:rsidR="00DF61DB">
        <w:rPr>
          <w:sz w:val="28"/>
          <w:szCs w:val="28"/>
        </w:rPr>
        <w:t>пального образования город Камень-на-Оби Каменского района Алтайского края (далее - бюджет</w:t>
      </w:r>
      <w:r w:rsidR="00335E2D">
        <w:rPr>
          <w:sz w:val="28"/>
          <w:szCs w:val="28"/>
        </w:rPr>
        <w:t xml:space="preserve"> городского поселения</w:t>
      </w:r>
      <w:r w:rsidR="00DF61DB">
        <w:rPr>
          <w:sz w:val="28"/>
          <w:szCs w:val="28"/>
        </w:rPr>
        <w:t>)</w:t>
      </w:r>
      <w:r w:rsidR="00335E2D">
        <w:rPr>
          <w:sz w:val="28"/>
          <w:szCs w:val="28"/>
        </w:rPr>
        <w:t xml:space="preserve">, </w:t>
      </w:r>
      <w:r w:rsidRPr="00633FD2">
        <w:rPr>
          <w:sz w:val="28"/>
          <w:szCs w:val="28"/>
        </w:rPr>
        <w:t>а также межбюджетных трансфе</w:t>
      </w:r>
      <w:r w:rsidRPr="00633FD2">
        <w:rPr>
          <w:sz w:val="28"/>
          <w:szCs w:val="28"/>
        </w:rPr>
        <w:t>р</w:t>
      </w:r>
      <w:r w:rsidRPr="00633FD2">
        <w:rPr>
          <w:sz w:val="28"/>
          <w:szCs w:val="28"/>
        </w:rPr>
        <w:t>тов и бюджетных кредитов, предоставленных из районного бюджета,</w:t>
      </w:r>
      <w:r w:rsidR="00DF61DB" w:rsidRPr="00DF61DB">
        <w:rPr>
          <w:sz w:val="28"/>
          <w:szCs w:val="28"/>
        </w:rPr>
        <w:t xml:space="preserve"> </w:t>
      </w:r>
      <w:r w:rsidR="00DF61DB">
        <w:rPr>
          <w:sz w:val="28"/>
          <w:szCs w:val="28"/>
        </w:rPr>
        <w:t>бюджета городского поселения,</w:t>
      </w:r>
      <w:r w:rsidRPr="00633FD2">
        <w:rPr>
          <w:sz w:val="28"/>
          <w:szCs w:val="28"/>
        </w:rPr>
        <w:t xml:space="preserve"> соблюдением условий предоставления средств из ра</w:t>
      </w:r>
      <w:r w:rsidRPr="00633FD2">
        <w:rPr>
          <w:sz w:val="28"/>
          <w:szCs w:val="28"/>
        </w:rPr>
        <w:t>й</w:t>
      </w:r>
      <w:r w:rsidRPr="00633FD2">
        <w:rPr>
          <w:sz w:val="28"/>
          <w:szCs w:val="28"/>
        </w:rPr>
        <w:t>онного бюджета</w:t>
      </w:r>
      <w:r w:rsidR="00DF61DB">
        <w:rPr>
          <w:sz w:val="28"/>
          <w:szCs w:val="28"/>
        </w:rPr>
        <w:t>,</w:t>
      </w:r>
      <w:r w:rsidR="00DF61DB" w:rsidRPr="00DF61DB">
        <w:rPr>
          <w:sz w:val="28"/>
          <w:szCs w:val="28"/>
        </w:rPr>
        <w:t xml:space="preserve"> </w:t>
      </w:r>
      <w:r w:rsidR="00DF61DB">
        <w:rPr>
          <w:sz w:val="28"/>
          <w:szCs w:val="28"/>
        </w:rPr>
        <w:t>бюджета городского поселения</w:t>
      </w:r>
      <w:r w:rsidRPr="00633FD2">
        <w:rPr>
          <w:sz w:val="28"/>
          <w:szCs w:val="28"/>
        </w:rPr>
        <w:t xml:space="preserve"> и соблюдением законодател</w:t>
      </w:r>
      <w:r w:rsidRPr="00633FD2">
        <w:rPr>
          <w:sz w:val="28"/>
          <w:szCs w:val="28"/>
        </w:rPr>
        <w:t>ь</w:t>
      </w:r>
      <w:r w:rsidRPr="00633FD2">
        <w:rPr>
          <w:sz w:val="28"/>
          <w:szCs w:val="28"/>
        </w:rPr>
        <w:t>ства Российской Федерации и иных нормативных правовых актов о контрак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ной системе в сфере закупок товаров, работ, услуг для обеспечения муниц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пальных  нужд</w:t>
      </w:r>
      <w:r w:rsidR="00DF61DB">
        <w:rPr>
          <w:sz w:val="28"/>
          <w:szCs w:val="28"/>
        </w:rPr>
        <w:t xml:space="preserve"> Каменского</w:t>
      </w:r>
      <w:r w:rsidRPr="00633FD2">
        <w:rPr>
          <w:sz w:val="28"/>
          <w:szCs w:val="28"/>
        </w:rPr>
        <w:t xml:space="preserve"> района</w:t>
      </w:r>
      <w:r w:rsidR="00DF61DB">
        <w:rPr>
          <w:sz w:val="28"/>
          <w:szCs w:val="28"/>
        </w:rPr>
        <w:t xml:space="preserve"> Алтайского края и города Камень-на-Оби Каменского района Алтайского края</w:t>
      </w:r>
      <w:r w:rsidRPr="00633FD2">
        <w:rPr>
          <w:sz w:val="28"/>
          <w:szCs w:val="28"/>
        </w:rPr>
        <w:t>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1.3. Деятельность Комитета по осуществлению внутреннего муниципал</w:t>
      </w:r>
      <w:r w:rsidRPr="00633FD2">
        <w:rPr>
          <w:sz w:val="28"/>
          <w:szCs w:val="28"/>
        </w:rPr>
        <w:t>ь</w:t>
      </w:r>
      <w:r w:rsidRPr="00633FD2">
        <w:rPr>
          <w:sz w:val="28"/>
          <w:szCs w:val="28"/>
        </w:rPr>
        <w:t>ного финансового контроля (далее – «контрольная деятельность») основывае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1.4. Предметом контрольной деятельности Комитета являются: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соблюдение бюджетного законодательства Российской Федерации                   и иных нормативных правовых актов, регулирующих бюджетные правоотн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шения, полнота и достоверность отчетности о реализации муниципальных пр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грамм, в том числе отчетности об исполнении муниципальных заданий, осущ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ствление главными администраторами бюджетных средств внутреннего фина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сового контроля и внутреннего финансового аудита;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соблюдение законодательства Российской Федерации и иных нормати</w:t>
      </w:r>
      <w:r w:rsidRPr="00633FD2">
        <w:rPr>
          <w:sz w:val="28"/>
          <w:szCs w:val="28"/>
        </w:rPr>
        <w:t>в</w:t>
      </w:r>
      <w:r w:rsidRPr="00633FD2">
        <w:rPr>
          <w:sz w:val="28"/>
          <w:szCs w:val="28"/>
        </w:rPr>
        <w:t>ных правовых актов о контрактной системе в сфере закупок товаров, работ, у</w:t>
      </w:r>
      <w:r w:rsidRPr="00633FD2">
        <w:rPr>
          <w:sz w:val="28"/>
          <w:szCs w:val="28"/>
        </w:rPr>
        <w:t>с</w:t>
      </w:r>
      <w:r w:rsidRPr="00633FD2">
        <w:rPr>
          <w:sz w:val="28"/>
          <w:szCs w:val="28"/>
        </w:rPr>
        <w:t xml:space="preserve">луг для обеспечения муниципальных нужд </w:t>
      </w:r>
      <w:r w:rsidR="00DF61DB">
        <w:rPr>
          <w:sz w:val="28"/>
          <w:szCs w:val="28"/>
        </w:rPr>
        <w:t>Каменского</w:t>
      </w:r>
      <w:r w:rsidRPr="00633FD2">
        <w:rPr>
          <w:sz w:val="28"/>
          <w:szCs w:val="28"/>
        </w:rPr>
        <w:t xml:space="preserve"> района </w:t>
      </w:r>
      <w:r w:rsidR="00DF61DB">
        <w:rPr>
          <w:sz w:val="28"/>
          <w:szCs w:val="28"/>
        </w:rPr>
        <w:t xml:space="preserve"> Алтайского </w:t>
      </w:r>
      <w:r w:rsidR="00DF61DB">
        <w:rPr>
          <w:sz w:val="28"/>
          <w:szCs w:val="28"/>
        </w:rPr>
        <w:lastRenderedPageBreak/>
        <w:t xml:space="preserve">края, города Камень-на-Оби Каменского района Алтайского края </w:t>
      </w:r>
      <w:r w:rsidRPr="00633FD2">
        <w:rPr>
          <w:sz w:val="28"/>
          <w:szCs w:val="28"/>
        </w:rPr>
        <w:t>(далее – «з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конодательство Российской Федерации о контрактной системе в сфере зак</w:t>
      </w:r>
      <w:r w:rsidRPr="00633FD2">
        <w:rPr>
          <w:sz w:val="28"/>
          <w:szCs w:val="28"/>
        </w:rPr>
        <w:t>у</w:t>
      </w:r>
      <w:r w:rsidRPr="00633FD2">
        <w:rPr>
          <w:sz w:val="28"/>
          <w:szCs w:val="28"/>
        </w:rPr>
        <w:t>пок»), условий муниципальных контрактов;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3FD2">
        <w:rPr>
          <w:sz w:val="28"/>
          <w:szCs w:val="28"/>
        </w:rPr>
        <w:t xml:space="preserve">соблюдение законодательства Российской Федерации, иных нормативных правовых актов, договоров (соглашений), определяющих условия, порядок и цели использования средств, предоставленных из районного бюджета, </w:t>
      </w:r>
      <w:r w:rsidR="00DF61DB">
        <w:rPr>
          <w:sz w:val="28"/>
          <w:szCs w:val="28"/>
        </w:rPr>
        <w:t xml:space="preserve">бюджета городского поселения, </w:t>
      </w:r>
      <w:r w:rsidRPr="00633FD2">
        <w:rPr>
          <w:sz w:val="28"/>
          <w:szCs w:val="28"/>
        </w:rPr>
        <w:t>в том числе межбюджетных трансфертов, предоставл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ния кредитов и займов, обеспеченных муниципальными гарантиями, размещ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ния средств районного бюджета</w:t>
      </w:r>
      <w:r w:rsidR="00DF61DB">
        <w:rPr>
          <w:sz w:val="28"/>
          <w:szCs w:val="28"/>
        </w:rPr>
        <w:t>,</w:t>
      </w:r>
      <w:r w:rsidR="00DF61DB" w:rsidRPr="00DF61DB">
        <w:rPr>
          <w:sz w:val="28"/>
          <w:szCs w:val="28"/>
        </w:rPr>
        <w:t xml:space="preserve"> </w:t>
      </w:r>
      <w:r w:rsidR="00DF61DB">
        <w:rPr>
          <w:sz w:val="28"/>
          <w:szCs w:val="28"/>
        </w:rPr>
        <w:t>бюджета городского поселения</w:t>
      </w:r>
      <w:r w:rsidRPr="00633FD2">
        <w:rPr>
          <w:sz w:val="28"/>
          <w:szCs w:val="28"/>
        </w:rPr>
        <w:t xml:space="preserve"> в ценные б</w:t>
      </w:r>
      <w:r w:rsidRPr="00633FD2">
        <w:rPr>
          <w:sz w:val="28"/>
          <w:szCs w:val="28"/>
        </w:rPr>
        <w:t>у</w:t>
      </w:r>
      <w:r w:rsidRPr="00633FD2">
        <w:rPr>
          <w:sz w:val="28"/>
          <w:szCs w:val="28"/>
        </w:rPr>
        <w:t>маги юридических лиц, а также порядок использования муниципального им</w:t>
      </w:r>
      <w:r w:rsidRPr="00633FD2">
        <w:rPr>
          <w:sz w:val="28"/>
          <w:szCs w:val="28"/>
        </w:rPr>
        <w:t>у</w:t>
      </w:r>
      <w:r w:rsidRPr="00633FD2">
        <w:rPr>
          <w:sz w:val="28"/>
          <w:szCs w:val="28"/>
        </w:rPr>
        <w:t xml:space="preserve">щества </w:t>
      </w:r>
      <w:r w:rsidR="00DF61DB">
        <w:rPr>
          <w:sz w:val="28"/>
          <w:szCs w:val="28"/>
        </w:rPr>
        <w:t>Каменского</w:t>
      </w:r>
      <w:r w:rsidRPr="00633FD2">
        <w:rPr>
          <w:sz w:val="28"/>
          <w:szCs w:val="28"/>
        </w:rPr>
        <w:t xml:space="preserve"> района</w:t>
      </w:r>
      <w:r w:rsidR="00DF61DB">
        <w:rPr>
          <w:sz w:val="28"/>
          <w:szCs w:val="28"/>
        </w:rPr>
        <w:t xml:space="preserve"> Алтайского края, города Камень-на-Оби</w:t>
      </w:r>
      <w:proofErr w:type="gramEnd"/>
      <w:r w:rsidR="00DF61DB">
        <w:rPr>
          <w:sz w:val="28"/>
          <w:szCs w:val="28"/>
        </w:rPr>
        <w:t xml:space="preserve"> </w:t>
      </w:r>
      <w:proofErr w:type="gramStart"/>
      <w:r w:rsidR="00DF61DB">
        <w:rPr>
          <w:sz w:val="28"/>
          <w:szCs w:val="28"/>
        </w:rPr>
        <w:t>Каменского района Алтайского края</w:t>
      </w:r>
      <w:r w:rsidRPr="00633FD2">
        <w:rPr>
          <w:sz w:val="28"/>
          <w:szCs w:val="28"/>
        </w:rPr>
        <w:t xml:space="preserve"> учреждениями, предприятиями и иными лицами, со</w:t>
      </w:r>
      <w:r w:rsidRPr="00633FD2">
        <w:rPr>
          <w:sz w:val="28"/>
          <w:szCs w:val="28"/>
        </w:rPr>
        <w:t>з</w:t>
      </w:r>
      <w:r w:rsidRPr="00633FD2">
        <w:rPr>
          <w:sz w:val="28"/>
          <w:szCs w:val="28"/>
        </w:rPr>
        <w:t xml:space="preserve">данными </w:t>
      </w:r>
      <w:r w:rsidR="00DF61DB">
        <w:rPr>
          <w:sz w:val="28"/>
          <w:szCs w:val="28"/>
        </w:rPr>
        <w:t>муниципальным образованием Каменский район Алтайского края, муниципальным образованием  город Камень-на-Оби Каменского района А</w:t>
      </w:r>
      <w:r w:rsidR="00DF61DB">
        <w:rPr>
          <w:sz w:val="28"/>
          <w:szCs w:val="28"/>
        </w:rPr>
        <w:t>л</w:t>
      </w:r>
      <w:r w:rsidR="00DF61DB">
        <w:rPr>
          <w:sz w:val="28"/>
          <w:szCs w:val="28"/>
        </w:rPr>
        <w:t>тайского края</w:t>
      </w:r>
      <w:r w:rsidRPr="00633FD2">
        <w:rPr>
          <w:sz w:val="28"/>
          <w:szCs w:val="28"/>
        </w:rPr>
        <w:t xml:space="preserve"> или при его участии, получивших имущественные взносы за счет средств районного бюджета, </w:t>
      </w:r>
      <w:r w:rsidR="00DF61DB">
        <w:rPr>
          <w:sz w:val="28"/>
          <w:szCs w:val="28"/>
        </w:rPr>
        <w:t xml:space="preserve">бюджета городского поселения, </w:t>
      </w:r>
      <w:r w:rsidRPr="00633FD2">
        <w:rPr>
          <w:sz w:val="28"/>
          <w:szCs w:val="28"/>
        </w:rPr>
        <w:t xml:space="preserve">либо в уставном капитале которых имеется доля </w:t>
      </w:r>
      <w:r w:rsidR="00DF61DB">
        <w:rPr>
          <w:sz w:val="28"/>
          <w:szCs w:val="28"/>
        </w:rPr>
        <w:t>муниципального образования Каменский район Алтайского края, муниципального образования  город Камень-на-Оби Каме</w:t>
      </w:r>
      <w:r w:rsidR="00DF61DB">
        <w:rPr>
          <w:sz w:val="28"/>
          <w:szCs w:val="28"/>
        </w:rPr>
        <w:t>н</w:t>
      </w:r>
      <w:r w:rsidR="00DF61DB">
        <w:rPr>
          <w:sz w:val="28"/>
          <w:szCs w:val="28"/>
        </w:rPr>
        <w:t>ского района Алтайского края</w:t>
      </w:r>
      <w:proofErr w:type="gramEnd"/>
      <w:r w:rsidRPr="00633FD2">
        <w:rPr>
          <w:sz w:val="28"/>
          <w:szCs w:val="28"/>
        </w:rPr>
        <w:t xml:space="preserve"> в соответствии с действующим законодательс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вом.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Кроме того, в рамках осуществления контрольной деятельности Комит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том проводятся: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анализ проектов муниципальных нормативных правовых актов                       по вопросам, влияющим на показатели социально-экономического развития </w:t>
      </w:r>
      <w:r w:rsidR="00DF61DB">
        <w:rPr>
          <w:sz w:val="28"/>
          <w:szCs w:val="28"/>
        </w:rPr>
        <w:t>муниципального образования Каменский район Алтайского края, муниципал</w:t>
      </w:r>
      <w:r w:rsidR="00DF61DB">
        <w:rPr>
          <w:sz w:val="28"/>
          <w:szCs w:val="28"/>
        </w:rPr>
        <w:t>ь</w:t>
      </w:r>
      <w:r w:rsidR="00DF61DB">
        <w:rPr>
          <w:sz w:val="28"/>
          <w:szCs w:val="28"/>
        </w:rPr>
        <w:t>ного образования город Камень-на-Оби Каменского района Алтайского края</w:t>
      </w:r>
      <w:r w:rsidRPr="00633FD2">
        <w:rPr>
          <w:sz w:val="28"/>
          <w:szCs w:val="28"/>
        </w:rPr>
        <w:t>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анализ осуществления главными распорядителями средств районного бюджета,</w:t>
      </w:r>
      <w:r w:rsidR="00335E2D" w:rsidRPr="00335E2D">
        <w:rPr>
          <w:sz w:val="28"/>
          <w:szCs w:val="28"/>
        </w:rPr>
        <w:t xml:space="preserve"> </w:t>
      </w:r>
      <w:r w:rsidR="00335E2D">
        <w:rPr>
          <w:sz w:val="28"/>
          <w:szCs w:val="28"/>
        </w:rPr>
        <w:t>бюджета городского поселения,</w:t>
      </w:r>
      <w:r w:rsidRPr="00633FD2">
        <w:rPr>
          <w:sz w:val="28"/>
          <w:szCs w:val="28"/>
        </w:rPr>
        <w:t xml:space="preserve"> главными администраторами дох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дов районного бюджета,</w:t>
      </w:r>
      <w:r w:rsidR="00335E2D" w:rsidRPr="00335E2D">
        <w:rPr>
          <w:sz w:val="28"/>
          <w:szCs w:val="28"/>
        </w:rPr>
        <w:t xml:space="preserve"> </w:t>
      </w:r>
      <w:r w:rsidR="00335E2D">
        <w:rPr>
          <w:sz w:val="28"/>
          <w:szCs w:val="28"/>
        </w:rPr>
        <w:t>бюджета городского поселения,</w:t>
      </w:r>
      <w:r w:rsidRPr="00633FD2">
        <w:rPr>
          <w:sz w:val="28"/>
          <w:szCs w:val="28"/>
        </w:rPr>
        <w:t xml:space="preserve"> главными админис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раторами источников финансирования дефицита районного бюджета</w:t>
      </w:r>
      <w:r w:rsidR="00335E2D">
        <w:rPr>
          <w:sz w:val="28"/>
          <w:szCs w:val="28"/>
        </w:rPr>
        <w:t>,</w:t>
      </w:r>
      <w:r w:rsidR="00335E2D" w:rsidRPr="00335E2D">
        <w:rPr>
          <w:sz w:val="28"/>
          <w:szCs w:val="28"/>
        </w:rPr>
        <w:t xml:space="preserve"> </w:t>
      </w:r>
      <w:r w:rsidR="00335E2D">
        <w:rPr>
          <w:sz w:val="28"/>
          <w:szCs w:val="28"/>
        </w:rPr>
        <w:t xml:space="preserve">бюджета городского поселения </w:t>
      </w:r>
      <w:r w:rsidRPr="00633FD2">
        <w:rPr>
          <w:sz w:val="28"/>
          <w:szCs w:val="28"/>
        </w:rPr>
        <w:t>внутреннего финансового контроля и внутреннего ф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нансового аудита.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1.4.1. Объектами контроля Комитета (далее – «объекты контроля») явл</w:t>
      </w:r>
      <w:r w:rsidRPr="00633FD2">
        <w:rPr>
          <w:sz w:val="28"/>
          <w:szCs w:val="28"/>
        </w:rPr>
        <w:t>я</w:t>
      </w:r>
      <w:r w:rsidRPr="00633FD2">
        <w:rPr>
          <w:sz w:val="28"/>
          <w:szCs w:val="28"/>
        </w:rPr>
        <w:t>ются: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3FD2">
        <w:rPr>
          <w:sz w:val="28"/>
          <w:szCs w:val="28"/>
        </w:rPr>
        <w:t>главные распорядители (распорядители, получатели) средств районного бюджета,</w:t>
      </w:r>
      <w:r w:rsidR="00335E2D" w:rsidRPr="00335E2D">
        <w:rPr>
          <w:sz w:val="28"/>
          <w:szCs w:val="28"/>
        </w:rPr>
        <w:t xml:space="preserve"> </w:t>
      </w:r>
      <w:r w:rsidR="00335E2D">
        <w:rPr>
          <w:sz w:val="28"/>
          <w:szCs w:val="28"/>
        </w:rPr>
        <w:t>бюджета городского поселения,</w:t>
      </w:r>
      <w:r w:rsidRPr="00633FD2">
        <w:rPr>
          <w:sz w:val="28"/>
          <w:szCs w:val="28"/>
        </w:rPr>
        <w:t xml:space="preserve"> главные администраторы (админис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 xml:space="preserve">раторы) доходов районного бюджета, </w:t>
      </w:r>
      <w:r w:rsidR="00335E2D">
        <w:rPr>
          <w:sz w:val="28"/>
          <w:szCs w:val="28"/>
        </w:rPr>
        <w:t xml:space="preserve">бюджета городского поселения, </w:t>
      </w:r>
      <w:r w:rsidRPr="00633FD2">
        <w:rPr>
          <w:sz w:val="28"/>
          <w:szCs w:val="28"/>
        </w:rPr>
        <w:t>главные администраторы (администраторы) источников финансирования дефицита ра</w:t>
      </w:r>
      <w:r w:rsidRPr="00633FD2">
        <w:rPr>
          <w:sz w:val="28"/>
          <w:szCs w:val="28"/>
        </w:rPr>
        <w:t>й</w:t>
      </w:r>
      <w:r w:rsidRPr="00633FD2">
        <w:rPr>
          <w:sz w:val="28"/>
          <w:szCs w:val="28"/>
        </w:rPr>
        <w:t>онного бюджета</w:t>
      </w:r>
      <w:r w:rsidR="00335E2D">
        <w:rPr>
          <w:sz w:val="28"/>
          <w:szCs w:val="28"/>
        </w:rPr>
        <w:t>,</w:t>
      </w:r>
      <w:r w:rsidR="00335E2D" w:rsidRPr="00335E2D">
        <w:rPr>
          <w:sz w:val="28"/>
          <w:szCs w:val="28"/>
        </w:rPr>
        <w:t xml:space="preserve"> </w:t>
      </w:r>
      <w:r w:rsidR="00335E2D">
        <w:rPr>
          <w:sz w:val="28"/>
          <w:szCs w:val="28"/>
        </w:rPr>
        <w:t>бюджета городского поселения</w:t>
      </w:r>
      <w:r w:rsidRPr="00633FD2">
        <w:rPr>
          <w:sz w:val="28"/>
          <w:szCs w:val="28"/>
        </w:rPr>
        <w:t>;</w:t>
      </w:r>
      <w:proofErr w:type="gramEnd"/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финансовые органы (главные распорядители (распорядители) и получат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ли средств бюджета, которому предоставлены межбюджетные трансферты) в части соблюдения ими целей, порядка и условий предоставления межбюдже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ных трансфертов, бюджетных кредитов, предоставленных из районного бю</w:t>
      </w:r>
      <w:r w:rsidRPr="00633FD2">
        <w:rPr>
          <w:sz w:val="28"/>
          <w:szCs w:val="28"/>
        </w:rPr>
        <w:t>д</w:t>
      </w:r>
      <w:r w:rsidRPr="00633FD2">
        <w:rPr>
          <w:sz w:val="28"/>
          <w:szCs w:val="28"/>
        </w:rPr>
        <w:t>жета,</w:t>
      </w:r>
      <w:r w:rsidR="00335E2D" w:rsidRPr="00335E2D">
        <w:rPr>
          <w:sz w:val="28"/>
          <w:szCs w:val="28"/>
        </w:rPr>
        <w:t xml:space="preserve"> </w:t>
      </w:r>
      <w:r w:rsidR="00335E2D">
        <w:rPr>
          <w:sz w:val="28"/>
          <w:szCs w:val="28"/>
        </w:rPr>
        <w:t>бюджета городского поселения,</w:t>
      </w:r>
      <w:r w:rsidRPr="00633FD2">
        <w:rPr>
          <w:sz w:val="28"/>
          <w:szCs w:val="28"/>
        </w:rPr>
        <w:t xml:space="preserve"> а также достижения ими показателей р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 xml:space="preserve">зультативности использования указанных средств, соответствующих целевым </w:t>
      </w:r>
      <w:r w:rsidRPr="00633FD2">
        <w:rPr>
          <w:sz w:val="28"/>
          <w:szCs w:val="28"/>
        </w:rPr>
        <w:lastRenderedPageBreak/>
        <w:t xml:space="preserve">показателям и индикаторам, предусмотренным муниципальными программами;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33FD2">
        <w:rPr>
          <w:sz w:val="28"/>
          <w:szCs w:val="28"/>
        </w:rPr>
        <w:t>муниципальные учреждения;</w:t>
      </w:r>
      <w:r w:rsidRPr="00633FD2">
        <w:rPr>
          <w:bCs/>
          <w:sz w:val="28"/>
          <w:szCs w:val="28"/>
        </w:rPr>
        <w:t xml:space="preserve">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муниципальные унитарные предприятия;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хозяйственные товарищества и общества с участием </w:t>
      </w:r>
      <w:r w:rsidR="00DF61DB">
        <w:rPr>
          <w:sz w:val="28"/>
          <w:szCs w:val="28"/>
        </w:rPr>
        <w:t>муниципального о</w:t>
      </w:r>
      <w:r w:rsidR="00DF61DB">
        <w:rPr>
          <w:sz w:val="28"/>
          <w:szCs w:val="28"/>
        </w:rPr>
        <w:t>б</w:t>
      </w:r>
      <w:r w:rsidR="00DF61DB">
        <w:rPr>
          <w:sz w:val="28"/>
          <w:szCs w:val="28"/>
        </w:rPr>
        <w:t>разования Каменский район Алтайского края, муниципального образования г</w:t>
      </w:r>
      <w:r w:rsidR="00DF61DB">
        <w:rPr>
          <w:sz w:val="28"/>
          <w:szCs w:val="28"/>
        </w:rPr>
        <w:t>о</w:t>
      </w:r>
      <w:r w:rsidR="00DF61DB">
        <w:rPr>
          <w:sz w:val="28"/>
          <w:szCs w:val="28"/>
        </w:rPr>
        <w:t>род Камень-на-Оби Каменского района Алтайского края</w:t>
      </w:r>
      <w:r w:rsidR="00DF61DB" w:rsidRPr="00633FD2">
        <w:rPr>
          <w:sz w:val="28"/>
          <w:szCs w:val="28"/>
        </w:rPr>
        <w:t xml:space="preserve"> </w:t>
      </w:r>
      <w:r w:rsidRPr="00633FD2">
        <w:rPr>
          <w:sz w:val="28"/>
          <w:szCs w:val="28"/>
        </w:rPr>
        <w:t>в их уставных (скл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3FD2">
        <w:rPr>
          <w:sz w:val="28"/>
          <w:szCs w:val="28"/>
        </w:rPr>
        <w:t>юридические лица (за исключением муниципальных учреждений, мун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 xml:space="preserve">ципальных унитарных предприятий, хозяйственных товариществ и обществ с участием </w:t>
      </w:r>
      <w:r w:rsidR="00DF61DB">
        <w:rPr>
          <w:sz w:val="28"/>
          <w:szCs w:val="28"/>
        </w:rPr>
        <w:t>муниципального образования Каменский район Алтайского края, м</w:t>
      </w:r>
      <w:r w:rsidR="00DF61DB">
        <w:rPr>
          <w:sz w:val="28"/>
          <w:szCs w:val="28"/>
        </w:rPr>
        <w:t>у</w:t>
      </w:r>
      <w:r w:rsidR="00DF61DB">
        <w:rPr>
          <w:sz w:val="28"/>
          <w:szCs w:val="28"/>
        </w:rPr>
        <w:t>ниципального образования  город Камень-на-Оби Каменского района Алта</w:t>
      </w:r>
      <w:r w:rsidR="00DF61DB">
        <w:rPr>
          <w:sz w:val="28"/>
          <w:szCs w:val="28"/>
        </w:rPr>
        <w:t>й</w:t>
      </w:r>
      <w:r w:rsidR="00DF61DB">
        <w:rPr>
          <w:sz w:val="28"/>
          <w:szCs w:val="28"/>
        </w:rPr>
        <w:t>ского края</w:t>
      </w:r>
      <w:r w:rsidR="00DF61DB" w:rsidRPr="00633FD2">
        <w:rPr>
          <w:sz w:val="28"/>
          <w:szCs w:val="28"/>
        </w:rPr>
        <w:t xml:space="preserve"> </w:t>
      </w:r>
      <w:r w:rsidRPr="00633FD2">
        <w:rPr>
          <w:sz w:val="28"/>
          <w:szCs w:val="28"/>
        </w:rPr>
        <w:t>в их уставных (складочных) капиталах, а также коммерческих орг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низаций с долей (вкладом) таких товариществ и обществ в их уставных (скл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дочных) капиталах), индивидуальные предприниматели, физические лица в части соблюдения ими условий договоров</w:t>
      </w:r>
      <w:proofErr w:type="gramEnd"/>
      <w:r w:rsidRPr="00633FD2">
        <w:rPr>
          <w:sz w:val="28"/>
          <w:szCs w:val="28"/>
        </w:rPr>
        <w:t xml:space="preserve"> (</w:t>
      </w:r>
      <w:proofErr w:type="gramStart"/>
      <w:r w:rsidRPr="00633FD2">
        <w:rPr>
          <w:sz w:val="28"/>
          <w:szCs w:val="28"/>
        </w:rPr>
        <w:t>соглашений) о предоставлении средств районного бюджета,</w:t>
      </w:r>
      <w:r w:rsidR="00335E2D" w:rsidRPr="00335E2D">
        <w:rPr>
          <w:sz w:val="28"/>
          <w:szCs w:val="28"/>
        </w:rPr>
        <w:t xml:space="preserve"> </w:t>
      </w:r>
      <w:r w:rsidR="00335E2D">
        <w:rPr>
          <w:sz w:val="28"/>
          <w:szCs w:val="28"/>
        </w:rPr>
        <w:t>бюджета городского поселения</w:t>
      </w:r>
      <w:r w:rsidRPr="00633FD2">
        <w:rPr>
          <w:sz w:val="28"/>
          <w:szCs w:val="28"/>
        </w:rPr>
        <w:t xml:space="preserve">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муниципальными гарантиями, целей, порядка и условий разм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щения средств районного бюджета</w:t>
      </w:r>
      <w:r w:rsidR="00335E2D">
        <w:rPr>
          <w:sz w:val="28"/>
          <w:szCs w:val="28"/>
        </w:rPr>
        <w:t>, бюджета городского поселения</w:t>
      </w:r>
      <w:r w:rsidRPr="00633FD2">
        <w:rPr>
          <w:sz w:val="28"/>
          <w:szCs w:val="28"/>
        </w:rPr>
        <w:t xml:space="preserve"> в ценные бумаги таких юридических лиц;  </w:t>
      </w:r>
      <w:proofErr w:type="gramEnd"/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кредитные организации, осуществляющие отдельные операции                        с бюджетными средствами, в части соблюдения ими условий договоров (с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глашений) о предоставлении средств районного бюджета</w:t>
      </w:r>
      <w:r w:rsidR="00335E2D">
        <w:rPr>
          <w:sz w:val="28"/>
          <w:szCs w:val="28"/>
        </w:rPr>
        <w:t>,</w:t>
      </w:r>
      <w:r w:rsidR="00335E2D" w:rsidRPr="00335E2D">
        <w:rPr>
          <w:sz w:val="28"/>
          <w:szCs w:val="28"/>
        </w:rPr>
        <w:t xml:space="preserve"> </w:t>
      </w:r>
      <w:r w:rsidR="00335E2D">
        <w:rPr>
          <w:sz w:val="28"/>
          <w:szCs w:val="28"/>
        </w:rPr>
        <w:t>бюджета городского поселения</w:t>
      </w:r>
      <w:r w:rsidRPr="00633FD2">
        <w:rPr>
          <w:sz w:val="28"/>
          <w:szCs w:val="28"/>
        </w:rPr>
        <w:t>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заказчики, контрактные службы, контрактные управляющие, уполном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ченные органы, уполномоченные учреждения, осуществляющие действия, н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правленные на осуществление закупок товаров, работ, услуг для обеспечения муниципальных нужд</w:t>
      </w:r>
      <w:r w:rsidR="00335E2D">
        <w:rPr>
          <w:sz w:val="28"/>
          <w:szCs w:val="28"/>
        </w:rPr>
        <w:t xml:space="preserve"> Каменского рай</w:t>
      </w:r>
      <w:r w:rsidRPr="00633FD2">
        <w:rPr>
          <w:sz w:val="28"/>
          <w:szCs w:val="28"/>
        </w:rPr>
        <w:t>она</w:t>
      </w:r>
      <w:r w:rsidR="00335E2D">
        <w:rPr>
          <w:sz w:val="28"/>
          <w:szCs w:val="28"/>
        </w:rPr>
        <w:t xml:space="preserve"> Алтайского края и города Камень-на-Оби Каменского района Алтайского края</w:t>
      </w:r>
      <w:r w:rsidRPr="00633FD2">
        <w:rPr>
          <w:sz w:val="28"/>
          <w:szCs w:val="28"/>
        </w:rPr>
        <w:t>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1.5. Контрольная деятельность Комитета подразделяется                            </w:t>
      </w:r>
      <w:proofErr w:type="gramStart"/>
      <w:r w:rsidRPr="00633FD2">
        <w:rPr>
          <w:sz w:val="28"/>
          <w:szCs w:val="28"/>
        </w:rPr>
        <w:t>на</w:t>
      </w:r>
      <w:proofErr w:type="gramEnd"/>
      <w:r w:rsidRPr="00633FD2">
        <w:rPr>
          <w:sz w:val="28"/>
          <w:szCs w:val="28"/>
        </w:rPr>
        <w:t xml:space="preserve"> плановую и внеплановую. Плановая контрольная деятельность осуществл</w:t>
      </w:r>
      <w:r w:rsidRPr="00633FD2">
        <w:rPr>
          <w:sz w:val="28"/>
          <w:szCs w:val="28"/>
        </w:rPr>
        <w:t>я</w:t>
      </w:r>
      <w:r w:rsidRPr="00633FD2">
        <w:rPr>
          <w:sz w:val="28"/>
          <w:szCs w:val="28"/>
        </w:rPr>
        <w:t>ется в соответствии с планом контрольной деятельности Комитета. Внеплан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вая контрольна</w:t>
      </w:r>
      <w:r w:rsidR="00FD42AD">
        <w:rPr>
          <w:sz w:val="28"/>
          <w:szCs w:val="28"/>
        </w:rPr>
        <w:t xml:space="preserve">я деятельность осуществляется </w:t>
      </w:r>
      <w:r w:rsidRPr="00633FD2">
        <w:rPr>
          <w:sz w:val="28"/>
          <w:szCs w:val="28"/>
        </w:rPr>
        <w:t>на основании решений председ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теля Комитета, принятых: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в связи с поступлением поручений главы района, письменных обращ</w:t>
      </w:r>
      <w:r w:rsidR="00F231B3">
        <w:rPr>
          <w:sz w:val="28"/>
          <w:szCs w:val="28"/>
        </w:rPr>
        <w:t>ений правоохранительных органов</w:t>
      </w:r>
      <w:r w:rsidRPr="00633FD2">
        <w:rPr>
          <w:sz w:val="28"/>
          <w:szCs w:val="28"/>
        </w:rPr>
        <w:t>, информации о нарушениях бюджетного закон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 xml:space="preserve">дательства Российской Федерации, законодательства Российской Федерации о контрактной системе в сфере закупок;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в связи с истечением срока исполнения ранее выданного предписания и (или) представления;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по результатам рассмотрения материалов контрольного мероприятия               в соответствии с абзацем пятым пункта 3.19 настоящего Порядка.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71"/>
      <w:bookmarkEnd w:id="0"/>
      <w:r w:rsidRPr="00633FD2">
        <w:rPr>
          <w:sz w:val="28"/>
          <w:szCs w:val="28"/>
        </w:rPr>
        <w:lastRenderedPageBreak/>
        <w:t>1.6. Должностными лицами Комитета, осуществляющими внутренний муниципальный финансовый контроль, являются: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председатель Комитета;</w:t>
      </w:r>
    </w:p>
    <w:p w:rsidR="00977469" w:rsidRDefault="00977469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7469">
        <w:rPr>
          <w:sz w:val="28"/>
          <w:szCs w:val="28"/>
        </w:rPr>
        <w:t>начальник</w:t>
      </w:r>
      <w:r w:rsidR="00633FD2" w:rsidRPr="00633FD2">
        <w:rPr>
          <w:sz w:val="28"/>
          <w:szCs w:val="28"/>
        </w:rPr>
        <w:t xml:space="preserve"> отдел</w:t>
      </w:r>
      <w:r w:rsidRPr="00977469">
        <w:rPr>
          <w:sz w:val="28"/>
          <w:szCs w:val="28"/>
        </w:rPr>
        <w:t>а</w:t>
      </w:r>
      <w:r w:rsidR="00633FD2" w:rsidRPr="00633FD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>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муниципальные служащие Комитета, уполномоченные на проведение (участие в проведении) контрольных мероприятий, ответственные                             за реализацию результатов контрольных мероприятий.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1.7. Должностные лица Комитета, указанные в </w:t>
      </w:r>
      <w:hyperlink w:anchor="Par71" w:history="1">
        <w:r w:rsidRPr="00633FD2">
          <w:rPr>
            <w:sz w:val="28"/>
            <w:szCs w:val="28"/>
          </w:rPr>
          <w:t>пункте 1.6</w:t>
        </w:r>
      </w:hyperlink>
      <w:r w:rsidRPr="00633FD2">
        <w:rPr>
          <w:sz w:val="28"/>
          <w:szCs w:val="28"/>
        </w:rPr>
        <w:t xml:space="preserve"> настоящего П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рядка, при осуществлении контрольной деятельности имеют право: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запрашивать и получать на основании запросов документы, информацию и</w:t>
      </w:r>
      <w:r w:rsidRPr="00633FD2">
        <w:rPr>
          <w:b/>
          <w:sz w:val="28"/>
          <w:szCs w:val="28"/>
        </w:rPr>
        <w:t xml:space="preserve"> </w:t>
      </w:r>
      <w:r w:rsidRPr="00633FD2">
        <w:rPr>
          <w:sz w:val="28"/>
          <w:szCs w:val="28"/>
        </w:rPr>
        <w:t>письменные объяснения, необходимые для проведения контрольных мер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приятий;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по предъявлении служебных удостоверений и копии поручения                       о назначении контрольного мероприятия беспрепятственно посещать помещ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ния и территории, которые занимает объект контроля, требовать предъявления поставленных товаров, результатов выполненных работ, оказанных услуг, а также проводить необходимые экспертизы и другие контрольные действия;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привлекать экспертные организации (экспертов) для проведения экспе</w:t>
      </w:r>
      <w:r w:rsidRPr="00633FD2">
        <w:rPr>
          <w:sz w:val="28"/>
          <w:szCs w:val="28"/>
        </w:rPr>
        <w:t>р</w:t>
      </w:r>
      <w:r w:rsidRPr="00633FD2">
        <w:rPr>
          <w:sz w:val="28"/>
          <w:szCs w:val="28"/>
        </w:rPr>
        <w:t>тиз и исследований, необходимых при проведении контрольных мероприятий;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выдавать представления и (или) предписания, направлять уведомления о применении бюджетных мер принуждения</w:t>
      </w:r>
      <w:r w:rsidR="00977469">
        <w:rPr>
          <w:sz w:val="28"/>
          <w:szCs w:val="28"/>
        </w:rPr>
        <w:t xml:space="preserve"> </w:t>
      </w:r>
      <w:r w:rsidRPr="00633FD2">
        <w:rPr>
          <w:sz w:val="28"/>
          <w:szCs w:val="28"/>
        </w:rPr>
        <w:t>в соответствии                                       с законодательством Российской Федерации;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осуществлять производство по делам об административных правонар</w:t>
      </w:r>
      <w:r w:rsidRPr="00633FD2">
        <w:rPr>
          <w:sz w:val="28"/>
          <w:szCs w:val="28"/>
        </w:rPr>
        <w:t>у</w:t>
      </w:r>
      <w:r w:rsidRPr="00633FD2">
        <w:rPr>
          <w:sz w:val="28"/>
          <w:szCs w:val="28"/>
        </w:rPr>
        <w:t>шениях в порядке, установленном законодательством об административных правонарушениях;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обращаться в суд, в том числе в арбитражный суд, с исковыми заявл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 xml:space="preserve">ниями о возмещении ущерба, причиненного </w:t>
      </w:r>
      <w:r w:rsidR="00977469">
        <w:rPr>
          <w:sz w:val="28"/>
          <w:szCs w:val="28"/>
        </w:rPr>
        <w:t>муниципальному образованию К</w:t>
      </w:r>
      <w:r w:rsidR="00977469">
        <w:rPr>
          <w:sz w:val="28"/>
          <w:szCs w:val="28"/>
        </w:rPr>
        <w:t>а</w:t>
      </w:r>
      <w:r w:rsidR="00977469">
        <w:rPr>
          <w:sz w:val="28"/>
          <w:szCs w:val="28"/>
        </w:rPr>
        <w:t>менский район Алтайского края</w:t>
      </w:r>
      <w:r w:rsidRPr="00633FD2">
        <w:rPr>
          <w:sz w:val="28"/>
          <w:szCs w:val="28"/>
        </w:rPr>
        <w:t>,</w:t>
      </w:r>
      <w:r w:rsidR="00977469">
        <w:rPr>
          <w:sz w:val="28"/>
          <w:szCs w:val="28"/>
        </w:rPr>
        <w:t xml:space="preserve"> муниципальному образованию город Камень-на-Оби Каменского района Алтайского края</w:t>
      </w:r>
      <w:r w:rsidRPr="00633FD2">
        <w:rPr>
          <w:sz w:val="28"/>
          <w:szCs w:val="28"/>
        </w:rPr>
        <w:t xml:space="preserve"> о признании осуществленных з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купок недействительными в соответствии с Гражданским кодексом Российской Федерации.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1.8.</w:t>
      </w:r>
      <w:r w:rsidRPr="00633FD2">
        <w:rPr>
          <w:sz w:val="28"/>
          <w:szCs w:val="28"/>
          <w:lang w:val="en-US"/>
        </w:rPr>
        <w:t> </w:t>
      </w:r>
      <w:r w:rsidRPr="00633FD2">
        <w:rPr>
          <w:sz w:val="28"/>
          <w:szCs w:val="28"/>
        </w:rPr>
        <w:t>Должностные лица Комитета, указанные в пункте 1.6 настоящего П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рядка, обязаны: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соблюдать требования нормативных правовых актов в установленной сфере деятельности;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color w:val="000000"/>
          <w:sz w:val="28"/>
          <w:szCs w:val="28"/>
        </w:rPr>
        <w:t>своевременно и в полной мере исполнять предоставленные                          в соответствии с законодательством Российской Федерации полномочия                по предупреждению, выявлению и пресечению нарушений в установленной сфере деятельности;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проводить контрольные мероприятия в соответствии с поручениями               о назначении контрольных мероприятий;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знакомить руководителя или уполномоченное должностное лицо объекта контроля с копией поручения о назначении контрольного мероприятия, прио</w:t>
      </w:r>
      <w:r w:rsidRPr="00633FD2">
        <w:rPr>
          <w:sz w:val="28"/>
          <w:szCs w:val="28"/>
        </w:rPr>
        <w:t>с</w:t>
      </w:r>
      <w:r w:rsidRPr="00633FD2">
        <w:rPr>
          <w:sz w:val="28"/>
          <w:szCs w:val="28"/>
        </w:rPr>
        <w:t>тановлении (возобновлении), продлении срока проведения контрольного мер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 xml:space="preserve">приятия, об изменении состава ревизионной группы, а также с результатами </w:t>
      </w:r>
      <w:r w:rsidRPr="00633FD2">
        <w:rPr>
          <w:sz w:val="28"/>
          <w:szCs w:val="28"/>
        </w:rPr>
        <w:lastRenderedPageBreak/>
        <w:t>проверки, ревизии, обследования;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формацию о таком факте и (или) документы и иные материалы, подтвержда</w:t>
      </w:r>
      <w:r w:rsidRPr="00633FD2">
        <w:rPr>
          <w:sz w:val="28"/>
          <w:szCs w:val="28"/>
        </w:rPr>
        <w:t>ю</w:t>
      </w:r>
      <w:r w:rsidRPr="00633FD2">
        <w:rPr>
          <w:sz w:val="28"/>
          <w:szCs w:val="28"/>
        </w:rPr>
        <w:t xml:space="preserve">щие такой факт, в течение 3 рабочих дней </w:t>
      </w:r>
      <w:proofErr w:type="gramStart"/>
      <w:r w:rsidRPr="00633FD2">
        <w:rPr>
          <w:sz w:val="28"/>
          <w:szCs w:val="28"/>
        </w:rPr>
        <w:t>с даты выявления</w:t>
      </w:r>
      <w:proofErr w:type="gramEnd"/>
      <w:r w:rsidRPr="00633FD2">
        <w:rPr>
          <w:sz w:val="28"/>
          <w:szCs w:val="28"/>
        </w:rPr>
        <w:t xml:space="preserve"> такого факта по решению председателя Комитета; 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при выявлении обстоятельств</w:t>
      </w:r>
      <w:r w:rsidR="00977469">
        <w:rPr>
          <w:sz w:val="28"/>
          <w:szCs w:val="28"/>
        </w:rPr>
        <w:t xml:space="preserve"> </w:t>
      </w:r>
      <w:r w:rsidRPr="00633FD2">
        <w:rPr>
          <w:sz w:val="28"/>
          <w:szCs w:val="28"/>
        </w:rPr>
        <w:t>и фактов, свидетельствующих                          о признаках нарушений, относящихся к компетенции другого государственного (муниципального) органа (должностного лица), направлять информацию о т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 xml:space="preserve">ких обстоятельствах и фактах в соответствующий орган (должностному лицу) в течение 10 рабочих дней </w:t>
      </w:r>
      <w:proofErr w:type="gramStart"/>
      <w:r w:rsidRPr="00633FD2">
        <w:rPr>
          <w:sz w:val="28"/>
          <w:szCs w:val="28"/>
        </w:rPr>
        <w:t>с даты выявления</w:t>
      </w:r>
      <w:proofErr w:type="gramEnd"/>
      <w:r w:rsidRPr="00633FD2">
        <w:rPr>
          <w:sz w:val="28"/>
          <w:szCs w:val="28"/>
        </w:rPr>
        <w:t xml:space="preserve"> таких обстоятельств и фактов по решению председателя Комитета.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Должностные лица Комитета, указанные в </w:t>
      </w:r>
      <w:hyperlink w:anchor="Par71" w:history="1">
        <w:r w:rsidRPr="00633FD2">
          <w:rPr>
            <w:sz w:val="28"/>
            <w:szCs w:val="28"/>
          </w:rPr>
          <w:t>пункте 1.6</w:t>
        </w:r>
      </w:hyperlink>
      <w:r w:rsidRPr="00633FD2">
        <w:rPr>
          <w:sz w:val="28"/>
          <w:szCs w:val="28"/>
        </w:rPr>
        <w:t xml:space="preserve"> настоящего Поря</w:t>
      </w:r>
      <w:r w:rsidRPr="00633FD2">
        <w:rPr>
          <w:sz w:val="28"/>
          <w:szCs w:val="28"/>
        </w:rPr>
        <w:t>д</w:t>
      </w:r>
      <w:r w:rsidRPr="00633FD2">
        <w:rPr>
          <w:sz w:val="28"/>
          <w:szCs w:val="28"/>
        </w:rPr>
        <w:t>ка, несут ответственность за решения и действия (бездействие), принимаемые (осуществляемые) в процессе проведения контрольных мероприятий и реализ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ции их результатов, в соответствии с законодательством Российской Федер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ции.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1.8.1. Должностные лица объекта контроля при осуществлении контрол</w:t>
      </w:r>
      <w:r w:rsidRPr="00633FD2">
        <w:rPr>
          <w:sz w:val="28"/>
          <w:szCs w:val="28"/>
        </w:rPr>
        <w:t>ь</w:t>
      </w:r>
      <w:r w:rsidRPr="00633FD2">
        <w:rPr>
          <w:sz w:val="28"/>
          <w:szCs w:val="28"/>
        </w:rPr>
        <w:t>ных мероприятий имеют право: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непосредственно присутствовать при проведении контрольного мер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приятия, давать объяснения по вопросам, относящимся к предмету ревизии, проверки, обследования;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знакомиться с результатами контрольного мероприятия, отраженными в актах проверок (ревизий) и заключениях обследований, и получать второй э</w:t>
      </w:r>
      <w:r w:rsidRPr="00633FD2">
        <w:rPr>
          <w:sz w:val="28"/>
          <w:szCs w:val="28"/>
        </w:rPr>
        <w:t>к</w:t>
      </w:r>
      <w:r w:rsidRPr="00633FD2">
        <w:rPr>
          <w:sz w:val="28"/>
          <w:szCs w:val="28"/>
        </w:rPr>
        <w:t>земпляр акта, заключения;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представлять письменные возражения на акт проверки (ревизии);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обжаловать решения и действия (бездействие) должностных лиц Комит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 xml:space="preserve">та, указанных в </w:t>
      </w:r>
      <w:hyperlink w:anchor="Par71" w:history="1">
        <w:r w:rsidRPr="00633FD2">
          <w:rPr>
            <w:sz w:val="28"/>
            <w:szCs w:val="28"/>
          </w:rPr>
          <w:t>пункте 1.6</w:t>
        </w:r>
      </w:hyperlink>
      <w:r w:rsidRPr="00633FD2">
        <w:rPr>
          <w:sz w:val="28"/>
          <w:szCs w:val="28"/>
        </w:rPr>
        <w:t xml:space="preserve"> настоящего Порядка, в соответствии  с действу</w:t>
      </w:r>
      <w:r w:rsidRPr="00633FD2">
        <w:rPr>
          <w:sz w:val="28"/>
          <w:szCs w:val="28"/>
        </w:rPr>
        <w:t>ю</w:t>
      </w:r>
      <w:r w:rsidRPr="00633FD2">
        <w:rPr>
          <w:sz w:val="28"/>
          <w:szCs w:val="28"/>
        </w:rPr>
        <w:t>щим законодательством.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1.8.2. Должностные лица объекта контроля при осуществлении контрол</w:t>
      </w:r>
      <w:r w:rsidRPr="00633FD2">
        <w:rPr>
          <w:sz w:val="28"/>
          <w:szCs w:val="28"/>
        </w:rPr>
        <w:t>ь</w:t>
      </w:r>
      <w:r w:rsidRPr="00633FD2">
        <w:rPr>
          <w:sz w:val="28"/>
          <w:szCs w:val="28"/>
        </w:rPr>
        <w:t>ных мероприятий и реализации их результатов обязаны: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своевременно и в полном объеме представлять запрашиваемые докуме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ты и информацию, необходимые для проведения контрольного мероприятия, в том числе экспертиз;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обеспечивать право беспрепятственного доступа должностных лиц Ком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тета, уполномоченных на проведение контрольного мероприятия, и экспертов, привлекаемых Комитетом для проведения контрольного мероприятия, в пом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щения и на территории, занимаемые объектом контроля, с учетом требований законодательства Российской Федерации о защите государственной тайны;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выполнять законные требования должностных лиц Комитета, уполном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ченных на проведение контрольного мероприятия, и экспертов, привлекаемых Комитетом для прове</w:t>
      </w:r>
      <w:r w:rsidR="00977469">
        <w:rPr>
          <w:sz w:val="28"/>
          <w:szCs w:val="28"/>
        </w:rPr>
        <w:t xml:space="preserve">дения контрольного мероприятия, </w:t>
      </w:r>
      <w:r w:rsidRPr="00633FD2">
        <w:rPr>
          <w:sz w:val="28"/>
          <w:szCs w:val="28"/>
        </w:rPr>
        <w:t>в том числе предъя</w:t>
      </w:r>
      <w:r w:rsidRPr="00633FD2">
        <w:rPr>
          <w:sz w:val="28"/>
          <w:szCs w:val="28"/>
        </w:rPr>
        <w:t>в</w:t>
      </w:r>
      <w:r w:rsidRPr="00633FD2">
        <w:rPr>
          <w:sz w:val="28"/>
          <w:szCs w:val="28"/>
        </w:rPr>
        <w:t>лять поставленные товары, результаты выполненных работ, оказанных услуг, давать устные и письменные объяснения;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3FD2">
        <w:rPr>
          <w:sz w:val="28"/>
          <w:szCs w:val="28"/>
        </w:rPr>
        <w:t xml:space="preserve">создавать необходимые условия для работы должностных лиц Комитета, </w:t>
      </w:r>
      <w:r w:rsidRPr="00633FD2">
        <w:rPr>
          <w:sz w:val="28"/>
          <w:szCs w:val="28"/>
        </w:rPr>
        <w:lastRenderedPageBreak/>
        <w:t>уполномоченных на проведение контрольного мероприятия, и экспертов, пр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влекаемых Комитетом для проведения контрольного мероприятия, в том числе предоставлять для работы отдельные помещения, обеспечивающие сохранность документов, оргтехнику, средства связи</w:t>
      </w:r>
      <w:r w:rsidR="00977469">
        <w:rPr>
          <w:sz w:val="28"/>
          <w:szCs w:val="28"/>
        </w:rPr>
        <w:t xml:space="preserve"> </w:t>
      </w:r>
      <w:r w:rsidRPr="00633FD2">
        <w:rPr>
          <w:sz w:val="28"/>
          <w:szCs w:val="28"/>
        </w:rPr>
        <w:t>(за исключением мобильной связи) и иное оборудование (весовое, измерительное и т.д.), необходимое для провед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ния контрольного мероприятия;</w:t>
      </w:r>
      <w:proofErr w:type="gramEnd"/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своевременно и в полном объеме исполнять требования представлений, предписаний.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Непредставление или несвоевременное представление объектом контроля запрашиваемых документов, информации и материалов, а равно их представл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ние не в полном объеме или представление недостоверных документов, инфо</w:t>
      </w:r>
      <w:r w:rsidRPr="00633FD2">
        <w:rPr>
          <w:sz w:val="28"/>
          <w:szCs w:val="28"/>
        </w:rPr>
        <w:t>р</w:t>
      </w:r>
      <w:r w:rsidRPr="00633FD2">
        <w:rPr>
          <w:sz w:val="28"/>
          <w:szCs w:val="28"/>
        </w:rPr>
        <w:t xml:space="preserve">мации и материалов, воспрепятствование законной деятельности должностных лиц Комитета, указанных в </w:t>
      </w:r>
      <w:hyperlink w:anchor="Par71" w:history="1">
        <w:r w:rsidRPr="00633FD2">
          <w:rPr>
            <w:sz w:val="28"/>
            <w:szCs w:val="28"/>
          </w:rPr>
          <w:t>пункте 1.6</w:t>
        </w:r>
      </w:hyperlink>
      <w:r w:rsidRPr="00633FD2">
        <w:rPr>
          <w:sz w:val="28"/>
          <w:szCs w:val="28"/>
        </w:rPr>
        <w:t xml:space="preserve"> настоящего Порядка, влечет за собой о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ветственность, установленную законодательством Российской Федерации.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1.9. В целях реализации положений настоящего Порядка Комитет прин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мает правовые акты, регламентирующие вопросы организации и проведения контрольных мероприятий, реализации материалов контрольных мероприятий и устанавливающие распределение обязанностей, полномочий и ответственн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сти должностных лиц Комитета</w:t>
      </w:r>
      <w:r w:rsidR="00977469">
        <w:rPr>
          <w:sz w:val="28"/>
          <w:szCs w:val="28"/>
        </w:rPr>
        <w:t xml:space="preserve">, уполномоченных </w:t>
      </w:r>
      <w:r w:rsidRPr="00633FD2">
        <w:rPr>
          <w:sz w:val="28"/>
          <w:szCs w:val="28"/>
        </w:rPr>
        <w:t>на осуществление внутре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него муниципального финансового контроля, в том числе стандарты осущест</w:t>
      </w:r>
      <w:r w:rsidRPr="00633FD2">
        <w:rPr>
          <w:sz w:val="28"/>
          <w:szCs w:val="28"/>
        </w:rPr>
        <w:t>в</w:t>
      </w:r>
      <w:r w:rsidRPr="00633FD2">
        <w:rPr>
          <w:sz w:val="28"/>
          <w:szCs w:val="28"/>
        </w:rPr>
        <w:t>ления внутреннего муниципального финансового контроля.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1.10. Положения настоящего Порядка не применяются при осуществл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 xml:space="preserve">нии полномочий по контролю в соответствии с Федеральным </w:t>
      </w:r>
      <w:hyperlink r:id="rId7" w:history="1">
        <w:r w:rsidRPr="00633FD2">
          <w:rPr>
            <w:sz w:val="28"/>
            <w:szCs w:val="28"/>
          </w:rPr>
          <w:t>законом</w:t>
        </w:r>
      </w:hyperlink>
      <w:r w:rsidRPr="00633FD2">
        <w:rPr>
          <w:sz w:val="28"/>
          <w:szCs w:val="28"/>
        </w:rPr>
        <w:t xml:space="preserve">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1.11. </w:t>
      </w:r>
      <w:proofErr w:type="gramStart"/>
      <w:r w:rsidRPr="00633FD2">
        <w:rPr>
          <w:sz w:val="28"/>
          <w:szCs w:val="28"/>
        </w:rPr>
        <w:t>При осуществлении контроля за соблюдением законодательства Российской Федерации о контрактной системе в сфере закупок Комитет и</w:t>
      </w:r>
      <w:r w:rsidRPr="00633FD2">
        <w:rPr>
          <w:sz w:val="28"/>
          <w:szCs w:val="28"/>
        </w:rPr>
        <w:t>с</w:t>
      </w:r>
      <w:r w:rsidRPr="00633FD2">
        <w:rPr>
          <w:sz w:val="28"/>
          <w:szCs w:val="28"/>
        </w:rPr>
        <w:t>пользует единую информационную систему в сфере закупок, а также ведет д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кументооборот в единой информационной системе в сфере закупок в соотве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ствии с Правилами ведения реестра жалоб, плановых и внеплановых проверок, принятых по ним решений и выданных предписаний, утвержденными Прав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тельством Российской Федерации.</w:t>
      </w:r>
      <w:proofErr w:type="gramEnd"/>
    </w:p>
    <w:p w:rsidR="00633FD2" w:rsidRPr="00633FD2" w:rsidRDefault="00633FD2" w:rsidP="00633F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3FD2" w:rsidRPr="00633FD2" w:rsidRDefault="00633FD2" w:rsidP="00633FD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33FD2">
        <w:rPr>
          <w:b/>
          <w:sz w:val="28"/>
          <w:szCs w:val="28"/>
        </w:rPr>
        <w:t>II. Требования к планированию контрольной деятельности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2.1. Планирование контрольной деятельности осуществляется путем с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ставления и утверждения плана контрольной деятельности Комитета на кале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дарный год и (или) полугодие.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2.2. План контрольной деятельности представляет собой перечень ко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трольных мероприятий (проверок, ревизий, обследований), которые планируе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ся осуществить Комитетом в календарном году и (или) полугодии.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2.3. В плане контрольной деятельности Комитета по каждому контрол</w:t>
      </w:r>
      <w:r w:rsidRPr="00633FD2">
        <w:rPr>
          <w:sz w:val="28"/>
          <w:szCs w:val="28"/>
        </w:rPr>
        <w:t>ь</w:t>
      </w:r>
      <w:r w:rsidRPr="00633FD2">
        <w:rPr>
          <w:sz w:val="28"/>
          <w:szCs w:val="28"/>
        </w:rPr>
        <w:t xml:space="preserve">ному мероприятию устанавливаются конкретная тема (предмет) контрольного мероприятия, метод контроля, объекты контроля, проверяемый (ревизуемый) </w:t>
      </w:r>
      <w:r w:rsidRPr="00633FD2">
        <w:rPr>
          <w:sz w:val="28"/>
          <w:szCs w:val="28"/>
        </w:rPr>
        <w:lastRenderedPageBreak/>
        <w:t>период, месяц начала проведения контрольного мероприятия.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2.4. Отбор контрольных мероприятий и объектов контроля для включения в план контрольной деятельности Комитета</w:t>
      </w:r>
      <w:r w:rsidR="006D0015">
        <w:rPr>
          <w:sz w:val="28"/>
          <w:szCs w:val="28"/>
        </w:rPr>
        <w:t xml:space="preserve"> основывается </w:t>
      </w:r>
      <w:r w:rsidRPr="00633FD2">
        <w:rPr>
          <w:sz w:val="28"/>
          <w:szCs w:val="28"/>
        </w:rPr>
        <w:t>на</w:t>
      </w:r>
      <w:r w:rsidR="006D0015">
        <w:rPr>
          <w:sz w:val="28"/>
          <w:szCs w:val="28"/>
        </w:rPr>
        <w:t xml:space="preserve"> </w:t>
      </w:r>
      <w:proofErr w:type="gramStart"/>
      <w:r w:rsidRPr="00633FD2">
        <w:rPr>
          <w:sz w:val="28"/>
          <w:szCs w:val="28"/>
        </w:rPr>
        <w:t>риск-ориентированном</w:t>
      </w:r>
      <w:proofErr w:type="gramEnd"/>
      <w:r w:rsidRPr="00633FD2">
        <w:rPr>
          <w:sz w:val="28"/>
          <w:szCs w:val="28"/>
        </w:rPr>
        <w:t xml:space="preserve"> планировании и осуществляется исходя из следующих кр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териев и условий: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существенность и значимость мероприятий, выполняемых объектами контроля, в отношении которых предполагается проведение контрольных м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роприятий, и (или) направлений и объемов бюджетных расходов;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наличие информации о признаках нарушений в финансово-бюджетной сфере и (или) сфере закупок объекта контроля, в том числе данных предыдущ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го контрольного мероприятия органа муниципального финансового контроля, результатов внутреннего финансового контроля и аудита, проводимого гла</w:t>
      </w:r>
      <w:r w:rsidRPr="00633FD2">
        <w:rPr>
          <w:sz w:val="28"/>
          <w:szCs w:val="28"/>
        </w:rPr>
        <w:t>в</w:t>
      </w:r>
      <w:r w:rsidRPr="00633FD2">
        <w:rPr>
          <w:sz w:val="28"/>
          <w:szCs w:val="28"/>
        </w:rPr>
        <w:t>ными администраторами средств районного бюджета;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соблюдение принципа экономической целесообразности проведения ко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трольного мероприятия (соотношение объема затрат на проведение контрол</w:t>
      </w:r>
      <w:r w:rsidRPr="00633FD2">
        <w:rPr>
          <w:sz w:val="28"/>
          <w:szCs w:val="28"/>
        </w:rPr>
        <w:t>ь</w:t>
      </w:r>
      <w:r w:rsidRPr="00633FD2">
        <w:rPr>
          <w:sz w:val="28"/>
          <w:szCs w:val="28"/>
        </w:rPr>
        <w:t>ного мероприятия и объема средств районного бюджета, проверяемого у объе</w:t>
      </w:r>
      <w:r w:rsidRPr="00633FD2">
        <w:rPr>
          <w:sz w:val="28"/>
          <w:szCs w:val="28"/>
        </w:rPr>
        <w:t>к</w:t>
      </w:r>
      <w:r w:rsidRPr="00633FD2">
        <w:rPr>
          <w:sz w:val="28"/>
          <w:szCs w:val="28"/>
        </w:rPr>
        <w:t>та контроля);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период, прошедший с момента проведения идентичного контрольного мероприятия органом муниципального финансового контроля;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необходимость выделения резерва времени для проведения внеплановых контрольных мероприятий.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2.5. Периодичность проведения плановых контрольных мероприятий              в отношении одного объекта контроля и одной темы контрольного мероприятия составляет не более одного раза в год.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2.6. Формирование плана контрольной деятельности Комитета осущест</w:t>
      </w:r>
      <w:r w:rsidRPr="00633FD2">
        <w:rPr>
          <w:sz w:val="28"/>
          <w:szCs w:val="28"/>
        </w:rPr>
        <w:t>в</w:t>
      </w:r>
      <w:r w:rsidRPr="00633FD2">
        <w:rPr>
          <w:sz w:val="28"/>
          <w:szCs w:val="28"/>
        </w:rPr>
        <w:t>ляется с учетом информации о планируемых или проводимых иными муниц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пальными органами идентичных контрольных мероприятиях в целях исключ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ния дублирования контрольной деятельности.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В целях настоящего Порядка под идентичным контрольным мероприят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ем понимается контрольное мероприятие, в рамках которого иными муниц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пальными органами проводятся или планируются к проведению контрольные действия в отношении деятельности объекта контроля, которые могут быть проведены Комитетом.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2.7. План контрольной деятельности Комитета и изменения, вносимые в него в течение года (полугодия), утверждаются председателем Комитета.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FD2" w:rsidRPr="00633FD2" w:rsidRDefault="00633FD2" w:rsidP="00633FD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33FD2">
        <w:rPr>
          <w:b/>
          <w:sz w:val="28"/>
          <w:szCs w:val="28"/>
        </w:rPr>
        <w:t>III. Требования к исполнению контрольных мероприятий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3.1. К процедурам исполнения контрольного мероприятия относятся: н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значение контрольного мероприятия, составление и утверждение программы контрольного мероприятия, проведение контрольного мероприятия, докуме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тирование, реализация результатов контрольного мероприятия.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3.2. Контрольное мероприятие проводится на основании поручения                 о его назначении, в котором указываются следующие сведения: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наименование объекта контроля;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lastRenderedPageBreak/>
        <w:t>место нахождения объекта контроля;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место фактического осуществления деятельности объекта контроля;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тема контрольного мероприятия;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проверяемый (ревизуемый) период;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основание проведения контрольного мероприятия;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срок проведения контрольного мероприятия;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перечень основных вопросов, подлежащих изучению в ходе проведения контрольного мероприятия;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3FD2">
        <w:rPr>
          <w:sz w:val="28"/>
          <w:szCs w:val="28"/>
        </w:rPr>
        <w:t>наименование должности, фамилия, имя, отчество (при наличии) должн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стного лица Комитета, уполномоченного на проведение контрольного мер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приятия (при проведении контрольного мероприятия одним должностным л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цом), наименования должностей, фамилии, имена, отчества (при наличии) р</w:t>
      </w:r>
      <w:r w:rsidRPr="00633FD2">
        <w:rPr>
          <w:sz w:val="28"/>
          <w:szCs w:val="28"/>
        </w:rPr>
        <w:t>у</w:t>
      </w:r>
      <w:r w:rsidRPr="00633FD2">
        <w:rPr>
          <w:sz w:val="28"/>
          <w:szCs w:val="28"/>
        </w:rPr>
        <w:t>ководителя и членов ревизионной группы, уполномоченных на проведение контрольного мероприятия (при проведении контрольного мероприятия рев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зионной группой);</w:t>
      </w:r>
      <w:proofErr w:type="gramEnd"/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фамилии, имена, отчества (при наличии) экспертов, представителей эк</w:t>
      </w:r>
      <w:r w:rsidRPr="00633FD2">
        <w:rPr>
          <w:sz w:val="28"/>
          <w:szCs w:val="28"/>
        </w:rPr>
        <w:t>с</w:t>
      </w:r>
      <w:r w:rsidRPr="00633FD2">
        <w:rPr>
          <w:sz w:val="28"/>
          <w:szCs w:val="28"/>
        </w:rPr>
        <w:t>пертных организаций, привлекаемых к проведению контрольного мероприятия.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В случае изменения состава должностных лиц ревизионной группы, а также замены должностного лица Комитета (при проведении контрольного м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роприятия одним должностным лицом), уполномоченных на проведение ко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трольного мероприятия, оформляется дополнительное поручение.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Поручение о назначении контрольного мероприятия подписывается пре</w:t>
      </w:r>
      <w:r w:rsidRPr="00633FD2">
        <w:rPr>
          <w:sz w:val="28"/>
          <w:szCs w:val="28"/>
        </w:rPr>
        <w:t>д</w:t>
      </w:r>
      <w:r w:rsidRPr="00633FD2">
        <w:rPr>
          <w:sz w:val="28"/>
          <w:szCs w:val="28"/>
        </w:rPr>
        <w:t>седателем Комитета.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3.3. Срок проведения контрольного мероприятия устанавливается                        с учетом объема предстоящих контрольных действий, вытекающих                          из конкретных задач контрольного мероприятия, и особенностей объекта ко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 xml:space="preserve">троля.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Срок проведения контрольного мероприятия (проверки, ревизии, обсл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 xml:space="preserve">дования) в рамках осуществления </w:t>
      </w:r>
      <w:proofErr w:type="gramStart"/>
      <w:r w:rsidRPr="00633FD2">
        <w:rPr>
          <w:sz w:val="28"/>
          <w:szCs w:val="28"/>
        </w:rPr>
        <w:t>контроля за</w:t>
      </w:r>
      <w:proofErr w:type="gramEnd"/>
      <w:r w:rsidRPr="00633FD2">
        <w:rPr>
          <w:sz w:val="28"/>
          <w:szCs w:val="28"/>
        </w:rPr>
        <w:t xml:space="preserve"> соблюдением бюджетного зак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нодательства Российской Федерации не может превышать 45 рабочих дней.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Срок проведения камеральной проверки в рамках осуществления </w:t>
      </w:r>
      <w:proofErr w:type="gramStart"/>
      <w:r w:rsidRPr="00633FD2">
        <w:rPr>
          <w:sz w:val="28"/>
          <w:szCs w:val="28"/>
        </w:rPr>
        <w:t>контр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ля за</w:t>
      </w:r>
      <w:proofErr w:type="gramEnd"/>
      <w:r w:rsidRPr="00633FD2">
        <w:rPr>
          <w:sz w:val="28"/>
          <w:szCs w:val="28"/>
        </w:rPr>
        <w:t xml:space="preserve"> соблюдением законодательства Российской Федерации</w:t>
      </w:r>
      <w:r w:rsidR="006D0015">
        <w:rPr>
          <w:sz w:val="28"/>
          <w:szCs w:val="28"/>
        </w:rPr>
        <w:t xml:space="preserve"> </w:t>
      </w:r>
      <w:r w:rsidRPr="00633FD2">
        <w:rPr>
          <w:sz w:val="28"/>
          <w:szCs w:val="28"/>
        </w:rPr>
        <w:t>о контрактной системе в сфере закупок не может превышать 20 рабочих дней со дня получ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ния от объекта контроля документов и информации по запросу Комитета; в</w:t>
      </w:r>
      <w:r w:rsidRPr="00633FD2">
        <w:rPr>
          <w:sz w:val="28"/>
          <w:szCs w:val="28"/>
        </w:rPr>
        <w:t>ы</w:t>
      </w:r>
      <w:r w:rsidRPr="00633FD2">
        <w:rPr>
          <w:sz w:val="28"/>
          <w:szCs w:val="28"/>
        </w:rPr>
        <w:t>ездной проверки – 30 рабочих дней.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Срок проведения контрольного мероприятия (проверки, ревизии, обсл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дования) может быть продлен не более чем на 10 рабочих дней. Основанием продления первоначально установленного срока проведения контрольного м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роприятия является получение в ходе проверки (ревизии, обследования) и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формации о наличии в деятельности объекта контроля нарушений бюджетного законодательства Российской Федерации, законодательства Российской Фед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 xml:space="preserve">рации о контрактной системе в сфере закупок, требующей дополнительной проверки (изучения).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3FD2">
        <w:rPr>
          <w:sz w:val="28"/>
          <w:szCs w:val="28"/>
        </w:rPr>
        <w:t>Продление срока проведения проверки (ревизии, обследования) осущес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вляется должностным лицом Комитета, назначившим контрольное меропри</w:t>
      </w:r>
      <w:r w:rsidRPr="00633FD2">
        <w:rPr>
          <w:sz w:val="28"/>
          <w:szCs w:val="28"/>
        </w:rPr>
        <w:t>я</w:t>
      </w:r>
      <w:r w:rsidRPr="00633FD2">
        <w:rPr>
          <w:sz w:val="28"/>
          <w:szCs w:val="28"/>
        </w:rPr>
        <w:lastRenderedPageBreak/>
        <w:t>тие, на основании мотивированного представления руководителя ревизионной группы (должностного лица Комитета), уполномоченного на проведение ко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трольного мероприятия, путем выдачи поручения о продлении срока провед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ния проверки (ревизии, обследования) с указанием основания продления и ср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ка проведения контрольного мероприятия с учетом его продления.</w:t>
      </w:r>
      <w:proofErr w:type="gramEnd"/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3.4. Приостановление проведения проверки (ревизии, обследования) ос</w:t>
      </w:r>
      <w:r w:rsidRPr="00633FD2">
        <w:rPr>
          <w:sz w:val="28"/>
          <w:szCs w:val="28"/>
        </w:rPr>
        <w:t>у</w:t>
      </w:r>
      <w:r w:rsidRPr="00633FD2">
        <w:rPr>
          <w:sz w:val="28"/>
          <w:szCs w:val="28"/>
        </w:rPr>
        <w:t>ществляется должностным лицом Комитета, назначившим контрольное мер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приятие, на основании мотивированного представления руководителя ревиз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онной группы (должностного лица Комитета), уполномоченного на проведение контрольного мероприятия, на общий срок не более 30 рабочих дней путем в</w:t>
      </w:r>
      <w:r w:rsidRPr="00633FD2">
        <w:rPr>
          <w:sz w:val="28"/>
          <w:szCs w:val="28"/>
        </w:rPr>
        <w:t>ы</w:t>
      </w:r>
      <w:r w:rsidRPr="00633FD2">
        <w:rPr>
          <w:sz w:val="28"/>
          <w:szCs w:val="28"/>
        </w:rPr>
        <w:t>дачи поручения о приостановлении контрольного мероприятия: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на период, необходимый для представления объектом контроля докуме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 xml:space="preserve">тов и информации по повторному запросу Комитета в соответствии с пунктом 3.13 Порядка, но не более чем на 10 рабочих дней;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3FD2">
        <w:rPr>
          <w:sz w:val="28"/>
          <w:szCs w:val="28"/>
        </w:rPr>
        <w:t>на период организации и проведения встречной проверки, обследования, экспертизы (в том числе исследования имущества и (или) документов, наход</w:t>
      </w:r>
      <w:r w:rsidRPr="00633FD2">
        <w:rPr>
          <w:sz w:val="28"/>
          <w:szCs w:val="28"/>
        </w:rPr>
        <w:t>я</w:t>
      </w:r>
      <w:r w:rsidRPr="00633FD2">
        <w:rPr>
          <w:sz w:val="28"/>
          <w:szCs w:val="28"/>
        </w:rPr>
        <w:t>щихся не по месту нахождения объекта контроля), но не более чем на 20 раб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чих дней;</w:t>
      </w:r>
      <w:proofErr w:type="gramEnd"/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при наличии иных обстоятельств, делающих невозможным дальнейшее проведение проверки (ревизии) по причинам, не зависящим от ревизионной группы или должностного лица Комитета, уполномоченного на проведение контрольного мероприятия, включая наступление обстоятельств непреодол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мой силы, на период не более чем 20 рабочих дней.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В поручении о приостановлении проверки (ревизии, обследования) ук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зывается основание приостановления и срок проведения контрольного мер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 xml:space="preserve">приятия с учетом его приостановления.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Возобновление проведения контрольного мероприятия осуществляется в срок не более 2 рабочих дней: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после завершения проведения встречной проверки (обследования, эк</w:t>
      </w:r>
      <w:r w:rsidRPr="00633FD2">
        <w:rPr>
          <w:sz w:val="28"/>
          <w:szCs w:val="28"/>
        </w:rPr>
        <w:t>с</w:t>
      </w:r>
      <w:r w:rsidRPr="00633FD2">
        <w:rPr>
          <w:sz w:val="28"/>
          <w:szCs w:val="28"/>
        </w:rPr>
        <w:t>пертизы);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после устранения причин приостановления проверки (ревизии, обслед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вания);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после истечения срока приостановления контрольного мероприятия.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Копии поручений, в том числе выданных в связи с изменением состава ревизионной группы, продлением срока проведения проверки (ревизии, обсл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дования), приостановлением (возобновлением) контрольного мероприятия, вручаются руководителю или уполномоченному должностному лицу объекта контроля в срок не более 3 рабочих дней со дня выдачи поручения.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3.5. Программа контрольного мероприятия содержит описание темы ко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трольного мероприятия, метода контроля, наименование объекта контроля, проверяемый (ревизуемый) период, перечень основных вопросов, подлежащих изучению (проверке) в ходе контрольного мероприятия.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lastRenderedPageBreak/>
        <w:t>3.6. Программа планового контрольного мероприятия должна соответс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вовать утвержденному плану контрольной деятельности Комитета.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3.7. При составлении программы контрольного мероприятия проводится сбор и анализ информации об объекте контроля, в том числе отчетные и стат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стические данные, другие имеющиеся материалы, характеризующие финанс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во-хозяйственную деятельность объекта контроля.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3.8. Программа контрольного мероприятия (внесение изменений в нее) утверждается председателем Комитета, заместителем председателя Комитета.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3.9. Внесение изменений в программу контрольного мероприятия осущ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ствляется на основании служебной записки руководителя ревизионной группы (должностного лица Комитета), уполномоченного на проведение контрольного мероприятия, с изложением причин необходимости внесения изменений.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3.10. В ходе обследований проводятся контрольные действия                         по документальному и фактическому изучению (проверке), анализу и оценке состояния сферы деятельности объекта контроля, определенной поручением о назначении контрольного мероприятия.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Обследования могут проводиться в рамках выездных контрольных мер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приятий (проверок, ревизий) и камеральных проверок по решению руководит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ля ревизионной группы (должностного лица Комитета), уполномоченного на проведение контрольного мероприятия.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При проведении обследования могут проводиться экспертизы                          и исследования с использованием фото-, видео- и ауди</w:t>
      </w:r>
      <w:proofErr w:type="gramStart"/>
      <w:r w:rsidRPr="00633FD2">
        <w:rPr>
          <w:sz w:val="28"/>
          <w:szCs w:val="28"/>
        </w:rPr>
        <w:t>о-</w:t>
      </w:r>
      <w:proofErr w:type="gramEnd"/>
      <w:r w:rsidRPr="00633FD2">
        <w:rPr>
          <w:sz w:val="28"/>
          <w:szCs w:val="28"/>
        </w:rPr>
        <w:t>, а также иных видов техники и приборов, в том числе измерительных приборов.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3.11. Результаты проведения обследования оформляются заключением, которое подписывается руководителем ревизионной группы (должностным л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цом Комитета), уполномоченным на проведение контрольного мероприятия, и вручается руководителю или уполномоченному должностному лицу объекта контроля.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3.12. Выездная проверка (ревизия) проводится по месту нахождения                 и месту фактического осуществления деятельности объекта контроля.                 В ходе выездной проверки (ревизии) проводятся контрольные действия                 по документальному и фактическому изучению (проверке) финансово-хозяйственных операций объекта контроля по вопросам программы контрол</w:t>
      </w:r>
      <w:r w:rsidRPr="00633FD2">
        <w:rPr>
          <w:sz w:val="28"/>
          <w:szCs w:val="28"/>
        </w:rPr>
        <w:t>ь</w:t>
      </w:r>
      <w:r w:rsidRPr="00633FD2">
        <w:rPr>
          <w:sz w:val="28"/>
          <w:szCs w:val="28"/>
        </w:rPr>
        <w:t>ного мероприятия, устанавливается объем выборки и ее состав в целях получ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ния надежных доказательств, достаточных для подтверждения результатов ко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трольного мероприятия.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В рамках осуществления </w:t>
      </w:r>
      <w:proofErr w:type="gramStart"/>
      <w:r w:rsidRPr="00633FD2">
        <w:rPr>
          <w:sz w:val="28"/>
          <w:szCs w:val="28"/>
        </w:rPr>
        <w:t>контроля за</w:t>
      </w:r>
      <w:proofErr w:type="gramEnd"/>
      <w:r w:rsidRPr="00633FD2">
        <w:rPr>
          <w:sz w:val="28"/>
          <w:szCs w:val="28"/>
        </w:rPr>
        <w:t xml:space="preserve"> соблюдением законодательства Ро</w:t>
      </w:r>
      <w:r w:rsidRPr="00633FD2">
        <w:rPr>
          <w:sz w:val="28"/>
          <w:szCs w:val="28"/>
        </w:rPr>
        <w:t>с</w:t>
      </w:r>
      <w:r w:rsidRPr="00633FD2">
        <w:rPr>
          <w:sz w:val="28"/>
          <w:szCs w:val="28"/>
        </w:rPr>
        <w:t>сийской Федерации о контрактной системе в сфере закупок выездная проверка проводится ревизионной группой в составе не менее двух должностных лиц Комитета.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3.13. Камеральная проверка проводится по месту нахождения Комитета и состоит в исследовании </w:t>
      </w:r>
      <w:r w:rsidRPr="00633FD2">
        <w:rPr>
          <w:color w:val="000000"/>
          <w:sz w:val="28"/>
          <w:szCs w:val="28"/>
        </w:rPr>
        <w:t>документов и информации, представленных по запр</w:t>
      </w:r>
      <w:r w:rsidRPr="00633FD2">
        <w:rPr>
          <w:color w:val="000000"/>
          <w:sz w:val="28"/>
          <w:szCs w:val="28"/>
        </w:rPr>
        <w:t>о</w:t>
      </w:r>
      <w:r w:rsidRPr="00633FD2">
        <w:rPr>
          <w:color w:val="000000"/>
          <w:sz w:val="28"/>
          <w:szCs w:val="28"/>
        </w:rPr>
        <w:t>сам Комитета, полученных в результате анализа данных единой информацио</w:t>
      </w:r>
      <w:r w:rsidRPr="00633FD2">
        <w:rPr>
          <w:color w:val="000000"/>
          <w:sz w:val="28"/>
          <w:szCs w:val="28"/>
        </w:rPr>
        <w:t>н</w:t>
      </w:r>
      <w:r w:rsidRPr="00633FD2">
        <w:rPr>
          <w:color w:val="000000"/>
          <w:sz w:val="28"/>
          <w:szCs w:val="28"/>
        </w:rPr>
        <w:t>ной системы в сфере закупок и в ходе встречных проверок.</w:t>
      </w:r>
      <w:r w:rsidRPr="00633FD2">
        <w:rPr>
          <w:sz w:val="28"/>
          <w:szCs w:val="28"/>
        </w:rPr>
        <w:t xml:space="preserve">                             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33FD2">
        <w:rPr>
          <w:sz w:val="28"/>
          <w:szCs w:val="28"/>
        </w:rPr>
        <w:t>В ходе камеральной проверки должностным лицом Комитета (при пров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lastRenderedPageBreak/>
        <w:t>дении контрольного мероприятия одним должностным лицом) либо ревизио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ной группой проводится проверка полноты представленных объектом контроля документов и информации по запросу Комитета в течение 3 рабочих дней со дня их получения. В случае представления объектом контроля документов и информации не в полном объеме проведение камеральной проверки приост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навливается. Одновременно с выдачей копии поручения о приостановлении к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меральной проверки объекту контроля направляется повторный запрос о пре</w:t>
      </w:r>
      <w:r w:rsidRPr="00633FD2">
        <w:rPr>
          <w:sz w:val="28"/>
          <w:szCs w:val="28"/>
        </w:rPr>
        <w:t>д</w:t>
      </w:r>
      <w:r w:rsidRPr="00633FD2">
        <w:rPr>
          <w:sz w:val="28"/>
          <w:szCs w:val="28"/>
        </w:rPr>
        <w:t>ставлении недостающих документов и информации, необходимых для провед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 xml:space="preserve">ния контрольного мероприятия.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При непредставлении объектом контроля документов и информации по повторному запросу Комитета по истечении срока приостановления контрол</w:t>
      </w:r>
      <w:r w:rsidRPr="00633FD2">
        <w:rPr>
          <w:sz w:val="28"/>
          <w:szCs w:val="28"/>
        </w:rPr>
        <w:t>ь</w:t>
      </w:r>
      <w:r w:rsidRPr="00633FD2">
        <w:rPr>
          <w:sz w:val="28"/>
          <w:szCs w:val="28"/>
        </w:rPr>
        <w:t>ного мероприятия проведение камеральной проверки возобновляется. Факт н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представления объектом контроля документов и информации фиксируется в акте камеральной проверки.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3.14. </w:t>
      </w:r>
      <w:proofErr w:type="gramStart"/>
      <w:r w:rsidRPr="00633FD2">
        <w:rPr>
          <w:sz w:val="28"/>
          <w:szCs w:val="28"/>
        </w:rPr>
        <w:t>Контрольные действия по документальному изучению (проверке) проводятся по данным финансовых, бухгалтерских, отчетных документов, д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кументов о планировании и осуществлении закупок и иных документов объекта контроля, а также по опросам третьих лиц путем анализа и оценки полученной информации с учетом информации по письменным объяснениям, справкам и сведениям должностных, материально ответственных и иных лиц объекта ко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троля.</w:t>
      </w:r>
      <w:proofErr w:type="gramEnd"/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3FD2">
        <w:rPr>
          <w:sz w:val="28"/>
          <w:szCs w:val="28"/>
        </w:rPr>
        <w:t>Контрольные действия по фактическому изучению (проверке) проводятся путем осмотра, инвентаризации, наблюдения, сопоставления, пересчета, эк</w:t>
      </w:r>
      <w:r w:rsidRPr="00633FD2">
        <w:rPr>
          <w:sz w:val="28"/>
          <w:szCs w:val="28"/>
        </w:rPr>
        <w:t>с</w:t>
      </w:r>
      <w:r w:rsidRPr="00633FD2">
        <w:rPr>
          <w:sz w:val="28"/>
          <w:szCs w:val="28"/>
        </w:rPr>
        <w:t>пертизы, контрольных замеров и т.п.</w:t>
      </w:r>
      <w:proofErr w:type="gramEnd"/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3.15. В рамках выездных контрольных мероприятий и камеральных пр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верок могут проводиться встречные проверки. В ходе встречных проверок пр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водятся контрольные действия в целях установления и (или) подтверждения либо опровержения фактов нарушений бюджетного законодательства Росси</w:t>
      </w:r>
      <w:r w:rsidRPr="00633FD2">
        <w:rPr>
          <w:sz w:val="28"/>
          <w:szCs w:val="28"/>
        </w:rPr>
        <w:t>й</w:t>
      </w:r>
      <w:r w:rsidRPr="00633FD2">
        <w:rPr>
          <w:sz w:val="28"/>
          <w:szCs w:val="28"/>
        </w:rPr>
        <w:t>ской Федерации, законодательства Российской Федерации о контрактной си</w:t>
      </w:r>
      <w:r w:rsidRPr="00633FD2">
        <w:rPr>
          <w:sz w:val="28"/>
          <w:szCs w:val="28"/>
        </w:rPr>
        <w:t>с</w:t>
      </w:r>
      <w:r w:rsidRPr="00633FD2">
        <w:rPr>
          <w:sz w:val="28"/>
          <w:szCs w:val="28"/>
        </w:rPr>
        <w:t>теме в сфере закупок, допущенных объектом контроля. Встречная проверка проводится на основании поручения, выданного должностным лицом Комит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та, назначившим проверку (ревизию), на основании мотивированного пре</w:t>
      </w:r>
      <w:r w:rsidRPr="00633FD2">
        <w:rPr>
          <w:sz w:val="28"/>
          <w:szCs w:val="28"/>
        </w:rPr>
        <w:t>д</w:t>
      </w:r>
      <w:r w:rsidRPr="00633FD2">
        <w:rPr>
          <w:sz w:val="28"/>
          <w:szCs w:val="28"/>
        </w:rPr>
        <w:t xml:space="preserve">ставления руководителя ревизионной группы (должностного лица Комитета), уполномоченного на проведение контрольного мероприятия. Срок проведения встречной проверки не может превышать 20 рабочих дней. 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Физические и юридические лица, в отношении которых проводится встречная проверка, обязаны предоставить по запросу должностных лиц Ком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тета, уполномоченных на проведение контрольного мероприятия, документы и информацию, относящиеся к деятельности объекта контроля.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Результаты встречной проверки оформляются актом, который прилагае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ся к материалам контрольного мероприятия. По результатам встречной прове</w:t>
      </w:r>
      <w:r w:rsidRPr="00633FD2">
        <w:rPr>
          <w:sz w:val="28"/>
          <w:szCs w:val="28"/>
        </w:rPr>
        <w:t>р</w:t>
      </w:r>
      <w:r w:rsidRPr="00633FD2">
        <w:rPr>
          <w:sz w:val="28"/>
          <w:szCs w:val="28"/>
        </w:rPr>
        <w:t>ки предписания объекту контроля не выдаются и меры принуждения к объекту встречной проверки не применяются.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3.16. Проведение контрольного мероприятия подлежит документиров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нию. Материалы контрольного мероприятия содержат: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3FD2">
        <w:rPr>
          <w:sz w:val="28"/>
          <w:szCs w:val="28"/>
        </w:rPr>
        <w:lastRenderedPageBreak/>
        <w:t>документы, отражающие подготовку к проведению контрольного мер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приятия, включая утвержденную программу контрольного мероприятия;</w:t>
      </w:r>
      <w:proofErr w:type="gramEnd"/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документы о выполнении контрольных действий с указанием исполнит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лей и времени выполнения (инвентаризационные ведомости, акты осмотра, а</w:t>
      </w:r>
      <w:r w:rsidRPr="00633FD2">
        <w:rPr>
          <w:sz w:val="28"/>
          <w:szCs w:val="28"/>
        </w:rPr>
        <w:t>к</w:t>
      </w:r>
      <w:r w:rsidRPr="00633FD2">
        <w:rPr>
          <w:sz w:val="28"/>
          <w:szCs w:val="28"/>
        </w:rPr>
        <w:t>ты контрольных замеров и др.);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документальные доказательства, подтверждающие выявленные наруш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ния (заверенные копии документов, справки и др.);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копии запросов должностных лиц Комитета, осуществляющих внутре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ний муниципальный финансовый контроль, и полученные по ним документы и информация, письменные объяснения;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заключения (результаты) экспертиз и исследований, фото-, виде</w:t>
      </w:r>
      <w:proofErr w:type="gramStart"/>
      <w:r w:rsidRPr="00633FD2">
        <w:rPr>
          <w:sz w:val="28"/>
          <w:szCs w:val="28"/>
        </w:rPr>
        <w:t>о-</w:t>
      </w:r>
      <w:proofErr w:type="gramEnd"/>
      <w:r w:rsidRPr="00633FD2">
        <w:rPr>
          <w:sz w:val="28"/>
          <w:szCs w:val="28"/>
        </w:rPr>
        <w:t xml:space="preserve">                    и аудиоматериалы;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промежуточные акты проверок, ревизий; промежуточные заключения о</w:t>
      </w:r>
      <w:r w:rsidRPr="00633FD2">
        <w:rPr>
          <w:sz w:val="28"/>
          <w:szCs w:val="28"/>
        </w:rPr>
        <w:t>б</w:t>
      </w:r>
      <w:r w:rsidRPr="00633FD2">
        <w:rPr>
          <w:sz w:val="28"/>
          <w:szCs w:val="28"/>
        </w:rPr>
        <w:t>следований.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3.17. Результаты выездных контрольных мероприятий (проверок, рев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зий) и камеральных проверок оформляются актом, который подписывается р</w:t>
      </w:r>
      <w:r w:rsidRPr="00633FD2">
        <w:rPr>
          <w:sz w:val="28"/>
          <w:szCs w:val="28"/>
        </w:rPr>
        <w:t>у</w:t>
      </w:r>
      <w:r w:rsidRPr="00633FD2">
        <w:rPr>
          <w:sz w:val="28"/>
          <w:szCs w:val="28"/>
        </w:rPr>
        <w:t>ководителем ревизионной группы (должностным лицом Комитета), уполном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ченным на проведение контрольного мероприятия, и вручается руководителю или уполномоченному должностному лицу объекта контроля в срок не более 3 рабочих дней со дня его подписания.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Акт выездной или камеральной проверки, проведенной в рамках осущ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 xml:space="preserve">ствления </w:t>
      </w:r>
      <w:proofErr w:type="gramStart"/>
      <w:r w:rsidRPr="00633FD2">
        <w:rPr>
          <w:sz w:val="28"/>
          <w:szCs w:val="28"/>
        </w:rPr>
        <w:t>контроля за</w:t>
      </w:r>
      <w:proofErr w:type="gramEnd"/>
      <w:r w:rsidRPr="00633FD2">
        <w:rPr>
          <w:sz w:val="28"/>
          <w:szCs w:val="28"/>
        </w:rPr>
        <w:t xml:space="preserve"> соблюдением законодательства Российской Федерации о контрактной системе в сфере закупок, оформляется в срок не более 3 рабочих дней, исчисляемых со дня, следующего за днем окончания срока проведения контрольного мероприятия.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3.18. Объекты контроля в течение 10 рабочих дней со дня получения акта вправе представить письменные возражения на акт проверки (ревизии) с пр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ложением документов (их заверенных копий), подтверждающих обоснова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ность возражений. Представленные в установленный срок возражения на акт проверки (ревизии) рассматриваются Комитетом и приобщаются к материалам контрольного мероприятия. Возражения, представленные объектом контроля после установленного срока, рассмотрению не подлежат.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3.19. Акт проверки (ревизии), возражени</w:t>
      </w:r>
      <w:r w:rsidR="00846EFE">
        <w:rPr>
          <w:sz w:val="28"/>
          <w:szCs w:val="28"/>
        </w:rPr>
        <w:t xml:space="preserve">я объекта контроля </w:t>
      </w:r>
      <w:r w:rsidRPr="00633FD2">
        <w:rPr>
          <w:sz w:val="28"/>
          <w:szCs w:val="28"/>
        </w:rPr>
        <w:t>(при нал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чии) и иные материалы контрольного мероприятия направляются на рассмо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рение председателю Комитета (заместителю председателя Комитета).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По результатам рассмотрения указанных материалов контрольного мер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приятия председателем Комитета (заместителем председателя Комитета) в срок не более 30 рабочих дней со дня подписания акта проверки (ревизии) прин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маются решения: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о выдаче объекту контроля представления и (или) предписания;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об отсутствии оснований для выдачи представления и (или) предписания;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о проведении внеплановой выездной проверки. 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Одновременно с принятием решения должностным лицом Комитета, н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значившим контрольное мероприятие, утверждается отчет о результатах ко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трольного мероприятия, в который включаются все отраженные в акте наруш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lastRenderedPageBreak/>
        <w:t>ния, выявленные при проведении проверки (ревизии) и подтвержденные после рассмотрения возражений объекта контроля (при наличии).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Отчет о результатах контрольного мероприятия подписывается руковод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телем ревизионной группы либо должностным лицом Комитета (при провед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нии проверки (ревизии) одним должностным лицом), проводившим контрол</w:t>
      </w:r>
      <w:r w:rsidRPr="00633FD2">
        <w:rPr>
          <w:sz w:val="28"/>
          <w:szCs w:val="28"/>
        </w:rPr>
        <w:t>ь</w:t>
      </w:r>
      <w:r w:rsidRPr="00633FD2">
        <w:rPr>
          <w:sz w:val="28"/>
          <w:szCs w:val="28"/>
        </w:rPr>
        <w:t xml:space="preserve">ное мероприятие, и приобщается к материалам проверки (ревизии).  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3.20. По результатам проведенных проверок (ревизий) Комитетом в срок не более 5 рабочих дней со дня принятия решения, указанного в абзаце третьем пункта 3.19 настоящего Порядка, объектам контроля направляются: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3FD2">
        <w:rPr>
          <w:sz w:val="28"/>
          <w:szCs w:val="28"/>
        </w:rPr>
        <w:t>представления, содержащие обязательную для рассмотрения информ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цию о выявленных нарушениях бюджетного законодательства Российской Ф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дерации и иных нормативных правовых актов, регулирующих бюджетные пр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воотношения, нарушениях условий договоров (соглашений)  о предоставлении средств из районного бюджета, муниципальных контрактов, а также контрактов (договоров, соглашений), заключенных в целях исполнения указанных догов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ров (соглашений) и муниципальных контрактов, целей, порядка и условий пр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доставления кредитов и займов, обеспеченных муниципальными гарантиями, целей</w:t>
      </w:r>
      <w:proofErr w:type="gramEnd"/>
      <w:r w:rsidRPr="00633FD2">
        <w:rPr>
          <w:sz w:val="28"/>
          <w:szCs w:val="28"/>
        </w:rPr>
        <w:t>, порядка и условий размещения средств районного бюджета в ценные бумаги объектов контроля,  а также требования о принятии мер по устранению причин и условий таких нарушений или требования о возврате предоставле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ных средств районного бюджета в установленный представлением срок;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3FD2">
        <w:rPr>
          <w:sz w:val="28"/>
          <w:szCs w:val="28"/>
        </w:rPr>
        <w:t>предписания, содержащие обязательные для исполнения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ния, законодательства Российской Федерации и иных нормативных правовых актов о контрактной системе в сфере закупок, нарушений условий договоров (согла</w:t>
      </w:r>
      <w:r w:rsidR="00B60AF4">
        <w:rPr>
          <w:sz w:val="28"/>
          <w:szCs w:val="28"/>
        </w:rPr>
        <w:t xml:space="preserve">шений) о предоставлении средств </w:t>
      </w:r>
      <w:r w:rsidRPr="00633FD2">
        <w:rPr>
          <w:sz w:val="28"/>
          <w:szCs w:val="28"/>
        </w:rPr>
        <w:t>из районного бюджета,</w:t>
      </w:r>
      <w:r w:rsidR="00A77F3F">
        <w:rPr>
          <w:sz w:val="28"/>
          <w:szCs w:val="28"/>
        </w:rPr>
        <w:t xml:space="preserve"> бюджета г</w:t>
      </w:r>
      <w:r w:rsidR="00A77F3F">
        <w:rPr>
          <w:sz w:val="28"/>
          <w:szCs w:val="28"/>
        </w:rPr>
        <w:t>о</w:t>
      </w:r>
      <w:r w:rsidR="00A77F3F">
        <w:rPr>
          <w:sz w:val="28"/>
          <w:szCs w:val="28"/>
        </w:rPr>
        <w:t xml:space="preserve">родского поселения </w:t>
      </w:r>
      <w:r w:rsidRPr="00633FD2">
        <w:rPr>
          <w:sz w:val="28"/>
          <w:szCs w:val="28"/>
        </w:rPr>
        <w:t>муниципальных контрактов, а также контрактов (догов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ров, соглашений), заключенных в целях исполнения указанных</w:t>
      </w:r>
      <w:proofErr w:type="gramEnd"/>
      <w:r w:rsidRPr="00633FD2">
        <w:rPr>
          <w:sz w:val="28"/>
          <w:szCs w:val="28"/>
        </w:rPr>
        <w:t xml:space="preserve"> </w:t>
      </w:r>
      <w:proofErr w:type="gramStart"/>
      <w:r w:rsidRPr="00633FD2">
        <w:rPr>
          <w:sz w:val="28"/>
          <w:szCs w:val="28"/>
        </w:rPr>
        <w:t>договоров (с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глашений) и муниципальных контрактов, целей, порядка и условий предоста</w:t>
      </w:r>
      <w:r w:rsidRPr="00633FD2">
        <w:rPr>
          <w:sz w:val="28"/>
          <w:szCs w:val="28"/>
        </w:rPr>
        <w:t>в</w:t>
      </w:r>
      <w:r w:rsidRPr="00633FD2">
        <w:rPr>
          <w:sz w:val="28"/>
          <w:szCs w:val="28"/>
        </w:rPr>
        <w:t>ления кредитов и займов, обеспеченных муниципальными гарантиями, целей, порядка и условий размещения средств районного бюджета</w:t>
      </w:r>
      <w:r w:rsidR="00A77F3F">
        <w:rPr>
          <w:sz w:val="28"/>
          <w:szCs w:val="28"/>
        </w:rPr>
        <w:t>, бюджета городск</w:t>
      </w:r>
      <w:r w:rsidR="00A77F3F">
        <w:rPr>
          <w:sz w:val="28"/>
          <w:szCs w:val="28"/>
        </w:rPr>
        <w:t>о</w:t>
      </w:r>
      <w:r w:rsidR="00A77F3F">
        <w:rPr>
          <w:sz w:val="28"/>
          <w:szCs w:val="28"/>
        </w:rPr>
        <w:t>го поселения</w:t>
      </w:r>
      <w:r w:rsidRPr="00633FD2">
        <w:rPr>
          <w:sz w:val="28"/>
          <w:szCs w:val="28"/>
        </w:rPr>
        <w:t xml:space="preserve"> в ценные бумаги объектов контроля, и (или) требования о </w:t>
      </w:r>
      <w:r w:rsidR="00B60AF4">
        <w:rPr>
          <w:sz w:val="28"/>
          <w:szCs w:val="28"/>
        </w:rPr>
        <w:t>возм</w:t>
      </w:r>
      <w:r w:rsidR="00B60AF4">
        <w:rPr>
          <w:sz w:val="28"/>
          <w:szCs w:val="28"/>
        </w:rPr>
        <w:t>е</w:t>
      </w:r>
      <w:r w:rsidR="00B60AF4">
        <w:rPr>
          <w:sz w:val="28"/>
          <w:szCs w:val="28"/>
        </w:rPr>
        <w:t xml:space="preserve">щении ущерба, причиненного </w:t>
      </w:r>
      <w:r w:rsidR="00A77F3F">
        <w:rPr>
          <w:sz w:val="28"/>
          <w:szCs w:val="28"/>
        </w:rPr>
        <w:t>муниципальному образованию Ка</w:t>
      </w:r>
      <w:r w:rsidR="00B60AF4">
        <w:rPr>
          <w:sz w:val="28"/>
          <w:szCs w:val="28"/>
        </w:rPr>
        <w:t>менск</w:t>
      </w:r>
      <w:r w:rsidR="00A77F3F">
        <w:rPr>
          <w:sz w:val="28"/>
          <w:szCs w:val="28"/>
        </w:rPr>
        <w:t>ий</w:t>
      </w:r>
      <w:r w:rsidR="00B60AF4">
        <w:rPr>
          <w:sz w:val="28"/>
          <w:szCs w:val="28"/>
        </w:rPr>
        <w:t xml:space="preserve"> </w:t>
      </w:r>
      <w:r w:rsidRPr="00633FD2">
        <w:rPr>
          <w:sz w:val="28"/>
          <w:szCs w:val="28"/>
        </w:rPr>
        <w:t>район,</w:t>
      </w:r>
      <w:r w:rsidR="00A77F3F">
        <w:rPr>
          <w:sz w:val="28"/>
          <w:szCs w:val="28"/>
        </w:rPr>
        <w:t xml:space="preserve"> муниципальному образованию город Камень-на-Оби Каменского района А</w:t>
      </w:r>
      <w:r w:rsidR="00A77F3F">
        <w:rPr>
          <w:sz w:val="28"/>
          <w:szCs w:val="28"/>
        </w:rPr>
        <w:t>л</w:t>
      </w:r>
      <w:r w:rsidR="00A77F3F">
        <w:rPr>
          <w:sz w:val="28"/>
          <w:szCs w:val="28"/>
        </w:rPr>
        <w:t>тайского края</w:t>
      </w:r>
      <w:r w:rsidRPr="00633FD2">
        <w:rPr>
          <w:sz w:val="28"/>
          <w:szCs w:val="28"/>
        </w:rPr>
        <w:t xml:space="preserve"> в установленный предписанием срок.</w:t>
      </w:r>
      <w:proofErr w:type="gramEnd"/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33FD2">
        <w:rPr>
          <w:sz w:val="28"/>
          <w:szCs w:val="28"/>
        </w:rPr>
        <w:t>Отмена предписания, представления Комитета (их отдельных положений) и внесение в них изменений осуществляются должностным лицом Комитета, выдавшим (подписавш</w:t>
      </w:r>
      <w:r w:rsidR="00B60AF4">
        <w:rPr>
          <w:sz w:val="28"/>
          <w:szCs w:val="28"/>
        </w:rPr>
        <w:t xml:space="preserve">им) предписание, представление, </w:t>
      </w:r>
      <w:r w:rsidRPr="00633FD2">
        <w:rPr>
          <w:sz w:val="28"/>
          <w:szCs w:val="28"/>
        </w:rPr>
        <w:t>по результатам обж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лования решений, действий (бездействия) должностных лиц Комитета.</w:t>
      </w:r>
      <w:proofErr w:type="gramEnd"/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Продление срока исполнения предписания, представления Комитета ос</w:t>
      </w:r>
      <w:r w:rsidRPr="00633FD2">
        <w:rPr>
          <w:sz w:val="28"/>
          <w:szCs w:val="28"/>
        </w:rPr>
        <w:t>у</w:t>
      </w:r>
      <w:r w:rsidRPr="00633FD2">
        <w:rPr>
          <w:sz w:val="28"/>
          <w:szCs w:val="28"/>
        </w:rPr>
        <w:t>ществляется должностным лицом Комитета, выдавшим (подписавшим) предп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сание, представление, по результатам рассмотрения обращения объекта ко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троля.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3.21. Должностные лица Комитета, ответственные за реализацию резул</w:t>
      </w:r>
      <w:r w:rsidRPr="00633FD2">
        <w:rPr>
          <w:sz w:val="28"/>
          <w:szCs w:val="28"/>
        </w:rPr>
        <w:t>ь</w:t>
      </w:r>
      <w:r w:rsidRPr="00633FD2">
        <w:rPr>
          <w:sz w:val="28"/>
          <w:szCs w:val="28"/>
        </w:rPr>
        <w:lastRenderedPageBreak/>
        <w:t>татов контрольных мероприятий, осуществл</w:t>
      </w:r>
      <w:r w:rsidR="00B60AF4">
        <w:rPr>
          <w:sz w:val="28"/>
          <w:szCs w:val="28"/>
        </w:rPr>
        <w:t xml:space="preserve">яют </w:t>
      </w:r>
      <w:proofErr w:type="gramStart"/>
      <w:r w:rsidR="00B60AF4">
        <w:rPr>
          <w:sz w:val="28"/>
          <w:szCs w:val="28"/>
        </w:rPr>
        <w:t xml:space="preserve">контроль </w:t>
      </w:r>
      <w:r w:rsidRPr="00633FD2">
        <w:rPr>
          <w:sz w:val="28"/>
          <w:szCs w:val="28"/>
        </w:rPr>
        <w:t>за</w:t>
      </w:r>
      <w:proofErr w:type="gramEnd"/>
      <w:r w:rsidRPr="00633FD2">
        <w:rPr>
          <w:sz w:val="28"/>
          <w:szCs w:val="28"/>
        </w:rPr>
        <w:t xml:space="preserve"> своевременным исполнением объектами контроля представлений и предписаний. В случае н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 xml:space="preserve">исполнения выданного предписания, представления (их отдельных положений) в установленный срок Комитета </w:t>
      </w:r>
      <w:r w:rsidR="00B60AF4">
        <w:rPr>
          <w:sz w:val="28"/>
          <w:szCs w:val="28"/>
        </w:rPr>
        <w:t xml:space="preserve">применяет </w:t>
      </w:r>
      <w:r w:rsidRPr="00633FD2">
        <w:rPr>
          <w:sz w:val="28"/>
          <w:szCs w:val="28"/>
        </w:rPr>
        <w:t>к не исполнившему предписание, представление должностному лицу объекта контроля меры ответственности в соответствии с законодательством Российской Федерации.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3.22. </w:t>
      </w:r>
      <w:proofErr w:type="gramStart"/>
      <w:r w:rsidRPr="00633FD2">
        <w:rPr>
          <w:sz w:val="28"/>
          <w:szCs w:val="28"/>
        </w:rPr>
        <w:t>Запросы о представлении документов и информации, акты проверок и ревизий, заключения, подготовленные по результатам проведенных обслед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ваний, представления и предписания вручаются руководителю или уполном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ченному должностному лицу объекта контроля либо направляются заказным почтовым отправлением с уведомлением</w:t>
      </w:r>
      <w:r w:rsidR="00B60AF4">
        <w:rPr>
          <w:sz w:val="28"/>
          <w:szCs w:val="28"/>
        </w:rPr>
        <w:t xml:space="preserve"> </w:t>
      </w:r>
      <w:r w:rsidRPr="00633FD2">
        <w:rPr>
          <w:sz w:val="28"/>
          <w:szCs w:val="28"/>
        </w:rPr>
        <w:t>о вручении или иным способом, о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ражающим дату их получения адресатом, в том числе с применением автомат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зированных информационных систем.</w:t>
      </w:r>
      <w:proofErr w:type="gramEnd"/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Срок представления документов и информации устанавливается                       в запросе и исчисляется </w:t>
      </w:r>
      <w:proofErr w:type="gramStart"/>
      <w:r w:rsidRPr="00633FD2">
        <w:rPr>
          <w:sz w:val="28"/>
          <w:szCs w:val="28"/>
        </w:rPr>
        <w:t>с даты</w:t>
      </w:r>
      <w:proofErr w:type="gramEnd"/>
      <w:r w:rsidRPr="00633FD2">
        <w:rPr>
          <w:sz w:val="28"/>
          <w:szCs w:val="28"/>
        </w:rPr>
        <w:t xml:space="preserve"> его получения (не менее 3 рабочих дней).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Документы и информация, необходимые для проведения контрольных мероприятий, представляются в подлиннике, или представляются их копии, з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веренные объектами контроля в установленном порядке.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3.23. При выявлении в ходе контрольных мероприятий (проверок, рев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зий) бюджетных нарушений Комитетом составляются уведомления о примен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нии бюджетных мер принуждения и не позднее 60 календарных дней после дня окончания контрольного мероприятия направляются финансовому органу для рассмотрения и применения к объектам контроля бюджетных мер принужд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 xml:space="preserve">ния, установленных Бюджетным </w:t>
      </w:r>
      <w:hyperlink r:id="rId8" w:history="1">
        <w:r w:rsidRPr="00633FD2">
          <w:rPr>
            <w:sz w:val="28"/>
            <w:szCs w:val="28"/>
          </w:rPr>
          <w:t>кодексом</w:t>
        </w:r>
      </w:hyperlink>
      <w:r w:rsidRPr="00633FD2">
        <w:rPr>
          <w:sz w:val="28"/>
          <w:szCs w:val="28"/>
        </w:rPr>
        <w:t xml:space="preserve"> Российской Федерации.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Уведомления о применении бюджетных мер принуждения содержат о</w:t>
      </w:r>
      <w:r w:rsidRPr="00633FD2">
        <w:rPr>
          <w:sz w:val="28"/>
          <w:szCs w:val="28"/>
        </w:rPr>
        <w:t>с</w:t>
      </w:r>
      <w:r w:rsidRPr="00633FD2">
        <w:rPr>
          <w:sz w:val="28"/>
          <w:szCs w:val="28"/>
        </w:rPr>
        <w:t>нования для применения к объектам контроля бюджетных мер принуждения и суммы средств, использованных с нарушением условий предоставления (расх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дования) межбюджетного трансферта, бюджетного кредита или использова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ных не по целевому назначению.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3.24. В случае выявления фактов административных правонарушений, связанных с нарушениями бюджетного законодательства Российской Федер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ции и иных нормативных правовых актов, регулирующих бюджетные правоо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ношения, Комитетом осуществляется производство по делам об администр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тивных правонарушениях в соответствии с законодательством Российской Ф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 xml:space="preserve">дерации. 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В случае выявления фактов административных правонарушений, связа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ных с нарушениями законодательства Российской Федерации и иных норм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тивных правовых актов о контрактной системе в сфере закупок, материалы, с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держащие указанные факты, направляются Комитетом в орган, уполномоче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ный осуществлять производство по делам об административных правонаруш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ниях в соответствии с законодательством Российской Федерации.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При получении информации о совершении объектами контроля действий (бездействия), содержащих признаки административного правонарушения, осуществляется производство по делам об административных правонарушен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 xml:space="preserve">ях в соответствии с законодательством Российской Федерации или проводится </w:t>
      </w:r>
      <w:r w:rsidRPr="00633FD2">
        <w:rPr>
          <w:sz w:val="28"/>
          <w:szCs w:val="28"/>
        </w:rPr>
        <w:lastRenderedPageBreak/>
        <w:t>внеплановая проверка в случае, если в поступившей информации недостаточно документов и сведений для осуществления административного производства.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633FD2">
        <w:rPr>
          <w:sz w:val="28"/>
          <w:szCs w:val="28"/>
        </w:rPr>
        <w:t>3.25. Комитетом в установленном порядке осуществляется регистрация, учет и хранение материалов контрольных мероприятий.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3.26. По письменным обращениям правоохранительных органов Алта</w:t>
      </w:r>
      <w:r w:rsidRPr="00633FD2">
        <w:rPr>
          <w:sz w:val="28"/>
          <w:szCs w:val="28"/>
        </w:rPr>
        <w:t>й</w:t>
      </w:r>
      <w:r w:rsidRPr="00633FD2">
        <w:rPr>
          <w:sz w:val="28"/>
          <w:szCs w:val="28"/>
        </w:rPr>
        <w:t>ского края Комитетом в у</w:t>
      </w:r>
      <w:r w:rsidR="00B60AF4">
        <w:rPr>
          <w:sz w:val="28"/>
          <w:szCs w:val="28"/>
        </w:rPr>
        <w:t xml:space="preserve">становленном порядке передаются </w:t>
      </w:r>
      <w:r w:rsidRPr="00633FD2">
        <w:rPr>
          <w:sz w:val="28"/>
          <w:szCs w:val="28"/>
        </w:rPr>
        <w:t>на рассмотрение материалы проведенных контрольных мероприятий.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33FD2" w:rsidRPr="00633FD2" w:rsidRDefault="00633FD2" w:rsidP="00633FD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33FD2">
        <w:rPr>
          <w:b/>
          <w:sz w:val="28"/>
          <w:szCs w:val="28"/>
        </w:rPr>
        <w:t>IV. Требования к составлению отчета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3FD2">
        <w:rPr>
          <w:b/>
          <w:sz w:val="28"/>
          <w:szCs w:val="28"/>
        </w:rPr>
        <w:t>о результатах контрольной деятельности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4.1. Отчет о результатах контрольной деятельности Комитета составляе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ся за прошедший календарный год в целях определения полноты и своевреме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ности выполнения плана (пла</w:t>
      </w:r>
      <w:r w:rsidR="00B60AF4">
        <w:rPr>
          <w:sz w:val="28"/>
          <w:szCs w:val="28"/>
        </w:rPr>
        <w:t xml:space="preserve">нов) контрольной деятельности, </w:t>
      </w:r>
      <w:r w:rsidRPr="00633FD2">
        <w:rPr>
          <w:sz w:val="28"/>
          <w:szCs w:val="28"/>
        </w:rPr>
        <w:t>а также провед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ния анализа выявленных нарушений.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4.2. В отчете о результатах контрольной деятельности отражается инфо</w:t>
      </w:r>
      <w:r w:rsidRPr="00633FD2">
        <w:rPr>
          <w:sz w:val="28"/>
          <w:szCs w:val="28"/>
        </w:rPr>
        <w:t>р</w:t>
      </w:r>
      <w:r w:rsidRPr="00633FD2">
        <w:rPr>
          <w:sz w:val="28"/>
          <w:szCs w:val="28"/>
        </w:rPr>
        <w:t>мация: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о выполнении плана (планов) контрольной деятельности Комитета в о</w:t>
      </w:r>
      <w:r w:rsidRPr="00633FD2">
        <w:rPr>
          <w:sz w:val="28"/>
          <w:szCs w:val="28"/>
        </w:rPr>
        <w:t>т</w:t>
      </w:r>
      <w:r w:rsidRPr="00633FD2">
        <w:rPr>
          <w:sz w:val="28"/>
          <w:szCs w:val="28"/>
        </w:rPr>
        <w:t>четном году (в случае невыполнения плана (планов) указываются основные причины);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об</w:t>
      </w:r>
      <w:r w:rsidR="00761901">
        <w:rPr>
          <w:sz w:val="28"/>
          <w:szCs w:val="28"/>
        </w:rPr>
        <w:t xml:space="preserve"> </w:t>
      </w:r>
      <w:r w:rsidRPr="00633FD2">
        <w:rPr>
          <w:sz w:val="28"/>
          <w:szCs w:val="28"/>
        </w:rPr>
        <w:t>основных направлениях контрольной деятельности Комитета                в отчетном году;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о количестве проведенных контрольных мероприятий и их результатах;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о количестве должностных лиц Комитета, осуществляющих внутренний муниципальный финансовый контроль.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К результатам контрольных мероприятий, подлежащим отражению                 в отчете, относятся: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суммы выявленных нарушений;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количество составленных протоколов об административных правонар</w:t>
      </w:r>
      <w:r w:rsidRPr="00633FD2">
        <w:rPr>
          <w:sz w:val="28"/>
          <w:szCs w:val="28"/>
        </w:rPr>
        <w:t>у</w:t>
      </w:r>
      <w:r w:rsidRPr="00633FD2">
        <w:rPr>
          <w:sz w:val="28"/>
          <w:szCs w:val="28"/>
        </w:rPr>
        <w:t>шениях за нарушение бюджетного законодательства Российской Федерации и иных нормативных правовых актов, регулирующих бюджетные правоотнош</w:t>
      </w:r>
      <w:r w:rsidRPr="00633FD2">
        <w:rPr>
          <w:sz w:val="28"/>
          <w:szCs w:val="28"/>
        </w:rPr>
        <w:t>е</w:t>
      </w:r>
      <w:r w:rsidRPr="00633FD2">
        <w:rPr>
          <w:sz w:val="28"/>
          <w:szCs w:val="28"/>
        </w:rPr>
        <w:t>ния;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количество материалов содержащих факты нарушения законодательства Российской Федерации и иных нормативных правовых актов о контрактной системе в сфере закупок и переданных в орган, уполномоченный осуществлять производство по делам об административных правонарушениях;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количество переданных в правоохранительные органы материалов ко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трольных мероприятий и возбужденных уголовных дел по ним, сумма предп</w:t>
      </w:r>
      <w:r w:rsidRPr="00633FD2">
        <w:rPr>
          <w:sz w:val="28"/>
          <w:szCs w:val="28"/>
        </w:rPr>
        <w:t>о</w:t>
      </w:r>
      <w:r w:rsidRPr="00633FD2">
        <w:rPr>
          <w:sz w:val="28"/>
          <w:szCs w:val="28"/>
        </w:rPr>
        <w:t>лагаемого ущерба по видам нарушений;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количество</w:t>
      </w:r>
      <w:r w:rsidR="00B60AF4">
        <w:rPr>
          <w:sz w:val="28"/>
          <w:szCs w:val="28"/>
        </w:rPr>
        <w:t xml:space="preserve"> </w:t>
      </w:r>
      <w:r w:rsidRPr="00633FD2">
        <w:rPr>
          <w:sz w:val="28"/>
          <w:szCs w:val="28"/>
        </w:rPr>
        <w:t>направленных представлений</w:t>
      </w:r>
      <w:r w:rsidR="00B60AF4">
        <w:rPr>
          <w:sz w:val="28"/>
          <w:szCs w:val="28"/>
        </w:rPr>
        <w:t xml:space="preserve"> </w:t>
      </w:r>
      <w:r w:rsidRPr="00633FD2">
        <w:rPr>
          <w:sz w:val="28"/>
          <w:szCs w:val="28"/>
        </w:rPr>
        <w:t>и предписаний                                    в количественном и денежном выражении, в том числе объем восстановленных (возмещенных) средств по предписаниям и представлениям;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количество и суммы направленных и исполненных уведомлений                       о применении бюджетных мер принуждения;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 xml:space="preserve">количество направленных и удовлетворенных жалоб (исков) объектов </w:t>
      </w:r>
      <w:r w:rsidRPr="00633FD2">
        <w:rPr>
          <w:sz w:val="28"/>
          <w:szCs w:val="28"/>
        </w:rPr>
        <w:lastRenderedPageBreak/>
        <w:t>контроля на решения, действия (бездействие) должностных лиц Комитета, пр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нятые ими в ходе осуществления контрольной деятельности.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4.3. Отчет о результатах контрольной деятельности представляется для рассмотрения председателю Комитета.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4.4. Результаты контрольной деятельности Комитета, в том числе инфо</w:t>
      </w:r>
      <w:r w:rsidRPr="00633FD2">
        <w:rPr>
          <w:sz w:val="28"/>
          <w:szCs w:val="28"/>
        </w:rPr>
        <w:t>р</w:t>
      </w:r>
      <w:r w:rsidRPr="00633FD2">
        <w:rPr>
          <w:sz w:val="28"/>
          <w:szCs w:val="28"/>
        </w:rPr>
        <w:t>мация о принятых мерах по результатам контрольных мероприятий, размещ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ются на официальном сайте</w:t>
      </w:r>
      <w:r>
        <w:rPr>
          <w:sz w:val="28"/>
          <w:szCs w:val="28"/>
        </w:rPr>
        <w:t xml:space="preserve"> Комитета в Интернете, а также </w:t>
      </w:r>
      <w:r w:rsidRPr="00633FD2">
        <w:rPr>
          <w:sz w:val="28"/>
          <w:szCs w:val="28"/>
        </w:rPr>
        <w:t>в единой информ</w:t>
      </w:r>
      <w:r w:rsidRPr="00633FD2">
        <w:rPr>
          <w:sz w:val="28"/>
          <w:szCs w:val="28"/>
        </w:rPr>
        <w:t>а</w:t>
      </w:r>
      <w:r w:rsidRPr="00633FD2">
        <w:rPr>
          <w:sz w:val="28"/>
          <w:szCs w:val="28"/>
        </w:rPr>
        <w:t>ционной системе в сфере закупок в порядке, установленном законодательством Российской Федерации.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4.5. Информация о наиболее значимых результатах контрольной деятел</w:t>
      </w:r>
      <w:r w:rsidRPr="00633FD2">
        <w:rPr>
          <w:sz w:val="28"/>
          <w:szCs w:val="28"/>
        </w:rPr>
        <w:t>ь</w:t>
      </w:r>
      <w:r w:rsidRPr="00633FD2">
        <w:rPr>
          <w:sz w:val="28"/>
          <w:szCs w:val="28"/>
        </w:rPr>
        <w:t>ности Комитета, составленная на основе материалов контрольных мероприятий и данных отчета, направляется главе района.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FD2" w:rsidRPr="00633FD2" w:rsidRDefault="00633FD2" w:rsidP="00633FD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33FD2">
        <w:rPr>
          <w:b/>
          <w:sz w:val="28"/>
          <w:szCs w:val="28"/>
        </w:rPr>
        <w:t>V. Требования к обеспечению качества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33FD2">
        <w:rPr>
          <w:b/>
          <w:sz w:val="28"/>
          <w:szCs w:val="28"/>
        </w:rPr>
        <w:t>контрольной деятельности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5.1. К мероприятиям по обеспечению качества контрольной деятельности Комитета относятся мероприятия текущего контроля качества и проведение проверок соблюдения требований к контрольной деятельности.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5.2. Текущий контроль качества осуществляется в ходе проведения ко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трольных мероприятий (до подписания акта, заключения) председателем Ком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тета (заместителем председателя Комитета) в отношении своевременности в</w:t>
      </w:r>
      <w:r w:rsidRPr="00633FD2">
        <w:rPr>
          <w:sz w:val="28"/>
          <w:szCs w:val="28"/>
        </w:rPr>
        <w:t>ы</w:t>
      </w:r>
      <w:r w:rsidRPr="00633FD2">
        <w:rPr>
          <w:sz w:val="28"/>
          <w:szCs w:val="28"/>
        </w:rPr>
        <w:t>полнения контрольных мероприятий и соответствия результатов контрольных мероприятий целям их проведения.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5.3. В ходе текущего контроля качества подтверждается, что: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исполнители программы контрольного мероприятия имеют единое четкое понимание вопросов программы контрольного мероприятия;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программа контрольного мероприятия исполняется своевременно;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документы контрольного мероприятия содержат доказательства, по</w:t>
      </w:r>
      <w:r w:rsidRPr="00633FD2">
        <w:rPr>
          <w:sz w:val="28"/>
          <w:szCs w:val="28"/>
        </w:rPr>
        <w:t>д</w:t>
      </w:r>
      <w:r w:rsidRPr="00633FD2">
        <w:rPr>
          <w:sz w:val="28"/>
          <w:szCs w:val="28"/>
        </w:rPr>
        <w:t>тверждающие выводы, сделанные по результатам выполнения процедур ко</w:t>
      </w:r>
      <w:r w:rsidRPr="00633FD2">
        <w:rPr>
          <w:sz w:val="28"/>
          <w:szCs w:val="28"/>
        </w:rPr>
        <w:t>н</w:t>
      </w:r>
      <w:r w:rsidRPr="00633FD2">
        <w:rPr>
          <w:sz w:val="28"/>
          <w:szCs w:val="28"/>
        </w:rPr>
        <w:t>троля, и соответствуют требованиям к контрольной деятельности;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все оценки и выводы, сделанные в ходе и по результатам выполнения процедур контроля, обоснованы и подтверждены достаточными и надлежащ</w:t>
      </w:r>
      <w:r w:rsidRPr="00633FD2">
        <w:rPr>
          <w:sz w:val="28"/>
          <w:szCs w:val="28"/>
        </w:rPr>
        <w:t>и</w:t>
      </w:r>
      <w:r w:rsidRPr="00633FD2">
        <w:rPr>
          <w:sz w:val="28"/>
          <w:szCs w:val="28"/>
        </w:rPr>
        <w:t>ми доказательствами.</w:t>
      </w:r>
    </w:p>
    <w:p w:rsidR="00633FD2" w:rsidRPr="00633FD2" w:rsidRDefault="00633FD2" w:rsidP="00633FD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FD2">
        <w:rPr>
          <w:sz w:val="28"/>
          <w:szCs w:val="28"/>
        </w:rPr>
        <w:t>5.4. Проверки соблюдения требований к контрольной деятельности по</w:t>
      </w:r>
      <w:r w:rsidRPr="00633FD2">
        <w:rPr>
          <w:sz w:val="28"/>
          <w:szCs w:val="28"/>
        </w:rPr>
        <w:t>д</w:t>
      </w:r>
      <w:r w:rsidRPr="00633FD2">
        <w:rPr>
          <w:sz w:val="28"/>
          <w:szCs w:val="28"/>
        </w:rPr>
        <w:t xml:space="preserve">разделяются </w:t>
      </w:r>
      <w:proofErr w:type="gramStart"/>
      <w:r w:rsidRPr="00633FD2">
        <w:rPr>
          <w:sz w:val="28"/>
          <w:szCs w:val="28"/>
        </w:rPr>
        <w:t>на</w:t>
      </w:r>
      <w:proofErr w:type="gramEnd"/>
      <w:r w:rsidRPr="00633FD2">
        <w:rPr>
          <w:sz w:val="28"/>
          <w:szCs w:val="28"/>
        </w:rPr>
        <w:t xml:space="preserve"> плановые и внеплановые. Плановые проверки осуществляются Комитетом в отношении процедур проведения наиболее значимых контрол</w:t>
      </w:r>
      <w:r w:rsidRPr="00633FD2">
        <w:rPr>
          <w:sz w:val="28"/>
          <w:szCs w:val="28"/>
        </w:rPr>
        <w:t>ь</w:t>
      </w:r>
      <w:r w:rsidRPr="00633FD2">
        <w:rPr>
          <w:sz w:val="28"/>
          <w:szCs w:val="28"/>
        </w:rPr>
        <w:t>ных мероприятий. Внеплановые проверки проводятся на основании жалоб на решения, действия (бездействие) должностных лиц Комитета, принятые ими в ходе осуществления контрольной деятельности, и назначаются председателем Комитета.</w:t>
      </w:r>
    </w:p>
    <w:p w:rsidR="005A0F4B" w:rsidRDefault="005A0F4B" w:rsidP="001D4132">
      <w:pPr>
        <w:ind w:firstLine="709"/>
      </w:pPr>
    </w:p>
    <w:p w:rsidR="005A0F4B" w:rsidRDefault="005A0F4B" w:rsidP="001D4132">
      <w:pPr>
        <w:ind w:firstLine="709"/>
        <w:rPr>
          <w:sz w:val="28"/>
          <w:szCs w:val="28"/>
        </w:rPr>
      </w:pPr>
    </w:p>
    <w:p w:rsidR="005A0F4B" w:rsidRPr="00D035FF" w:rsidRDefault="005A0F4B" w:rsidP="001D4132">
      <w:pPr>
        <w:ind w:firstLine="709"/>
        <w:rPr>
          <w:sz w:val="28"/>
          <w:szCs w:val="28"/>
        </w:rPr>
      </w:pPr>
    </w:p>
    <w:sectPr w:rsidR="005A0F4B" w:rsidRPr="00D035FF" w:rsidSect="00206E65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CAA" w:rsidRDefault="001E0CAA" w:rsidP="00206E65">
      <w:r>
        <w:separator/>
      </w:r>
    </w:p>
  </w:endnote>
  <w:endnote w:type="continuationSeparator" w:id="0">
    <w:p w:rsidR="001E0CAA" w:rsidRDefault="001E0CAA" w:rsidP="00206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CAA" w:rsidRDefault="001E0CAA" w:rsidP="00206E65">
      <w:r>
        <w:separator/>
      </w:r>
    </w:p>
  </w:footnote>
  <w:footnote w:type="continuationSeparator" w:id="0">
    <w:p w:rsidR="001E0CAA" w:rsidRDefault="001E0CAA" w:rsidP="00206E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9EC" w:rsidRDefault="00B009EC">
    <w:pPr>
      <w:pStyle w:val="a6"/>
      <w:jc w:val="center"/>
    </w:pPr>
    <w:fldSimple w:instr=" PAGE   \* MERGEFORMAT ">
      <w:r w:rsidR="00104485">
        <w:rPr>
          <w:noProof/>
        </w:rPr>
        <w:t>2</w:t>
      </w:r>
    </w:fldSimple>
  </w:p>
  <w:p w:rsidR="00B009EC" w:rsidRDefault="00B009E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5FF"/>
    <w:rsid w:val="00025EE4"/>
    <w:rsid w:val="00040DF8"/>
    <w:rsid w:val="000673AD"/>
    <w:rsid w:val="000E087B"/>
    <w:rsid w:val="00104485"/>
    <w:rsid w:val="00131270"/>
    <w:rsid w:val="00135D71"/>
    <w:rsid w:val="001516AD"/>
    <w:rsid w:val="00153941"/>
    <w:rsid w:val="00164A33"/>
    <w:rsid w:val="00166A0E"/>
    <w:rsid w:val="0017404B"/>
    <w:rsid w:val="001C1E82"/>
    <w:rsid w:val="001D4132"/>
    <w:rsid w:val="001E0314"/>
    <w:rsid w:val="001E0CAA"/>
    <w:rsid w:val="001E17D0"/>
    <w:rsid w:val="001E5D80"/>
    <w:rsid w:val="00205238"/>
    <w:rsid w:val="00206E65"/>
    <w:rsid w:val="002267C0"/>
    <w:rsid w:val="00235437"/>
    <w:rsid w:val="002614A9"/>
    <w:rsid w:val="00261D5D"/>
    <w:rsid w:val="002C5608"/>
    <w:rsid w:val="002E37CB"/>
    <w:rsid w:val="002F2BE3"/>
    <w:rsid w:val="002F3A71"/>
    <w:rsid w:val="00300E58"/>
    <w:rsid w:val="003173D7"/>
    <w:rsid w:val="00332257"/>
    <w:rsid w:val="00335E2D"/>
    <w:rsid w:val="00361A89"/>
    <w:rsid w:val="003778A2"/>
    <w:rsid w:val="00395D4F"/>
    <w:rsid w:val="003D7586"/>
    <w:rsid w:val="004117A3"/>
    <w:rsid w:val="00414474"/>
    <w:rsid w:val="00447ADE"/>
    <w:rsid w:val="00481227"/>
    <w:rsid w:val="004C340F"/>
    <w:rsid w:val="004C54B3"/>
    <w:rsid w:val="004E5D5F"/>
    <w:rsid w:val="004F61DC"/>
    <w:rsid w:val="00523F90"/>
    <w:rsid w:val="0052430A"/>
    <w:rsid w:val="00543D31"/>
    <w:rsid w:val="00547403"/>
    <w:rsid w:val="0057316E"/>
    <w:rsid w:val="005A0F4B"/>
    <w:rsid w:val="005A664B"/>
    <w:rsid w:val="005B78B7"/>
    <w:rsid w:val="005D6155"/>
    <w:rsid w:val="00630944"/>
    <w:rsid w:val="00633FD2"/>
    <w:rsid w:val="006967CE"/>
    <w:rsid w:val="006A22A3"/>
    <w:rsid w:val="006A4F85"/>
    <w:rsid w:val="006A7DEA"/>
    <w:rsid w:val="006B51F5"/>
    <w:rsid w:val="006C3534"/>
    <w:rsid w:val="006D0015"/>
    <w:rsid w:val="007124A8"/>
    <w:rsid w:val="007159A0"/>
    <w:rsid w:val="00761901"/>
    <w:rsid w:val="00767E90"/>
    <w:rsid w:val="00794757"/>
    <w:rsid w:val="007A7A25"/>
    <w:rsid w:val="007C1913"/>
    <w:rsid w:val="007C742E"/>
    <w:rsid w:val="008427CF"/>
    <w:rsid w:val="00846EFE"/>
    <w:rsid w:val="00850494"/>
    <w:rsid w:val="00861CD1"/>
    <w:rsid w:val="00893D62"/>
    <w:rsid w:val="008A7BF2"/>
    <w:rsid w:val="008E3C12"/>
    <w:rsid w:val="008F4AB6"/>
    <w:rsid w:val="00944BE7"/>
    <w:rsid w:val="00975F12"/>
    <w:rsid w:val="00977469"/>
    <w:rsid w:val="00993998"/>
    <w:rsid w:val="0099770D"/>
    <w:rsid w:val="00997BE7"/>
    <w:rsid w:val="009B59E8"/>
    <w:rsid w:val="009C5F38"/>
    <w:rsid w:val="009C6D32"/>
    <w:rsid w:val="00A1151D"/>
    <w:rsid w:val="00A16AAE"/>
    <w:rsid w:val="00A3431B"/>
    <w:rsid w:val="00A3790D"/>
    <w:rsid w:val="00A453EA"/>
    <w:rsid w:val="00A62A52"/>
    <w:rsid w:val="00A70224"/>
    <w:rsid w:val="00A71442"/>
    <w:rsid w:val="00A77F3F"/>
    <w:rsid w:val="00A86443"/>
    <w:rsid w:val="00A95621"/>
    <w:rsid w:val="00AA6736"/>
    <w:rsid w:val="00AB320E"/>
    <w:rsid w:val="00AC655F"/>
    <w:rsid w:val="00AD2308"/>
    <w:rsid w:val="00B009EC"/>
    <w:rsid w:val="00B02402"/>
    <w:rsid w:val="00B1203A"/>
    <w:rsid w:val="00B1423D"/>
    <w:rsid w:val="00B31A83"/>
    <w:rsid w:val="00B60AF4"/>
    <w:rsid w:val="00B8402F"/>
    <w:rsid w:val="00B84060"/>
    <w:rsid w:val="00BD64A1"/>
    <w:rsid w:val="00BF1DF5"/>
    <w:rsid w:val="00C47E2F"/>
    <w:rsid w:val="00C53944"/>
    <w:rsid w:val="00C55CE3"/>
    <w:rsid w:val="00C56B95"/>
    <w:rsid w:val="00CA11B2"/>
    <w:rsid w:val="00CA2CE9"/>
    <w:rsid w:val="00CB6198"/>
    <w:rsid w:val="00CD4AE3"/>
    <w:rsid w:val="00CE1058"/>
    <w:rsid w:val="00D035FF"/>
    <w:rsid w:val="00D04354"/>
    <w:rsid w:val="00D10545"/>
    <w:rsid w:val="00D24789"/>
    <w:rsid w:val="00D27680"/>
    <w:rsid w:val="00D77BDD"/>
    <w:rsid w:val="00D80070"/>
    <w:rsid w:val="00D857D6"/>
    <w:rsid w:val="00DA22AB"/>
    <w:rsid w:val="00DA62C8"/>
    <w:rsid w:val="00DB229D"/>
    <w:rsid w:val="00DC2530"/>
    <w:rsid w:val="00DE50B5"/>
    <w:rsid w:val="00DF61DB"/>
    <w:rsid w:val="00E0272D"/>
    <w:rsid w:val="00E0677A"/>
    <w:rsid w:val="00E11060"/>
    <w:rsid w:val="00E14393"/>
    <w:rsid w:val="00E5315A"/>
    <w:rsid w:val="00E602AC"/>
    <w:rsid w:val="00F01B01"/>
    <w:rsid w:val="00F05126"/>
    <w:rsid w:val="00F231B3"/>
    <w:rsid w:val="00F33399"/>
    <w:rsid w:val="00F44DCA"/>
    <w:rsid w:val="00F70FA2"/>
    <w:rsid w:val="00F7257F"/>
    <w:rsid w:val="00F86D4C"/>
    <w:rsid w:val="00FD42AD"/>
    <w:rsid w:val="00FD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9A0"/>
  </w:style>
  <w:style w:type="paragraph" w:styleId="1">
    <w:name w:val="heading 1"/>
    <w:basedOn w:val="a"/>
    <w:next w:val="a"/>
    <w:link w:val="10"/>
    <w:qFormat/>
    <w:rsid w:val="007159A0"/>
    <w:pPr>
      <w:keepNext/>
      <w:ind w:firstLine="567"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7159A0"/>
    <w:pPr>
      <w:keepNext/>
      <w:ind w:firstLine="851"/>
      <w:jc w:val="both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59A0"/>
    <w:rPr>
      <w:sz w:val="24"/>
    </w:rPr>
  </w:style>
  <w:style w:type="character" w:customStyle="1" w:styleId="20">
    <w:name w:val="Заголовок 2 Знак"/>
    <w:link w:val="2"/>
    <w:rsid w:val="007159A0"/>
    <w:rPr>
      <w:b/>
      <w:sz w:val="44"/>
    </w:rPr>
  </w:style>
  <w:style w:type="paragraph" w:styleId="a3">
    <w:name w:val="List Paragraph"/>
    <w:basedOn w:val="a"/>
    <w:qFormat/>
    <w:rsid w:val="005A0F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4">
    <w:name w:val="Style14"/>
    <w:basedOn w:val="a"/>
    <w:rsid w:val="005A0F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ListParagraph">
    <w:name w:val="List Paragraph"/>
    <w:basedOn w:val="a"/>
    <w:rsid w:val="005A0F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17">
    <w:name w:val="Font Style17"/>
    <w:rsid w:val="005A0F4B"/>
    <w:rPr>
      <w:rFonts w:ascii="Times New Roman" w:hAnsi="Times New Roman" w:cs="Times New Roman" w:hint="default"/>
      <w:sz w:val="26"/>
      <w:szCs w:val="26"/>
    </w:rPr>
  </w:style>
  <w:style w:type="character" w:styleId="a4">
    <w:name w:val="Hyperlink"/>
    <w:uiPriority w:val="99"/>
    <w:semiHidden/>
    <w:unhideWhenUsed/>
    <w:rsid w:val="005A0F4B"/>
    <w:rPr>
      <w:color w:val="0000FF"/>
      <w:u w:val="single"/>
    </w:rPr>
  </w:style>
  <w:style w:type="table" w:styleId="a5">
    <w:name w:val="Table Grid"/>
    <w:basedOn w:val="a1"/>
    <w:rsid w:val="00361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6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06E65"/>
  </w:style>
  <w:style w:type="paragraph" w:styleId="a8">
    <w:name w:val="footer"/>
    <w:basedOn w:val="a"/>
    <w:link w:val="a9"/>
    <w:uiPriority w:val="99"/>
    <w:semiHidden/>
    <w:unhideWhenUsed/>
    <w:rsid w:val="00206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06E65"/>
  </w:style>
  <w:style w:type="paragraph" w:styleId="aa">
    <w:name w:val="Balloon Text"/>
    <w:basedOn w:val="a"/>
    <w:link w:val="ab"/>
    <w:rsid w:val="00C47E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47E2F"/>
    <w:rPr>
      <w:rFonts w:ascii="Tahoma" w:hAnsi="Tahoma" w:cs="Tahoma"/>
      <w:sz w:val="16"/>
      <w:szCs w:val="16"/>
    </w:rPr>
  </w:style>
  <w:style w:type="character" w:styleId="ac">
    <w:name w:val="page number"/>
    <w:rsid w:val="004C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8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C86044040DA16EE8BCED65C0EB0B6E28C3D0C02F5B99DE3EFA0C2DA5Da8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7C86044040DA16EE8BCED65C0EB0B6E28C3D000BF4B99DE3EFA0C2DA5Da8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F3615-A6C8-42D5-87FB-D615FAF2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6850</Words>
  <Characters>39045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45804</CharactersWithSpaces>
  <SharedDoc>false</SharedDoc>
  <HLinks>
    <vt:vector size="36" baseType="variant">
      <vt:variant>
        <vt:i4>4784212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consultantplus://offline/ref=317C86044040DA16EE8BCED65C0EB0B6E28C3D0C02F5B99DE3EFA0C2DA5Da8J</vt:lpwstr>
      </vt:variant>
      <vt:variant>
        <vt:lpwstr/>
      </vt:variant>
      <vt:variant>
        <vt:i4>4784214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consultantplus://offline/ref=317C86044040DA16EE8BCED65C0EB0B6E28C3D000BF4B99DE3EFA0C2DA5Da8J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Uz</cp:lastModifiedBy>
  <cp:revision>2</cp:revision>
  <cp:lastPrinted>2018-05-10T07:18:00Z</cp:lastPrinted>
  <dcterms:created xsi:type="dcterms:W3CDTF">2019-09-03T07:07:00Z</dcterms:created>
  <dcterms:modified xsi:type="dcterms:W3CDTF">2019-09-03T07:07:00Z</dcterms:modified>
</cp:coreProperties>
</file>