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5" w:rsidRDefault="00984F75" w:rsidP="00CD186E">
      <w:pPr>
        <w:framePr w:w="9684" w:h="16636" w:hRule="exact" w:wrap="none" w:vAnchor="page" w:hAnchor="page" w:x="1656" w:y="208"/>
        <w:spacing w:line="326" w:lineRule="exact"/>
        <w:ind w:firstLine="760"/>
        <w:jc w:val="center"/>
        <w:rPr>
          <w:sz w:val="32"/>
          <w:szCs w:val="32"/>
        </w:rPr>
      </w:pPr>
      <w:bookmarkStart w:id="0" w:name="bookmark0"/>
    </w:p>
    <w:p w:rsidR="00984F75" w:rsidRDefault="00984F75" w:rsidP="00CD186E">
      <w:pPr>
        <w:framePr w:w="9684" w:h="16636" w:hRule="exact" w:wrap="none" w:vAnchor="page" w:hAnchor="page" w:x="1656" w:y="208"/>
        <w:spacing w:line="326" w:lineRule="exact"/>
        <w:ind w:firstLine="760"/>
        <w:jc w:val="center"/>
        <w:rPr>
          <w:sz w:val="32"/>
          <w:szCs w:val="32"/>
        </w:rPr>
      </w:pPr>
      <w:r w:rsidRPr="00984F75">
        <w:rPr>
          <w:sz w:val="32"/>
          <w:szCs w:val="32"/>
        </w:rPr>
        <w:t>Вниманию работодателей!!!</w:t>
      </w:r>
    </w:p>
    <w:p w:rsidR="00984F75" w:rsidRPr="00984F75" w:rsidRDefault="00984F75" w:rsidP="00CD186E">
      <w:pPr>
        <w:framePr w:w="9684" w:h="16636" w:hRule="exact" w:wrap="none" w:vAnchor="page" w:hAnchor="page" w:x="1656" w:y="208"/>
        <w:spacing w:line="326" w:lineRule="exact"/>
        <w:ind w:firstLine="760"/>
        <w:jc w:val="center"/>
        <w:rPr>
          <w:sz w:val="32"/>
          <w:szCs w:val="32"/>
        </w:rPr>
      </w:pPr>
    </w:p>
    <w:p w:rsidR="00984F75" w:rsidRPr="00984F75" w:rsidRDefault="00984F75" w:rsidP="00CD186E">
      <w:pPr>
        <w:framePr w:w="9684" w:h="16636" w:hRule="exact" w:wrap="none" w:vAnchor="page" w:hAnchor="page" w:x="1656" w:y="208"/>
        <w:spacing w:line="326" w:lineRule="exact"/>
        <w:ind w:firstLine="7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75">
        <w:rPr>
          <w:rFonts w:ascii="Times New Roman" w:hAnsi="Times New Roman" w:cs="Times New Roman"/>
          <w:b/>
          <w:sz w:val="28"/>
          <w:szCs w:val="28"/>
        </w:rPr>
        <w:t>Единый информационный день по теме: «Повышение социальной ответ</w:t>
      </w:r>
      <w:r w:rsidRPr="00984F75">
        <w:rPr>
          <w:rFonts w:ascii="Times New Roman" w:hAnsi="Times New Roman" w:cs="Times New Roman"/>
          <w:b/>
          <w:sz w:val="28"/>
          <w:szCs w:val="28"/>
        </w:rPr>
        <w:softHyphen/>
        <w:t>ственности работодателей - путь к эффективной занятости населения».</w:t>
      </w:r>
    </w:p>
    <w:p w:rsidR="00984F75" w:rsidRPr="00984F75" w:rsidRDefault="00984F75" w:rsidP="00CD186E">
      <w:pPr>
        <w:framePr w:w="9684" w:h="16636" w:hRule="exact" w:wrap="none" w:vAnchor="page" w:hAnchor="page" w:x="1656" w:y="208"/>
        <w:spacing w:line="326" w:lineRule="exact"/>
        <w:ind w:firstLine="7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4F75">
        <w:rPr>
          <w:rFonts w:ascii="Times New Roman" w:hAnsi="Times New Roman" w:cs="Times New Roman"/>
          <w:color w:val="FF0000"/>
          <w:sz w:val="28"/>
          <w:szCs w:val="28"/>
        </w:rPr>
        <w:t>В связи с неблагополучной эпидемиологической ситуацией мероприя</w:t>
      </w:r>
      <w:r w:rsidRPr="00984F75">
        <w:rPr>
          <w:rFonts w:ascii="Times New Roman" w:hAnsi="Times New Roman" w:cs="Times New Roman"/>
          <w:color w:val="FF0000"/>
          <w:sz w:val="28"/>
          <w:szCs w:val="28"/>
        </w:rPr>
        <w:softHyphen/>
        <w:t>тие будет проведено в дистанционном формате!!!!</w:t>
      </w:r>
    </w:p>
    <w:p w:rsidR="00984F75" w:rsidRPr="00984F75" w:rsidRDefault="00984F75" w:rsidP="00CD186E">
      <w:pPr>
        <w:pStyle w:val="Heading10"/>
        <w:framePr w:w="9684" w:h="16636" w:hRule="exact" w:wrap="none" w:vAnchor="page" w:hAnchor="page" w:x="1656" w:y="208"/>
        <w:shd w:val="clear" w:color="auto" w:fill="auto"/>
        <w:ind w:right="20"/>
      </w:pPr>
    </w:p>
    <w:p w:rsidR="00984F75" w:rsidRPr="00984F75" w:rsidRDefault="00984F75" w:rsidP="00CD186E">
      <w:pPr>
        <w:pStyle w:val="Heading10"/>
        <w:framePr w:w="9684" w:h="16636" w:hRule="exact" w:wrap="none" w:vAnchor="page" w:hAnchor="page" w:x="1656" w:y="208"/>
        <w:shd w:val="clear" w:color="auto" w:fill="auto"/>
        <w:ind w:right="20"/>
      </w:pPr>
    </w:p>
    <w:p w:rsidR="00984F75" w:rsidRPr="00984F75" w:rsidRDefault="00984F75" w:rsidP="00CD186E">
      <w:pPr>
        <w:pStyle w:val="Heading10"/>
        <w:framePr w:w="9684" w:h="16636" w:hRule="exact" w:wrap="none" w:vAnchor="page" w:hAnchor="page" w:x="1656" w:y="208"/>
        <w:shd w:val="clear" w:color="auto" w:fill="auto"/>
        <w:ind w:right="20"/>
      </w:pPr>
      <w:r w:rsidRPr="00984F75">
        <w:t>Материалы</w:t>
      </w:r>
      <w:bookmarkEnd w:id="0"/>
    </w:p>
    <w:p w:rsidR="00984F75" w:rsidRDefault="00984F75" w:rsidP="00CD186E">
      <w:pPr>
        <w:framePr w:w="9684" w:h="16636" w:hRule="exact" w:wrap="none" w:vAnchor="page" w:hAnchor="page" w:x="1656" w:y="208"/>
        <w:spacing w:after="291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для проведения единого информационного дня по теме:</w:t>
      </w:r>
      <w:r w:rsidRPr="00984F75">
        <w:rPr>
          <w:rFonts w:ascii="Times New Roman" w:hAnsi="Times New Roman" w:cs="Times New Roman"/>
          <w:sz w:val="28"/>
          <w:szCs w:val="28"/>
        </w:rPr>
        <w:br/>
        <w:t>«Повышение социальной ответственности работодателей</w:t>
      </w:r>
      <w:r w:rsidRPr="00984F75">
        <w:rPr>
          <w:rFonts w:ascii="Times New Roman" w:hAnsi="Times New Roman" w:cs="Times New Roman"/>
          <w:sz w:val="28"/>
          <w:szCs w:val="28"/>
        </w:rPr>
        <w:br/>
        <w:t>— путь к эффективной занятости населения»</w:t>
      </w:r>
    </w:p>
    <w:p w:rsidR="00984F75" w:rsidRDefault="00984F75" w:rsidP="00CD186E">
      <w:pPr>
        <w:framePr w:w="9684" w:h="16636" w:hRule="exact" w:wrap="none" w:vAnchor="page" w:hAnchor="page" w:x="1656" w:y="208"/>
        <w:spacing w:after="291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Действенным механизмом повышения качества рабочих мест, обеспечения эффективной занятости населения является формирование социально ответственного поведения работодателей на рынке труда. Данная работа, начатая в крае в 2009 году, получила новый импульс с принятием </w:t>
      </w:r>
      <w:r w:rsidRPr="00984F75">
        <w:rPr>
          <w:rStyle w:val="Bodytext2Bold"/>
          <w:rFonts w:eastAsia="Arial Unicode MS"/>
        </w:rPr>
        <w:t>указа Губернатора Алтайского края от 12.03.2015 № 22 «О повышении социальной ответственности работодателей Алтайского края».</w:t>
      </w:r>
    </w:p>
    <w:p w:rsidR="00984F75" w:rsidRPr="00984F75" w:rsidRDefault="00984F75" w:rsidP="00CD186E">
      <w:pPr>
        <w:framePr w:w="9684" w:h="16636" w:hRule="exact" w:wrap="none" w:vAnchor="page" w:hAnchor="page" w:x="1656" w:y="208"/>
        <w:spacing w:after="291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В документе установлены критерии отнесения работодателей Алтайского края к категориям «социально ответственный работодатель» и «социально ориентированный работодатель». Восемнадцать критериев сгруппировано в пять блоков: трудовое законодательство; социальное партнерство; заработная плата; охрана труда и формирование здорового образа жизни работников; законодательство о налогах и сборах, пенсионном обеспечении, обязательном социальном страховании.</w:t>
      </w:r>
    </w:p>
    <w:p w:rsidR="00984F75" w:rsidRPr="00984F75" w:rsidRDefault="00984F75" w:rsidP="00CD186E">
      <w:pPr>
        <w:framePr w:w="9684" w:h="16636" w:hRule="exact" w:wrap="none" w:vAnchor="page" w:hAnchor="page" w:x="1656" w:y="208"/>
        <w:tabs>
          <w:tab w:val="left" w:pos="8037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Для оценк</w:t>
      </w:r>
      <w:r>
        <w:rPr>
          <w:rFonts w:ascii="Times New Roman" w:hAnsi="Times New Roman" w:cs="Times New Roman"/>
          <w:sz w:val="28"/>
          <w:szCs w:val="28"/>
        </w:rPr>
        <w:t xml:space="preserve">и деятельности на рынке труда и </w:t>
      </w:r>
      <w:r w:rsidRPr="00984F75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соответствующего статуса работодатели на добровольной основе подают в управление Алтайского края по труду и занятости населения </w:t>
      </w:r>
      <w:r w:rsidRPr="00984F75">
        <w:rPr>
          <w:rStyle w:val="Bodytext2Bold"/>
          <w:rFonts w:eastAsia="Arial Unicode MS"/>
        </w:rPr>
        <w:t xml:space="preserve">декларацию. </w:t>
      </w:r>
      <w:r w:rsidRPr="00984F75">
        <w:rPr>
          <w:rFonts w:ascii="Times New Roman" w:hAnsi="Times New Roman" w:cs="Times New Roman"/>
          <w:sz w:val="28"/>
          <w:szCs w:val="28"/>
        </w:rPr>
        <w:t>Заполнение работодателем декларации - своеобразная форма самоконтроля соблюдения требований действующего законодательства.</w:t>
      </w:r>
    </w:p>
    <w:p w:rsidR="00984F75" w:rsidRDefault="00984F75" w:rsidP="00CD186E">
      <w:pPr>
        <w:framePr w:w="9684" w:h="16636" w:hRule="exact" w:wrap="none" w:vAnchor="page" w:hAnchor="page" w:x="1656" w:y="208"/>
        <w:tabs>
          <w:tab w:val="left" w:pos="2819"/>
          <w:tab w:val="left" w:pos="8037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ab/>
        <w:t xml:space="preserve">успешно прошедшие социальную </w:t>
      </w:r>
      <w:r w:rsidRPr="00984F75">
        <w:rPr>
          <w:rFonts w:ascii="Times New Roman" w:hAnsi="Times New Roman" w:cs="Times New Roman"/>
          <w:sz w:val="28"/>
          <w:szCs w:val="28"/>
        </w:rPr>
        <w:t>экспертизу,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Style w:val="Bodytext6NotBold"/>
          <w:rFonts w:eastAsia="Arial Unicode MS"/>
        </w:rPr>
        <w:t xml:space="preserve">включаются в </w:t>
      </w:r>
      <w:r w:rsidRPr="00984F75">
        <w:rPr>
          <w:rFonts w:ascii="Times New Roman" w:hAnsi="Times New Roman" w:cs="Times New Roman"/>
          <w:sz w:val="28"/>
          <w:szCs w:val="28"/>
        </w:rPr>
        <w:t>реестр социально ответственных и социально ориентированных работодателей Алтайского края.</w:t>
      </w:r>
    </w:p>
    <w:p w:rsidR="00CD186E" w:rsidRPr="00984F75" w:rsidRDefault="00CD186E" w:rsidP="00CD186E">
      <w:pPr>
        <w:framePr w:w="9684" w:h="16636" w:hRule="exact" w:wrap="none" w:vAnchor="page" w:hAnchor="page" w:x="1656" w:y="208"/>
        <w:tabs>
          <w:tab w:val="left" w:pos="2819"/>
          <w:tab w:val="left" w:pos="8037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984F75" w:rsidRPr="00CD186E" w:rsidRDefault="00984F75" w:rsidP="00CD186E">
      <w:pPr>
        <w:framePr w:w="9684" w:h="16636" w:hRule="exact" w:wrap="none" w:vAnchor="page" w:hAnchor="page" w:x="1656" w:y="208"/>
        <w:ind w:firstLine="760"/>
        <w:jc w:val="both"/>
        <w:rPr>
          <w:rFonts w:ascii="Times New Roman" w:hAnsi="Times New Roman" w:cs="Times New Roman"/>
          <w:i/>
        </w:rPr>
      </w:pPr>
      <w:r w:rsidRPr="00CD186E">
        <w:rPr>
          <w:rStyle w:val="Bodytext70"/>
          <w:rFonts w:eastAsia="Arial Unicode MS"/>
          <w:iCs w:val="0"/>
          <w:sz w:val="24"/>
          <w:szCs w:val="24"/>
        </w:rPr>
        <w:t>К сведению</w:t>
      </w:r>
      <w:r w:rsidRPr="00CD186E">
        <w:rPr>
          <w:rFonts w:ascii="Times New Roman" w:hAnsi="Times New Roman" w:cs="Times New Roman"/>
          <w:i/>
        </w:rPr>
        <w:t>: В 2009 году краевой реестр социально ответственных и социально ориентированных работодателей включал 9 предприятий, по состоянию на 24.03.2020 в реестре 273 работодателя. Обеспечивается эффективная занятость более 60 тыс. человек.</w:t>
      </w:r>
    </w:p>
    <w:p w:rsidR="00984F75" w:rsidRPr="00CD186E" w:rsidRDefault="00984F75" w:rsidP="00CD186E">
      <w:pPr>
        <w:framePr w:w="9684" w:h="16636" w:hRule="exact" w:wrap="none" w:vAnchor="page" w:hAnchor="page" w:x="1656" w:y="208"/>
        <w:ind w:firstLine="760"/>
        <w:jc w:val="both"/>
        <w:rPr>
          <w:rFonts w:ascii="Times New Roman" w:hAnsi="Times New Roman" w:cs="Times New Roman"/>
          <w:i/>
        </w:rPr>
      </w:pPr>
      <w:r w:rsidRPr="00CD186E">
        <w:rPr>
          <w:rFonts w:ascii="Times New Roman" w:hAnsi="Times New Roman" w:cs="Times New Roman"/>
          <w:i/>
        </w:rPr>
        <w:t>Третью часть представителей реального сектора экономики составляют предприятия малого бизнеса. В реестре состоят и крупные организации с численностью работающих свыше 1000 человек. Это АО «</w:t>
      </w:r>
      <w:proofErr w:type="spellStart"/>
      <w:r w:rsidRPr="00CD186E">
        <w:rPr>
          <w:rFonts w:ascii="Times New Roman" w:hAnsi="Times New Roman" w:cs="Times New Roman"/>
          <w:i/>
        </w:rPr>
        <w:t>Алтайвагон</w:t>
      </w:r>
      <w:proofErr w:type="spellEnd"/>
      <w:r w:rsidRPr="00CD186E">
        <w:rPr>
          <w:rFonts w:ascii="Times New Roman" w:hAnsi="Times New Roman" w:cs="Times New Roman"/>
          <w:i/>
        </w:rPr>
        <w:t xml:space="preserve">», АО «Сетевая компания </w:t>
      </w:r>
      <w:proofErr w:type="spellStart"/>
      <w:r w:rsidRPr="00CD186E">
        <w:rPr>
          <w:rFonts w:ascii="Times New Roman" w:hAnsi="Times New Roman" w:cs="Times New Roman"/>
          <w:i/>
        </w:rPr>
        <w:t>Алтайкрайэнерго</w:t>
      </w:r>
      <w:proofErr w:type="spellEnd"/>
      <w:r w:rsidRPr="00CD186E">
        <w:rPr>
          <w:rFonts w:ascii="Times New Roman" w:hAnsi="Times New Roman" w:cs="Times New Roman"/>
          <w:i/>
        </w:rPr>
        <w:t>», ОАО «Алта</w:t>
      </w:r>
      <w:proofErr w:type="gramStart"/>
      <w:r w:rsidRPr="00CD186E">
        <w:rPr>
          <w:rFonts w:ascii="Times New Roman" w:hAnsi="Times New Roman" w:cs="Times New Roman"/>
          <w:i/>
        </w:rPr>
        <w:t>й-</w:t>
      </w:r>
      <w:proofErr w:type="gramEnd"/>
      <w:r w:rsidRPr="00CD186E">
        <w:rPr>
          <w:rFonts w:ascii="Times New Roman" w:hAnsi="Times New Roman" w:cs="Times New Roman"/>
          <w:i/>
        </w:rPr>
        <w:t xml:space="preserve"> Кокс», АО «</w:t>
      </w:r>
      <w:proofErr w:type="spellStart"/>
      <w:r w:rsidRPr="00CD186E">
        <w:rPr>
          <w:rFonts w:ascii="Times New Roman" w:hAnsi="Times New Roman" w:cs="Times New Roman"/>
          <w:i/>
        </w:rPr>
        <w:t>Кучуксулъфат</w:t>
      </w:r>
      <w:proofErr w:type="spellEnd"/>
      <w:r w:rsidRPr="00CD186E">
        <w:rPr>
          <w:rFonts w:ascii="Times New Roman" w:hAnsi="Times New Roman" w:cs="Times New Roman"/>
          <w:i/>
        </w:rPr>
        <w:t>», ОАО «</w:t>
      </w:r>
      <w:proofErr w:type="spellStart"/>
      <w:r w:rsidRPr="00CD186E">
        <w:rPr>
          <w:rFonts w:ascii="Times New Roman" w:hAnsi="Times New Roman" w:cs="Times New Roman"/>
          <w:i/>
        </w:rPr>
        <w:t>Барнаульский</w:t>
      </w:r>
      <w:proofErr w:type="spellEnd"/>
      <w:r w:rsidRPr="00CD186E">
        <w:rPr>
          <w:rFonts w:ascii="Times New Roman" w:hAnsi="Times New Roman" w:cs="Times New Roman"/>
          <w:i/>
        </w:rPr>
        <w:t xml:space="preserve"> пивоваренный завод</w:t>
      </w:r>
      <w:r w:rsidRPr="00CD186E">
        <w:rPr>
          <w:rStyle w:val="Bodytext7NotItalic"/>
          <w:rFonts w:eastAsia="Arial Unicode MS"/>
          <w:sz w:val="24"/>
          <w:szCs w:val="24"/>
        </w:rPr>
        <w:t xml:space="preserve">», </w:t>
      </w:r>
      <w:r w:rsidRPr="00CD186E">
        <w:rPr>
          <w:rFonts w:ascii="Times New Roman" w:hAnsi="Times New Roman" w:cs="Times New Roman"/>
          <w:i/>
        </w:rPr>
        <w:t>«Алтайский приборостроительный завод «Ротор», АО «</w:t>
      </w:r>
      <w:proofErr w:type="spellStart"/>
      <w:r w:rsidRPr="00CD186E">
        <w:rPr>
          <w:rFonts w:ascii="Times New Roman" w:hAnsi="Times New Roman" w:cs="Times New Roman"/>
          <w:i/>
        </w:rPr>
        <w:t>Барнаульский</w:t>
      </w:r>
      <w:proofErr w:type="spellEnd"/>
      <w:r w:rsidRPr="00CD186E">
        <w:rPr>
          <w:rFonts w:ascii="Times New Roman" w:hAnsi="Times New Roman" w:cs="Times New Roman"/>
          <w:i/>
        </w:rPr>
        <w:t xml:space="preserve"> патронный завод», КГБУЗ «Краевая клиническая больница» и другие.</w:t>
      </w:r>
    </w:p>
    <w:p w:rsidR="00984F75" w:rsidRPr="00CD186E" w:rsidRDefault="00984F75" w:rsidP="00CD186E">
      <w:pPr>
        <w:framePr w:w="9684" w:h="16636" w:hRule="exact" w:wrap="none" w:vAnchor="page" w:hAnchor="page" w:x="1656" w:y="208"/>
        <w:ind w:firstLine="760"/>
        <w:jc w:val="both"/>
        <w:rPr>
          <w:rFonts w:ascii="Times New Roman" w:hAnsi="Times New Roman" w:cs="Times New Roman"/>
          <w:i/>
        </w:rPr>
      </w:pPr>
      <w:r w:rsidRPr="00CD186E">
        <w:rPr>
          <w:rFonts w:ascii="Times New Roman" w:hAnsi="Times New Roman" w:cs="Times New Roman"/>
          <w:i/>
        </w:rPr>
        <w:t xml:space="preserve">Следует отметить, что из 1791 декларации, поданной работодателями за период реализации проекта, по 684 - выданы отрицательные заключения. Основными причинами выдачи работодателям отрицательных заключений </w:t>
      </w:r>
      <w:proofErr w:type="gramStart"/>
      <w:r w:rsidRPr="00CD186E">
        <w:rPr>
          <w:rFonts w:ascii="Times New Roman" w:hAnsi="Times New Roman" w:cs="Times New Roman"/>
          <w:i/>
        </w:rPr>
        <w:t>в первые</w:t>
      </w:r>
      <w:proofErr w:type="gramEnd"/>
      <w:r w:rsidRPr="00CD186E">
        <w:rPr>
          <w:rFonts w:ascii="Times New Roman" w:hAnsi="Times New Roman" w:cs="Times New Roman"/>
          <w:i/>
        </w:rPr>
        <w:t xml:space="preserve"> годы реализации указа были: низкий уровень заработной платы, </w:t>
      </w:r>
      <w:proofErr w:type="spellStart"/>
      <w:r w:rsidRPr="00CD186E">
        <w:rPr>
          <w:rFonts w:ascii="Times New Roman" w:hAnsi="Times New Roman" w:cs="Times New Roman"/>
          <w:i/>
        </w:rPr>
        <w:t>непроведение</w:t>
      </w:r>
      <w:proofErr w:type="spellEnd"/>
      <w:r w:rsidRPr="00CD186E">
        <w:rPr>
          <w:rFonts w:ascii="Times New Roman" w:hAnsi="Times New Roman" w:cs="Times New Roman"/>
          <w:i/>
        </w:rPr>
        <w:t xml:space="preserve"> или частичное (неполное)</w:t>
      </w:r>
    </w:p>
    <w:p w:rsidR="00984F75" w:rsidRPr="00CD186E" w:rsidRDefault="00984F75" w:rsidP="00984F75">
      <w:pPr>
        <w:jc w:val="both"/>
        <w:rPr>
          <w:rFonts w:ascii="Times New Roman" w:hAnsi="Times New Roman" w:cs="Times New Roman"/>
          <w:i/>
        </w:rPr>
        <w:sectPr w:rsidR="00984F75" w:rsidRPr="00CD186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1024" w:y="759"/>
        <w:shd w:val="clear" w:color="auto" w:fill="auto"/>
        <w:spacing w:line="210" w:lineRule="exact"/>
        <w:jc w:val="both"/>
        <w:rPr>
          <w:i/>
          <w:sz w:val="28"/>
          <w:szCs w:val="28"/>
        </w:rPr>
      </w:pPr>
      <w:r w:rsidRPr="00984F75">
        <w:rPr>
          <w:i/>
          <w:sz w:val="28"/>
          <w:szCs w:val="28"/>
        </w:rPr>
        <w:lastRenderedPageBreak/>
        <w:t>2</w:t>
      </w:r>
    </w:p>
    <w:p w:rsidR="00CD186E" w:rsidRPr="00CD186E" w:rsidRDefault="00CD186E" w:rsidP="00CD186E">
      <w:pPr>
        <w:framePr w:w="9523" w:h="14761" w:hRule="exact" w:wrap="none" w:vAnchor="page" w:hAnchor="page" w:x="1669" w:y="1021"/>
        <w:ind w:firstLine="760"/>
        <w:jc w:val="both"/>
        <w:rPr>
          <w:rFonts w:ascii="Times New Roman" w:hAnsi="Times New Roman" w:cs="Times New Roman"/>
          <w:i/>
        </w:rPr>
      </w:pPr>
      <w:r w:rsidRPr="00CD186E">
        <w:rPr>
          <w:rFonts w:ascii="Times New Roman" w:hAnsi="Times New Roman" w:cs="Times New Roman"/>
          <w:i/>
        </w:rPr>
        <w:t>Ряд предприятий края подтверждает высокий статус систематически. Для них наличие статуса «Социально ответственный работодатель</w:t>
      </w:r>
      <w:r w:rsidRPr="00984F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186E">
        <w:rPr>
          <w:rFonts w:ascii="Times New Roman" w:hAnsi="Times New Roman" w:cs="Times New Roman"/>
          <w:i/>
        </w:rPr>
        <w:t xml:space="preserve">Алтайского края» является делом чести. В числе таких работодателей ОАО «Авиационное предприятие «Алтай», крупнейшие промышленные предприятия региона </w:t>
      </w:r>
      <w:r>
        <w:rPr>
          <w:rFonts w:ascii="Times New Roman" w:hAnsi="Times New Roman" w:cs="Times New Roman"/>
          <w:i/>
        </w:rPr>
        <w:t>—</w:t>
      </w:r>
      <w:r w:rsidRPr="00CD186E">
        <w:rPr>
          <w:rFonts w:ascii="Times New Roman" w:hAnsi="Times New Roman" w:cs="Times New Roman"/>
          <w:i/>
        </w:rPr>
        <w:t xml:space="preserve"> ОАО «</w:t>
      </w:r>
      <w:proofErr w:type="spellStart"/>
      <w:r w:rsidRPr="00CD186E">
        <w:rPr>
          <w:rFonts w:ascii="Times New Roman" w:hAnsi="Times New Roman" w:cs="Times New Roman"/>
          <w:i/>
        </w:rPr>
        <w:t>Кучуксулъфат</w:t>
      </w:r>
      <w:proofErr w:type="spellEnd"/>
      <w:r w:rsidRPr="00CD186E">
        <w:rPr>
          <w:rFonts w:ascii="Times New Roman" w:hAnsi="Times New Roman" w:cs="Times New Roman"/>
          <w:i/>
        </w:rPr>
        <w:t>», АО «АПЗ «Ротор», пред</w:t>
      </w:r>
      <w:r>
        <w:rPr>
          <w:rFonts w:ascii="Times New Roman" w:hAnsi="Times New Roman" w:cs="Times New Roman"/>
          <w:i/>
        </w:rPr>
        <w:t xml:space="preserve">приятия сельского хозяйства — </w:t>
      </w:r>
      <w:r w:rsidRPr="00CD186E">
        <w:rPr>
          <w:rFonts w:ascii="Times New Roman" w:hAnsi="Times New Roman" w:cs="Times New Roman"/>
          <w:i/>
        </w:rPr>
        <w:t>крестьянское хозяйство Гукова Александра Васильевича (Ключевский район), к</w:t>
      </w:r>
      <w:r>
        <w:rPr>
          <w:rFonts w:ascii="Times New Roman" w:hAnsi="Times New Roman" w:cs="Times New Roman"/>
          <w:i/>
        </w:rPr>
        <w:t>рестьянско-</w:t>
      </w:r>
      <w:r w:rsidRPr="00CD186E">
        <w:rPr>
          <w:rFonts w:ascii="Times New Roman" w:hAnsi="Times New Roman" w:cs="Times New Roman"/>
          <w:i/>
        </w:rPr>
        <w:t>фермерское хозяйство Иванова Анатолия Николаевича (</w:t>
      </w:r>
      <w:proofErr w:type="spellStart"/>
      <w:r w:rsidRPr="00CD186E">
        <w:rPr>
          <w:rFonts w:ascii="Times New Roman" w:hAnsi="Times New Roman" w:cs="Times New Roman"/>
          <w:i/>
        </w:rPr>
        <w:t>Косихинский</w:t>
      </w:r>
      <w:proofErr w:type="spellEnd"/>
      <w:r w:rsidRPr="00CD186E">
        <w:rPr>
          <w:rFonts w:ascii="Times New Roman" w:hAnsi="Times New Roman" w:cs="Times New Roman"/>
          <w:i/>
        </w:rPr>
        <w:t xml:space="preserve"> район), крестьянское хозяйство «Енисей» (</w:t>
      </w:r>
      <w:proofErr w:type="spellStart"/>
      <w:r w:rsidRPr="00CD186E">
        <w:rPr>
          <w:rFonts w:ascii="Times New Roman" w:hAnsi="Times New Roman" w:cs="Times New Roman"/>
          <w:i/>
        </w:rPr>
        <w:t>Новичихинский</w:t>
      </w:r>
      <w:proofErr w:type="spellEnd"/>
      <w:r w:rsidRPr="00CD186E">
        <w:rPr>
          <w:rFonts w:ascii="Times New Roman" w:hAnsi="Times New Roman" w:cs="Times New Roman"/>
          <w:i/>
        </w:rPr>
        <w:t xml:space="preserve"> район), и другие.</w:t>
      </w:r>
      <w:r>
        <w:rPr>
          <w:rFonts w:ascii="Times New Roman" w:hAnsi="Times New Roman" w:cs="Times New Roman"/>
          <w:i/>
        </w:rPr>
        <w:t xml:space="preserve"> </w:t>
      </w:r>
      <w:r w:rsidRPr="00CD186E">
        <w:rPr>
          <w:rFonts w:ascii="Times New Roman" w:hAnsi="Times New Roman" w:cs="Times New Roman"/>
          <w:i/>
        </w:rPr>
        <w:t>Для них наличие статуса «Социально ответственный работодатель Алтайского края» является делом чести. В числе таких работодателей ОАО «Авиационное предприятие «Алтай», крупнейшие промышленные предприятия региона - ОАО «</w:t>
      </w:r>
      <w:proofErr w:type="spellStart"/>
      <w:r w:rsidRPr="00CD186E">
        <w:rPr>
          <w:rFonts w:ascii="Times New Roman" w:hAnsi="Times New Roman" w:cs="Times New Roman"/>
          <w:i/>
        </w:rPr>
        <w:t>Кучуксулъфат</w:t>
      </w:r>
      <w:proofErr w:type="spellEnd"/>
      <w:r w:rsidRPr="00CD186E">
        <w:rPr>
          <w:rFonts w:ascii="Times New Roman" w:hAnsi="Times New Roman" w:cs="Times New Roman"/>
          <w:i/>
        </w:rPr>
        <w:t>», АО «АПЗ «Ротор», пре</w:t>
      </w:r>
      <w:r>
        <w:rPr>
          <w:rFonts w:ascii="Times New Roman" w:hAnsi="Times New Roman" w:cs="Times New Roman"/>
          <w:i/>
        </w:rPr>
        <w:t xml:space="preserve">дприятия сельского хозяйства — </w:t>
      </w:r>
      <w:r w:rsidRPr="00CD186E">
        <w:rPr>
          <w:rFonts w:ascii="Times New Roman" w:hAnsi="Times New Roman" w:cs="Times New Roman"/>
          <w:i/>
        </w:rPr>
        <w:t xml:space="preserve">крестьянское хозяйство Гукова Александра Васильевича (Ключевский район), </w:t>
      </w:r>
      <w:proofErr w:type="spellStart"/>
      <w:r w:rsidRPr="00CD186E">
        <w:rPr>
          <w:rFonts w:ascii="Times New Roman" w:hAnsi="Times New Roman" w:cs="Times New Roman"/>
          <w:i/>
        </w:rPr>
        <w:t>крестьянск</w:t>
      </w:r>
      <w:proofErr w:type="gramStart"/>
      <w:r w:rsidRPr="00CD186E">
        <w:rPr>
          <w:rFonts w:ascii="Times New Roman" w:hAnsi="Times New Roman" w:cs="Times New Roman"/>
          <w:i/>
        </w:rPr>
        <w:t>о</w:t>
      </w:r>
      <w:proofErr w:type="spellEnd"/>
      <w:r w:rsidRPr="00CD186E">
        <w:rPr>
          <w:rFonts w:ascii="Times New Roman" w:hAnsi="Times New Roman" w:cs="Times New Roman"/>
          <w:i/>
        </w:rPr>
        <w:t>-</w:t>
      </w:r>
      <w:proofErr w:type="gramEnd"/>
      <w:r w:rsidRPr="00CD186E">
        <w:rPr>
          <w:rFonts w:ascii="Times New Roman" w:hAnsi="Times New Roman" w:cs="Times New Roman"/>
          <w:i/>
        </w:rPr>
        <w:t xml:space="preserve"> фермерское хозяйство Иванова Анатолия Николаевича (</w:t>
      </w:r>
      <w:proofErr w:type="spellStart"/>
      <w:r w:rsidRPr="00CD186E">
        <w:rPr>
          <w:rFonts w:ascii="Times New Roman" w:hAnsi="Times New Roman" w:cs="Times New Roman"/>
          <w:i/>
        </w:rPr>
        <w:t>Косихинский</w:t>
      </w:r>
      <w:proofErr w:type="spellEnd"/>
      <w:r w:rsidRPr="00CD186E">
        <w:rPr>
          <w:rFonts w:ascii="Times New Roman" w:hAnsi="Times New Roman" w:cs="Times New Roman"/>
          <w:i/>
        </w:rPr>
        <w:t xml:space="preserve"> район), крестьянское хозяйство «Енисей» (</w:t>
      </w:r>
      <w:proofErr w:type="spellStart"/>
      <w:r w:rsidRPr="00CD186E">
        <w:rPr>
          <w:rFonts w:ascii="Times New Roman" w:hAnsi="Times New Roman" w:cs="Times New Roman"/>
          <w:i/>
        </w:rPr>
        <w:t>Новичихинский</w:t>
      </w:r>
      <w:proofErr w:type="spellEnd"/>
      <w:r w:rsidRPr="00CD186E">
        <w:rPr>
          <w:rFonts w:ascii="Times New Roman" w:hAnsi="Times New Roman" w:cs="Times New Roman"/>
          <w:i/>
        </w:rPr>
        <w:t xml:space="preserve"> район), и другие.</w:t>
      </w:r>
    </w:p>
    <w:p w:rsidR="00CD186E" w:rsidRPr="00CD186E" w:rsidRDefault="00CD186E" w:rsidP="00CD186E">
      <w:pPr>
        <w:framePr w:w="9523" w:h="14761" w:hRule="exact" w:wrap="none" w:vAnchor="page" w:hAnchor="page" w:x="1669" w:y="1021"/>
        <w:ind w:firstLine="760"/>
        <w:rPr>
          <w:rFonts w:ascii="Times New Roman" w:hAnsi="Times New Roman" w:cs="Times New Roman"/>
          <w:i/>
        </w:rPr>
      </w:pPr>
      <w:r w:rsidRPr="00CD186E">
        <w:rPr>
          <w:rFonts w:ascii="Times New Roman" w:hAnsi="Times New Roman" w:cs="Times New Roman"/>
          <w:i/>
        </w:rPr>
        <w:t xml:space="preserve">Следует отметить, что из 1791 декларации, поданной работодателями за период реализации проекта, по 684 - выданы отрицательные заключения. Основными причинами выдачи работодателям отрицательных заключений </w:t>
      </w:r>
      <w:proofErr w:type="gramStart"/>
      <w:r w:rsidRPr="00CD186E">
        <w:rPr>
          <w:rFonts w:ascii="Times New Roman" w:hAnsi="Times New Roman" w:cs="Times New Roman"/>
          <w:i/>
        </w:rPr>
        <w:t>в первые</w:t>
      </w:r>
      <w:proofErr w:type="gramEnd"/>
      <w:r w:rsidRPr="00CD186E">
        <w:rPr>
          <w:rFonts w:ascii="Times New Roman" w:hAnsi="Times New Roman" w:cs="Times New Roman"/>
          <w:i/>
        </w:rPr>
        <w:t xml:space="preserve"> годы реализации указа были: низкий уровень заработной платы, </w:t>
      </w:r>
      <w:proofErr w:type="spellStart"/>
      <w:r w:rsidRPr="00CD186E">
        <w:rPr>
          <w:rFonts w:ascii="Times New Roman" w:hAnsi="Times New Roman" w:cs="Times New Roman"/>
          <w:i/>
        </w:rPr>
        <w:t>непроведение</w:t>
      </w:r>
      <w:proofErr w:type="spellEnd"/>
      <w:r w:rsidRPr="00CD186E">
        <w:rPr>
          <w:rFonts w:ascii="Times New Roman" w:hAnsi="Times New Roman" w:cs="Times New Roman"/>
          <w:i/>
        </w:rPr>
        <w:t xml:space="preserve"> или частичное (неполное)</w:t>
      </w:r>
    </w:p>
    <w:p w:rsidR="00984F75" w:rsidRPr="00CD186E" w:rsidRDefault="00984F75" w:rsidP="00984F75">
      <w:pPr>
        <w:framePr w:w="9523" w:h="14761" w:hRule="exact" w:wrap="none" w:vAnchor="page" w:hAnchor="page" w:x="1669" w:y="1021"/>
        <w:spacing w:line="240" w:lineRule="exact"/>
        <w:jc w:val="both"/>
        <w:rPr>
          <w:rFonts w:ascii="Times New Roman" w:hAnsi="Times New Roman" w:cs="Times New Roman"/>
          <w:i/>
        </w:rPr>
      </w:pPr>
      <w:r w:rsidRPr="00CD186E">
        <w:rPr>
          <w:rFonts w:ascii="Times New Roman" w:hAnsi="Times New Roman" w:cs="Times New Roman"/>
          <w:i/>
        </w:rPr>
        <w:t xml:space="preserve">проведение специальной оценки условий труда, отсутствие </w:t>
      </w:r>
      <w:proofErr w:type="gramStart"/>
      <w:r w:rsidRPr="00CD186E">
        <w:rPr>
          <w:rFonts w:ascii="Times New Roman" w:hAnsi="Times New Roman" w:cs="Times New Roman"/>
          <w:i/>
        </w:rPr>
        <w:t>обучения по охране</w:t>
      </w:r>
      <w:proofErr w:type="gramEnd"/>
      <w:r w:rsidRPr="00CD186E">
        <w:rPr>
          <w:rFonts w:ascii="Times New Roman" w:hAnsi="Times New Roman" w:cs="Times New Roman"/>
          <w:i/>
        </w:rPr>
        <w:t xml:space="preserve"> труда, невыполнение установленной законодательством квоты приема на работу инвалидов, наличие задолженности по уплате налогов.</w:t>
      </w:r>
    </w:p>
    <w:p w:rsidR="00984F75" w:rsidRPr="00CD186E" w:rsidRDefault="00984F75" w:rsidP="00984F75">
      <w:pPr>
        <w:framePr w:w="9523" w:h="14761" w:hRule="exact" w:wrap="none" w:vAnchor="page" w:hAnchor="page" w:x="1669" w:y="1021"/>
        <w:spacing w:after="208" w:line="240" w:lineRule="exact"/>
        <w:ind w:firstLine="760"/>
        <w:jc w:val="both"/>
        <w:rPr>
          <w:rFonts w:ascii="Times New Roman" w:hAnsi="Times New Roman" w:cs="Times New Roman"/>
          <w:i/>
        </w:rPr>
      </w:pPr>
      <w:r w:rsidRPr="00CD186E">
        <w:rPr>
          <w:rFonts w:ascii="Times New Roman" w:hAnsi="Times New Roman" w:cs="Times New Roman"/>
          <w:i/>
        </w:rPr>
        <w:t>В данный момент соответствие критериям работодатели проверяют более тщательно на подготовительном этапе декларирования. В 201</w:t>
      </w:r>
      <w:r w:rsidR="00CD186E">
        <w:rPr>
          <w:rFonts w:ascii="Times New Roman" w:hAnsi="Times New Roman" w:cs="Times New Roman"/>
          <w:i/>
        </w:rPr>
        <w:t>9</w:t>
      </w:r>
      <w:r w:rsidRPr="00CD186E">
        <w:rPr>
          <w:rFonts w:ascii="Times New Roman" w:hAnsi="Times New Roman" w:cs="Times New Roman"/>
          <w:i/>
        </w:rPr>
        <w:t xml:space="preserve"> у году зафиксировано лишь одно отрицательное заключение, причиной которого стал низкий уровень среднемесячной заработной платы в организации реального сектора экономики в сравнении с аналогичным видом экономической деятельности в Сибирском Федеральном округе.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spacing w:after="208" w:line="240" w:lineRule="exact"/>
        <w:ind w:firstLine="7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F75" w:rsidRPr="00984F75" w:rsidRDefault="00984F75" w:rsidP="00984F75">
      <w:pPr>
        <w:framePr w:w="9523" w:h="14761" w:hRule="exact" w:wrap="none" w:vAnchor="page" w:hAnchor="page" w:x="1669" w:y="1021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75">
        <w:rPr>
          <w:rStyle w:val="Bodytext60"/>
          <w:rFonts w:eastAsia="Arial Unicode MS"/>
          <w:bCs w:val="0"/>
        </w:rPr>
        <w:t>КРИТЕРИИ социальной ответственности работодателей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spacing w:after="258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984F75">
        <w:rPr>
          <w:rFonts w:ascii="Times New Roman" w:hAnsi="Times New Roman" w:cs="Times New Roman"/>
          <w:b/>
          <w:sz w:val="28"/>
          <w:szCs w:val="28"/>
        </w:rPr>
        <w:t>ЗАРАБОТНАЯ ПЛАТА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В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Pr="00984F75">
        <w:rPr>
          <w:rStyle w:val="Bodytext2Bold"/>
          <w:rFonts w:eastAsia="Arial Unicode MS"/>
        </w:rPr>
        <w:t xml:space="preserve">136 </w:t>
      </w:r>
      <w:r w:rsidRPr="00984F75">
        <w:rPr>
          <w:rFonts w:ascii="Times New Roman" w:hAnsi="Times New Roman" w:cs="Times New Roman"/>
          <w:sz w:val="28"/>
          <w:szCs w:val="28"/>
        </w:rPr>
        <w:t xml:space="preserve">Трудового кодекса </w:t>
      </w:r>
      <w:r w:rsidRPr="00984F75">
        <w:rPr>
          <w:rStyle w:val="Bodytext2Bold"/>
          <w:rFonts w:eastAsia="Arial Unicode MS"/>
        </w:rPr>
        <w:t xml:space="preserve">РФ заработная плата выплачивается не реже чем каждые полмесяца </w:t>
      </w:r>
      <w:r w:rsidRPr="00984F75">
        <w:rPr>
          <w:rFonts w:ascii="Times New Roman" w:hAnsi="Times New Roman" w:cs="Times New Roman"/>
          <w:sz w:val="28"/>
          <w:szCs w:val="28"/>
        </w:rPr>
        <w:t>в день, установленный правилами внутреннего трудового распорядка, коллективным договором, трудовым договором.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Размер месячной заработной платы работников, состоящих в трудовых отношениях с работодателями, осуществляющими деятельность на территории Алтайского края, не может быть ниже размера минимальной заработной платы, установленного </w:t>
      </w:r>
      <w:r w:rsidRPr="00984F75">
        <w:rPr>
          <w:rStyle w:val="Bodytext2Bold"/>
          <w:rFonts w:eastAsia="Arial Unicode MS"/>
        </w:rPr>
        <w:t xml:space="preserve">региональным соглашением о размере минимальной заработной платы в Алтайском крае на 2019 - 2021 годы </w:t>
      </w:r>
      <w:r w:rsidRPr="00984F75">
        <w:rPr>
          <w:rFonts w:ascii="Times New Roman" w:hAnsi="Times New Roman" w:cs="Times New Roman"/>
          <w:sz w:val="28"/>
          <w:szCs w:val="28"/>
        </w:rPr>
        <w:t>(от 17.12.2018, в ред. от 20.12.2019).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Минимальная заработная плата в Алтайском крае составляет: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75">
        <w:rPr>
          <w:rFonts w:ascii="Times New Roman" w:hAnsi="Times New Roman" w:cs="Times New Roman"/>
          <w:sz w:val="28"/>
          <w:szCs w:val="28"/>
        </w:rPr>
        <w:t>для работников сельского хозяйства (на период с 01.01.2020 по 31.12.2020), работников бюджетного сектора экономики, работников, участвующих в общественных работах или временно трудоустроенных по договорам между работодателями и органами службы занятости населения, работников предприятий и организаций, единственным учредителем которых являются общероссийские организации инвалидов, работников из числа граждан с инвалидностью, трудоустроенных по договорам о создании или выделении рабочих мест для трудоустройства инвалидов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в счет установленной квоты в общественные организации инвалидов, а также для работников, трудоустроенных в рамках социального контракта,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numPr>
          <w:ilvl w:val="0"/>
          <w:numId w:val="1"/>
        </w:numPr>
        <w:tabs>
          <w:tab w:val="left" w:pos="37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19.06.2000 № 82-ФЗ «О минимальном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>» (с 01.01.2020 - 12130 рублей без районного коэффициента);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для работников внебюджетного сектора экономики с 01.01.2020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numPr>
          <w:ilvl w:val="0"/>
          <w:numId w:val="1"/>
        </w:numPr>
        <w:tabs>
          <w:tab w:val="left" w:pos="37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13000 рублей (без учета выплат за работу в местностях с особыми климатическими условиями, иных компенсационных, стимулирующих и социальных выплат, предоставляемых в соответствии с действующим законодательством, соглашениями и коллективными договорами).</w:t>
      </w:r>
    </w:p>
    <w:p w:rsidR="00984F75" w:rsidRPr="00984F75" w:rsidRDefault="00984F75" w:rsidP="00984F75">
      <w:pPr>
        <w:framePr w:w="9523" w:h="14761" w:hRule="exact" w:wrap="none" w:vAnchor="page" w:hAnchor="page" w:x="1669" w:y="1021"/>
        <w:spacing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В соответствии со статьей 134 Трудового кодекса РФ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1014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3</w:t>
      </w:r>
    </w:p>
    <w:p w:rsidR="00984F75" w:rsidRPr="00984F75" w:rsidRDefault="00984F75" w:rsidP="00CD186E">
      <w:pPr>
        <w:framePr w:w="9494" w:h="14461" w:hRule="exact" w:wrap="none" w:vAnchor="page" w:hAnchor="page" w:x="1668" w:y="1236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другие работодатели - в порядке, установленном коллективным договором, соглашениями, локальными нормативными актами.</w:t>
      </w:r>
    </w:p>
    <w:p w:rsidR="00984F75" w:rsidRPr="00984F75" w:rsidRDefault="00984F75" w:rsidP="00CD186E">
      <w:pPr>
        <w:framePr w:w="9494" w:h="14461" w:hRule="exact" w:wrap="none" w:vAnchor="page" w:hAnchor="page" w:x="1668" w:y="1236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Обязательства работодателей по увеличению уровня заработной платы закреплены в дополнительном соглашении к </w:t>
      </w:r>
      <w:r w:rsidR="00636BA3">
        <w:rPr>
          <w:rStyle w:val="Bodytext2Bold"/>
          <w:rFonts w:eastAsia="Arial Unicode MS"/>
        </w:rPr>
        <w:t>Региональному соглашению меж</w:t>
      </w:r>
      <w:r w:rsidRPr="00984F75">
        <w:rPr>
          <w:rStyle w:val="Bodytext2Bold"/>
          <w:rFonts w:eastAsia="Arial Unicode MS"/>
        </w:rPr>
        <w:t xml:space="preserve">ду Алтайским краевым союзом организаций профсоюзов, краевыми объединениями работодателей и Правительством Алтайского края на 2018 — 2020 годы.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Так, в 2020 году темп роста средней заработной платы в организациях внебюджетного сектора экономики, где средняя заработная плата менее 20000 рублей, должен составлять не ниже 120 %, в организациях, где средняя заработная плата более 20000 рублей и менее 24000 рублей,</w:t>
      </w:r>
      <w:r w:rsidRPr="00984F7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4F75">
        <w:rPr>
          <w:rFonts w:ascii="Times New Roman" w:hAnsi="Times New Roman" w:cs="Times New Roman"/>
          <w:sz w:val="28"/>
          <w:szCs w:val="28"/>
        </w:rPr>
        <w:t xml:space="preserve"> не ниже 115 %, в организациях, где средняя заработная плата более 24000 рублей и менее 30000 рублей, не ниже 110 %, в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>, где средняя заработная плата более 30000 рублей обеспечивается индексация заработной платы в связи с ростом потребительских цен на товары и услуги.</w:t>
      </w:r>
    </w:p>
    <w:p w:rsidR="00984F75" w:rsidRPr="00984F75" w:rsidRDefault="00984F75" w:rsidP="00CD186E">
      <w:pPr>
        <w:framePr w:w="9494" w:h="14461" w:hRule="exact" w:wrap="none" w:vAnchor="page" w:hAnchor="page" w:x="1668" w:y="1236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Уровень и темпы роста заработной платы в разрезе муниципальных образований конкретизируются в соглашениях между Правительством Алтайского края и администрациями муниципальных районов (городских округов) о взаимодействии в области социально-экономического развития; в соглашениях между управлением Алтайского края по труду и занятости населения и органами местного самоуправления муниципальных районов и городских округов о взаимодействии по обеспечению эффективной занятости населения, а также в территориальных соглашениях, заключаемых с работодателями и профсоюзами.</w:t>
      </w:r>
    </w:p>
    <w:p w:rsidR="00984F75" w:rsidRPr="00984F75" w:rsidRDefault="00984F75" w:rsidP="00CD186E">
      <w:pPr>
        <w:framePr w:w="9494" w:h="14461" w:hRule="exact" w:wrap="none" w:vAnchor="page" w:hAnchor="page" w:x="1668" w:y="1236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При проведении социальной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 xml:space="preserve">экспертизы деятельности предприятий </w:t>
      </w:r>
      <w:r w:rsidRPr="00984F75">
        <w:rPr>
          <w:rStyle w:val="Bodytext2Bold"/>
          <w:rFonts w:eastAsia="Arial Unicode MS"/>
        </w:rPr>
        <w:t xml:space="preserve">реального сектора </w:t>
      </w:r>
      <w:r w:rsidRPr="00984F75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положительные заключения выдаются при условии </w:t>
      </w:r>
      <w:r w:rsidRPr="00984F75">
        <w:rPr>
          <w:rStyle w:val="Bodytext2Bold"/>
          <w:rFonts w:eastAsia="Arial Unicode MS"/>
        </w:rPr>
        <w:t xml:space="preserve">обеспечения уровня среднемесячной заработной платы не ниже, чем в среднем по соответствующему виду экономической деятельности в Сибирском федеральном округе за соответствующий период. </w:t>
      </w:r>
      <w:r w:rsidRPr="00984F75">
        <w:rPr>
          <w:rFonts w:ascii="Times New Roman" w:hAnsi="Times New Roman" w:cs="Times New Roman"/>
          <w:sz w:val="28"/>
          <w:szCs w:val="28"/>
        </w:rPr>
        <w:t>Для отнесения к категории «социально ориентированный работодатель» предприятие должно обеспечивать среднемесячную заработную плату не менее чем на 90 % от среднего уровня по соответствующему виду экономической деятельности в Сибирском федеральном округе.</w:t>
      </w:r>
    </w:p>
    <w:p w:rsidR="00984F75" w:rsidRPr="00984F75" w:rsidRDefault="00984F75" w:rsidP="00CD186E">
      <w:pPr>
        <w:framePr w:w="9494" w:h="14461" w:hRule="exact" w:wrap="none" w:vAnchor="page" w:hAnchor="page" w:x="1668" w:y="1236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В настоящее время статистика по этому показателю представлена по укрупненным видам экономической деятельности и их подвидам. Например, если по укрупненному виду деятельности «Обрабатывающие производства» среднемесячная заработная плата за 2019 год сложилась </w:t>
      </w:r>
      <w:r w:rsidRPr="00984F75">
        <w:rPr>
          <w:rStyle w:val="Bodytext2Bold"/>
          <w:rFonts w:eastAsia="Arial Unicode MS"/>
        </w:rPr>
        <w:t xml:space="preserve">42198,79 рублей, </w:t>
      </w:r>
      <w:r w:rsidRPr="00984F75">
        <w:rPr>
          <w:rFonts w:ascii="Times New Roman" w:hAnsi="Times New Roman" w:cs="Times New Roman"/>
          <w:sz w:val="28"/>
          <w:szCs w:val="28"/>
        </w:rPr>
        <w:t xml:space="preserve">то в </w:t>
      </w:r>
      <w:r w:rsidRPr="00984F75">
        <w:rPr>
          <w:rStyle w:val="Bodytext2Bold"/>
          <w:rFonts w:eastAsia="Arial Unicode MS"/>
        </w:rPr>
        <w:t xml:space="preserve">подвиде </w:t>
      </w:r>
      <w:r w:rsidRPr="00984F75">
        <w:rPr>
          <w:rFonts w:ascii="Times New Roman" w:hAnsi="Times New Roman" w:cs="Times New Roman"/>
          <w:sz w:val="28"/>
          <w:szCs w:val="28"/>
        </w:rPr>
        <w:t xml:space="preserve">- «Производство пищевых продуктов» - </w:t>
      </w:r>
      <w:r w:rsidRPr="00984F75">
        <w:rPr>
          <w:rStyle w:val="Bodytext2Bold"/>
          <w:rFonts w:eastAsia="Arial Unicode MS"/>
        </w:rPr>
        <w:t xml:space="preserve">уже 28204,68 рублей, </w:t>
      </w:r>
      <w:r w:rsidRPr="00984F75">
        <w:rPr>
          <w:rFonts w:ascii="Times New Roman" w:hAnsi="Times New Roman" w:cs="Times New Roman"/>
          <w:sz w:val="28"/>
          <w:szCs w:val="28"/>
        </w:rPr>
        <w:t xml:space="preserve">а ещё в более </w:t>
      </w:r>
      <w:r w:rsidRPr="00984F75">
        <w:rPr>
          <w:rStyle w:val="Bodytext2Bold"/>
          <w:rFonts w:eastAsia="Arial Unicode MS"/>
        </w:rPr>
        <w:t xml:space="preserve">конкретном подвиде </w:t>
      </w:r>
      <w:r w:rsidRPr="00984F75">
        <w:rPr>
          <w:rFonts w:ascii="Times New Roman" w:hAnsi="Times New Roman" w:cs="Times New Roman"/>
          <w:sz w:val="28"/>
          <w:szCs w:val="28"/>
        </w:rPr>
        <w:t xml:space="preserve">«Производство молочной продукции» </w:t>
      </w:r>
      <w:r w:rsidRPr="00984F75">
        <w:rPr>
          <w:rStyle w:val="Bodytext2Bold"/>
          <w:rFonts w:eastAsia="Arial Unicode MS"/>
        </w:rPr>
        <w:t xml:space="preserve">- 28435,18 рублей </w:t>
      </w:r>
      <w:r w:rsidRPr="00984F75">
        <w:rPr>
          <w:rFonts w:ascii="Times New Roman" w:hAnsi="Times New Roman" w:cs="Times New Roman"/>
          <w:sz w:val="28"/>
          <w:szCs w:val="28"/>
        </w:rPr>
        <w:t>(этот показатель используется при проведении социальной экспертизы).</w:t>
      </w:r>
    </w:p>
    <w:p w:rsidR="00984F75" w:rsidRPr="00984F75" w:rsidRDefault="00984F75" w:rsidP="00CD186E">
      <w:pPr>
        <w:framePr w:w="9494" w:h="14461" w:hRule="exact" w:wrap="none" w:vAnchor="page" w:hAnchor="page" w:x="1668" w:y="1236"/>
        <w:spacing w:line="326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Материалы по данной тематике размещены на интерактивном портале по труду и занятости населения Алтайского края </w:t>
      </w:r>
      <w:r w:rsidRPr="00984F75">
        <w:rPr>
          <w:rStyle w:val="Bodytext20"/>
          <w:rFonts w:eastAsia="Arial Unicode MS"/>
          <w:lang w:val="ru-RU"/>
        </w:rPr>
        <w:t>(</w:t>
      </w:r>
      <w:hyperlink r:id="rId5" w:history="1">
        <w:r w:rsidRPr="00984F75">
          <w:rPr>
            <w:rStyle w:val="a3"/>
            <w:rFonts w:ascii="Times New Roman" w:hAnsi="Times New Roman" w:cs="Times New Roman"/>
            <w:sz w:val="28"/>
            <w:szCs w:val="28"/>
          </w:rPr>
          <w:t>http://portal.aksp.ru/</w:t>
        </w:r>
      </w:hyperlink>
      <w:r w:rsidRPr="00984F75">
        <w:rPr>
          <w:rStyle w:val="Bodytext20"/>
          <w:rFonts w:eastAsia="Arial Unicode MS"/>
          <w:lang w:val="ru-RU"/>
        </w:rPr>
        <w:t xml:space="preserve">) </w:t>
      </w:r>
      <w:r w:rsidRPr="00984F75">
        <w:rPr>
          <w:rFonts w:ascii="Times New Roman" w:hAnsi="Times New Roman" w:cs="Times New Roman"/>
          <w:sz w:val="28"/>
          <w:szCs w:val="28"/>
        </w:rPr>
        <w:t xml:space="preserve">в разделе «Работодателям»: «Социальное партнерство», </w:t>
      </w:r>
      <w:r w:rsidRPr="00984F75">
        <w:rPr>
          <w:rStyle w:val="Bodytext2Italic"/>
          <w:rFonts w:eastAsia="Arial Unicode MS"/>
        </w:rPr>
        <w:t>«</w:t>
      </w:r>
      <w:r w:rsidRPr="00984F75">
        <w:rPr>
          <w:rStyle w:val="Bodytext2Italic"/>
          <w:rFonts w:eastAsia="Arial Unicode MS"/>
          <w:i w:val="0"/>
        </w:rPr>
        <w:t>О</w:t>
      </w:r>
      <w:r w:rsidRPr="00984F75">
        <w:rPr>
          <w:rFonts w:ascii="Times New Roman" w:hAnsi="Times New Roman" w:cs="Times New Roman"/>
          <w:sz w:val="28"/>
          <w:szCs w:val="28"/>
        </w:rPr>
        <w:t xml:space="preserve"> минимальном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>».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1014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4</w:t>
      </w:r>
    </w:p>
    <w:p w:rsidR="00984F75" w:rsidRPr="00984F75" w:rsidRDefault="00984F75" w:rsidP="00984F75">
      <w:pPr>
        <w:pStyle w:val="Heading10"/>
        <w:framePr w:w="9504" w:h="13592" w:hRule="exact" w:wrap="none" w:vAnchor="page" w:hAnchor="page" w:x="1664" w:y="1270"/>
        <w:shd w:val="clear" w:color="auto" w:fill="auto"/>
        <w:spacing w:after="273" w:line="280" w:lineRule="exact"/>
      </w:pPr>
      <w:bookmarkStart w:id="1" w:name="bookmark1"/>
      <w:r w:rsidRPr="00984F75">
        <w:t>ОХРАНА ТРУДА</w:t>
      </w:r>
      <w:bookmarkEnd w:id="1"/>
    </w:p>
    <w:p w:rsidR="00984F75" w:rsidRPr="00984F75" w:rsidRDefault="00984F75" w:rsidP="00984F75">
      <w:pPr>
        <w:framePr w:w="9504" w:h="13592" w:hRule="exact" w:wrap="none" w:vAnchor="page" w:hAnchor="page" w:x="1664" w:y="127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Оценка условий труда. </w:t>
      </w:r>
      <w:r w:rsidRPr="00984F75">
        <w:rPr>
          <w:rFonts w:ascii="Times New Roman" w:hAnsi="Times New Roman" w:cs="Times New Roman"/>
          <w:sz w:val="28"/>
          <w:szCs w:val="28"/>
        </w:rPr>
        <w:t>Основой для принятия мер по уменьшению негативного воздействия производственных факторов на здоровье работников являются результаты специальной оценки условий труда.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На момент подачи декларации для отнесения к категории «социально ответственный работодатель» или «социально ориентированный работодатель» </w:t>
      </w:r>
      <w:r w:rsidRPr="00984F75">
        <w:rPr>
          <w:rStyle w:val="Bodytext2Bold"/>
          <w:rFonts w:eastAsia="Arial Unicode MS"/>
        </w:rPr>
        <w:t>исследования условий труда в рамках специальной оценки должны быть проведены на всех рабочих местах.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Не стоит забывать - для проведения специальной оценки есть возможность привлечения средств Фонда социального страхования РФ.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after="296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Материалы по данной тематике размещены по адресу </w:t>
      </w:r>
      <w:r w:rsidR="00636BA3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1F027B">
          <w:rPr>
            <w:rStyle w:val="a3"/>
            <w:rFonts w:ascii="Times New Roman" w:hAnsi="Times New Roman" w:cs="Times New Roman"/>
            <w:sz w:val="28"/>
            <w:szCs w:val="28"/>
          </w:rPr>
          <w:t>https://portal.aksp.ru/content/oxpaнa труда</w:t>
        </w:r>
      </w:hyperlink>
      <w:r w:rsidRPr="00984F75">
        <w:rPr>
          <w:rStyle w:val="Bodytext20"/>
          <w:rFonts w:eastAsia="Arial Unicode MS"/>
          <w:lang w:val="ru-RU"/>
        </w:rPr>
        <w:t>)</w:t>
      </w:r>
      <w:r w:rsidRPr="00984F75">
        <w:rPr>
          <w:rFonts w:ascii="Times New Roman" w:hAnsi="Times New Roman" w:cs="Times New Roman"/>
          <w:sz w:val="28"/>
          <w:szCs w:val="28"/>
        </w:rPr>
        <w:t>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Профессиональное обеспечение соблюдения требований охраны труда. </w:t>
      </w:r>
      <w:r w:rsidRPr="00984F75">
        <w:rPr>
          <w:rFonts w:ascii="Times New Roman" w:hAnsi="Times New Roman" w:cs="Times New Roman"/>
          <w:sz w:val="28"/>
          <w:szCs w:val="28"/>
        </w:rPr>
        <w:t xml:space="preserve">В рамках статьи 225 «Обучение в области охраны труда» ТК РФ </w:t>
      </w:r>
      <w:r w:rsidRPr="00984F75">
        <w:rPr>
          <w:rStyle w:val="Bodytext2Bold"/>
          <w:rFonts w:eastAsia="Arial Unicode MS"/>
        </w:rPr>
        <w:t xml:space="preserve">руководители организаций, а также работодатели - индивидуальные предприниматели, </w:t>
      </w:r>
      <w:r w:rsidRPr="00984F75">
        <w:rPr>
          <w:rFonts w:ascii="Times New Roman" w:hAnsi="Times New Roman" w:cs="Times New Roman"/>
          <w:sz w:val="28"/>
          <w:szCs w:val="28"/>
        </w:rPr>
        <w:t xml:space="preserve">обязаны проходить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труда и проверку знания требований охраны труда </w:t>
      </w:r>
      <w:r w:rsidRPr="00984F75">
        <w:rPr>
          <w:rStyle w:val="Bodytext2Bold"/>
          <w:rFonts w:eastAsia="Arial Unicode MS"/>
        </w:rPr>
        <w:t xml:space="preserve">один раз в три года </w:t>
      </w:r>
      <w:r w:rsidRPr="00984F75">
        <w:rPr>
          <w:rFonts w:ascii="Times New Roman" w:hAnsi="Times New Roman" w:cs="Times New Roman"/>
          <w:sz w:val="28"/>
          <w:szCs w:val="28"/>
        </w:rPr>
        <w:t>в организациях, аккредитованных на осуществление образовательной деятельности.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 (Статья 217 ТК РФ).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line="32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after="304" w:line="326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Специалист по охране труда, </w:t>
      </w:r>
      <w:r w:rsidRPr="00984F75">
        <w:rPr>
          <w:rStyle w:val="Bodytext6NotBold"/>
          <w:rFonts w:eastAsia="Arial Unicode MS"/>
        </w:rPr>
        <w:t xml:space="preserve">либо </w:t>
      </w:r>
      <w:r w:rsidRPr="00984F75">
        <w:rPr>
          <w:rFonts w:ascii="Times New Roman" w:hAnsi="Times New Roman" w:cs="Times New Roman"/>
          <w:sz w:val="28"/>
          <w:szCs w:val="28"/>
        </w:rPr>
        <w:t xml:space="preserve">ответственный по охране труда должны быть обучены по охране труда с прохождением проверки знаний </w:t>
      </w:r>
      <w:r w:rsidRPr="00984F75">
        <w:rPr>
          <w:rStyle w:val="Bodytext6NotBold"/>
          <w:rFonts w:eastAsia="Arial Unicode MS"/>
        </w:rPr>
        <w:t>один раз в три года в организации, аккредитованной на осуществление образовательной деятельности.</w:t>
      </w:r>
    </w:p>
    <w:p w:rsidR="00984F75" w:rsidRPr="00984F75" w:rsidRDefault="00984F75" w:rsidP="00984F75">
      <w:pPr>
        <w:framePr w:w="9504" w:h="13592" w:hRule="exact" w:wrap="none" w:vAnchor="page" w:hAnchor="page" w:x="1664" w:y="127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Уровень производственного травматизма. </w:t>
      </w:r>
      <w:r w:rsidRPr="00984F75">
        <w:rPr>
          <w:rFonts w:ascii="Times New Roman" w:hAnsi="Times New Roman" w:cs="Times New Roman"/>
          <w:sz w:val="28"/>
          <w:szCs w:val="28"/>
        </w:rPr>
        <w:t xml:space="preserve">Неблагоприятные условия труда, наличие </w:t>
      </w:r>
      <w:proofErr w:type="spellStart"/>
      <w:r w:rsidRPr="00984F75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984F75">
        <w:rPr>
          <w:rFonts w:ascii="Times New Roman" w:hAnsi="Times New Roman" w:cs="Times New Roman"/>
          <w:sz w:val="28"/>
          <w:szCs w:val="28"/>
        </w:rPr>
        <w:t xml:space="preserve"> факторов на рабочих местах, отсутствие профессионального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обеспечения соблюдения требований охраны труда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порождают высокий уровень производственного травматизма.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1043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5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Показатели уровня производственного травматизма и отсутствие несчастных случаев со смертельным исходом по вине работодателя внесены в перечень критериев социальной ответственности работодателей.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Так, количество тяжелых несчастных случаев на производстве за 12 месяцев, предшествующих дате подачи декларации, может составлять: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tabs>
          <w:tab w:val="left" w:pos="1437"/>
          <w:tab w:val="left" w:pos="2292"/>
          <w:tab w:val="center" w:pos="3468"/>
          <w:tab w:val="right" w:pos="5431"/>
          <w:tab w:val="left" w:pos="5574"/>
          <w:tab w:val="right" w:pos="7783"/>
          <w:tab w:val="left" w:pos="7927"/>
          <w:tab w:val="right" w:pos="9510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не</w:t>
      </w:r>
      <w:r w:rsidRPr="00984F75">
        <w:rPr>
          <w:rFonts w:ascii="Times New Roman" w:hAnsi="Times New Roman" w:cs="Times New Roman"/>
          <w:sz w:val="28"/>
          <w:szCs w:val="28"/>
        </w:rPr>
        <w:tab/>
        <w:t>более</w:t>
      </w:r>
      <w:r w:rsidRPr="00984F75">
        <w:rPr>
          <w:rFonts w:ascii="Times New Roman" w:hAnsi="Times New Roman" w:cs="Times New Roman"/>
          <w:sz w:val="28"/>
          <w:szCs w:val="28"/>
        </w:rPr>
        <w:tab/>
        <w:t>1</w:t>
      </w:r>
      <w:r w:rsidRPr="00984F75">
        <w:rPr>
          <w:rFonts w:ascii="Times New Roman" w:hAnsi="Times New Roman" w:cs="Times New Roman"/>
          <w:sz w:val="28"/>
          <w:szCs w:val="28"/>
        </w:rPr>
        <w:tab/>
        <w:t>несчастного</w:t>
      </w:r>
      <w:r w:rsidRPr="00984F75">
        <w:rPr>
          <w:rFonts w:ascii="Times New Roman" w:hAnsi="Times New Roman" w:cs="Times New Roman"/>
          <w:sz w:val="28"/>
          <w:szCs w:val="28"/>
        </w:rPr>
        <w:tab/>
        <w:t>случая</w:t>
      </w:r>
      <w:r w:rsidRPr="00984F75">
        <w:rPr>
          <w:rFonts w:ascii="Times New Roman" w:hAnsi="Times New Roman" w:cs="Times New Roman"/>
          <w:sz w:val="28"/>
          <w:szCs w:val="28"/>
        </w:rPr>
        <w:tab/>
        <w:t>в</w:t>
      </w:r>
      <w:r w:rsidRPr="00984F75">
        <w:rPr>
          <w:rFonts w:ascii="Times New Roman" w:hAnsi="Times New Roman" w:cs="Times New Roman"/>
          <w:sz w:val="28"/>
          <w:szCs w:val="28"/>
        </w:rPr>
        <w:tab/>
        <w:t>организациях</w:t>
      </w:r>
      <w:r w:rsidRPr="00984F75">
        <w:rPr>
          <w:rFonts w:ascii="Times New Roman" w:hAnsi="Times New Roman" w:cs="Times New Roman"/>
          <w:sz w:val="28"/>
          <w:szCs w:val="28"/>
        </w:rPr>
        <w:tab/>
        <w:t>с</w:t>
      </w:r>
      <w:r w:rsidRPr="00984F75">
        <w:rPr>
          <w:rFonts w:ascii="Times New Roman" w:hAnsi="Times New Roman" w:cs="Times New Roman"/>
          <w:sz w:val="28"/>
          <w:szCs w:val="28"/>
        </w:rPr>
        <w:tab/>
        <w:t>классами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профессионального риска </w:t>
      </w:r>
      <w:r w:rsidRPr="00984F75">
        <w:rPr>
          <w:rStyle w:val="Bodytext2Spacing1pt"/>
          <w:rFonts w:eastAsia="Arial Unicode MS"/>
        </w:rPr>
        <w:t>1-8;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tabs>
          <w:tab w:val="left" w:pos="1437"/>
          <w:tab w:val="left" w:pos="2292"/>
          <w:tab w:val="center" w:pos="3468"/>
          <w:tab w:val="right" w:pos="5431"/>
          <w:tab w:val="left" w:pos="5574"/>
          <w:tab w:val="right" w:pos="7783"/>
          <w:tab w:val="left" w:pos="7927"/>
          <w:tab w:val="right" w:pos="9510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не</w:t>
      </w:r>
      <w:r w:rsidRPr="00984F75">
        <w:rPr>
          <w:rFonts w:ascii="Times New Roman" w:hAnsi="Times New Roman" w:cs="Times New Roman"/>
          <w:sz w:val="28"/>
          <w:szCs w:val="28"/>
        </w:rPr>
        <w:tab/>
        <w:t>более</w:t>
      </w:r>
      <w:r w:rsidRPr="00984F75">
        <w:rPr>
          <w:rFonts w:ascii="Times New Roman" w:hAnsi="Times New Roman" w:cs="Times New Roman"/>
          <w:sz w:val="28"/>
          <w:szCs w:val="28"/>
        </w:rPr>
        <w:tab/>
        <w:t>2</w:t>
      </w:r>
      <w:r w:rsidRPr="00984F75">
        <w:rPr>
          <w:rFonts w:ascii="Times New Roman" w:hAnsi="Times New Roman" w:cs="Times New Roman"/>
          <w:sz w:val="28"/>
          <w:szCs w:val="28"/>
        </w:rPr>
        <w:tab/>
        <w:t>несчастных</w:t>
      </w:r>
      <w:r w:rsidRPr="00984F75">
        <w:rPr>
          <w:rFonts w:ascii="Times New Roman" w:hAnsi="Times New Roman" w:cs="Times New Roman"/>
          <w:sz w:val="28"/>
          <w:szCs w:val="28"/>
        </w:rPr>
        <w:tab/>
        <w:t>случаев</w:t>
      </w:r>
      <w:r w:rsidRPr="00984F75">
        <w:rPr>
          <w:rFonts w:ascii="Times New Roman" w:hAnsi="Times New Roman" w:cs="Times New Roman"/>
          <w:sz w:val="28"/>
          <w:szCs w:val="28"/>
        </w:rPr>
        <w:tab/>
        <w:t>в</w:t>
      </w:r>
      <w:r w:rsidRPr="00984F75">
        <w:rPr>
          <w:rFonts w:ascii="Times New Roman" w:hAnsi="Times New Roman" w:cs="Times New Roman"/>
          <w:sz w:val="28"/>
          <w:szCs w:val="28"/>
        </w:rPr>
        <w:tab/>
        <w:t>организациях</w:t>
      </w:r>
      <w:r w:rsidRPr="00984F75">
        <w:rPr>
          <w:rFonts w:ascii="Times New Roman" w:hAnsi="Times New Roman" w:cs="Times New Roman"/>
          <w:sz w:val="28"/>
          <w:szCs w:val="28"/>
        </w:rPr>
        <w:tab/>
        <w:t>с</w:t>
      </w:r>
      <w:r w:rsidRPr="00984F75">
        <w:rPr>
          <w:rFonts w:ascii="Times New Roman" w:hAnsi="Times New Roman" w:cs="Times New Roman"/>
          <w:sz w:val="28"/>
          <w:szCs w:val="28"/>
        </w:rPr>
        <w:tab/>
        <w:t>классами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профессионального риска </w:t>
      </w:r>
      <w:r w:rsidRPr="00984F75">
        <w:rPr>
          <w:rStyle w:val="Bodytext2Spacing1pt"/>
          <w:rFonts w:eastAsia="Arial Unicode MS"/>
        </w:rPr>
        <w:t>9-16;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tabs>
          <w:tab w:val="left" w:pos="1437"/>
          <w:tab w:val="left" w:pos="2292"/>
          <w:tab w:val="center" w:pos="3468"/>
          <w:tab w:val="right" w:pos="5431"/>
          <w:tab w:val="left" w:pos="5579"/>
          <w:tab w:val="right" w:pos="7783"/>
          <w:tab w:val="left" w:pos="7931"/>
          <w:tab w:val="right" w:pos="9510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не</w:t>
      </w:r>
      <w:r w:rsidRPr="00984F75">
        <w:rPr>
          <w:rFonts w:ascii="Times New Roman" w:hAnsi="Times New Roman" w:cs="Times New Roman"/>
          <w:sz w:val="28"/>
          <w:szCs w:val="28"/>
        </w:rPr>
        <w:tab/>
        <w:t>более</w:t>
      </w:r>
      <w:r w:rsidRPr="00984F75">
        <w:rPr>
          <w:rFonts w:ascii="Times New Roman" w:hAnsi="Times New Roman" w:cs="Times New Roman"/>
          <w:sz w:val="28"/>
          <w:szCs w:val="28"/>
        </w:rPr>
        <w:tab/>
        <w:t>3</w:t>
      </w:r>
      <w:r w:rsidRPr="00984F75">
        <w:rPr>
          <w:rFonts w:ascii="Times New Roman" w:hAnsi="Times New Roman" w:cs="Times New Roman"/>
          <w:sz w:val="28"/>
          <w:szCs w:val="28"/>
        </w:rPr>
        <w:tab/>
        <w:t>несчастных</w:t>
      </w:r>
      <w:r w:rsidRPr="00984F75">
        <w:rPr>
          <w:rFonts w:ascii="Times New Roman" w:hAnsi="Times New Roman" w:cs="Times New Roman"/>
          <w:sz w:val="28"/>
          <w:szCs w:val="28"/>
        </w:rPr>
        <w:tab/>
        <w:t>случаев</w:t>
      </w:r>
      <w:r w:rsidRPr="00984F75">
        <w:rPr>
          <w:rFonts w:ascii="Times New Roman" w:hAnsi="Times New Roman" w:cs="Times New Roman"/>
          <w:sz w:val="28"/>
          <w:szCs w:val="28"/>
        </w:rPr>
        <w:tab/>
        <w:t>в</w:t>
      </w:r>
      <w:r w:rsidRPr="00984F75">
        <w:rPr>
          <w:rFonts w:ascii="Times New Roman" w:hAnsi="Times New Roman" w:cs="Times New Roman"/>
          <w:sz w:val="28"/>
          <w:szCs w:val="28"/>
        </w:rPr>
        <w:tab/>
        <w:t>организациях</w:t>
      </w:r>
      <w:r w:rsidRPr="00984F75">
        <w:rPr>
          <w:rFonts w:ascii="Times New Roman" w:hAnsi="Times New Roman" w:cs="Times New Roman"/>
          <w:sz w:val="28"/>
          <w:szCs w:val="28"/>
        </w:rPr>
        <w:tab/>
        <w:t>с</w:t>
      </w:r>
      <w:r w:rsidRPr="00984F75">
        <w:rPr>
          <w:rFonts w:ascii="Times New Roman" w:hAnsi="Times New Roman" w:cs="Times New Roman"/>
          <w:sz w:val="28"/>
          <w:szCs w:val="28"/>
        </w:rPr>
        <w:tab/>
        <w:t>классами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профессионального риска </w:t>
      </w:r>
      <w:r w:rsidRPr="00984F75">
        <w:rPr>
          <w:rStyle w:val="Bodytext2Spacing1pt"/>
          <w:rFonts w:eastAsia="Arial Unicode MS"/>
        </w:rPr>
        <w:t>17-24;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tabs>
          <w:tab w:val="left" w:pos="1437"/>
          <w:tab w:val="left" w:pos="2292"/>
          <w:tab w:val="center" w:pos="3468"/>
          <w:tab w:val="right" w:pos="5431"/>
          <w:tab w:val="left" w:pos="5584"/>
          <w:tab w:val="right" w:pos="7783"/>
          <w:tab w:val="left" w:pos="7936"/>
          <w:tab w:val="right" w:pos="9510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не</w:t>
      </w:r>
      <w:r w:rsidRPr="00984F75">
        <w:rPr>
          <w:rFonts w:ascii="Times New Roman" w:hAnsi="Times New Roman" w:cs="Times New Roman"/>
          <w:sz w:val="28"/>
          <w:szCs w:val="28"/>
        </w:rPr>
        <w:tab/>
        <w:t>более</w:t>
      </w:r>
      <w:r w:rsidRPr="00984F75">
        <w:rPr>
          <w:rFonts w:ascii="Times New Roman" w:hAnsi="Times New Roman" w:cs="Times New Roman"/>
          <w:sz w:val="28"/>
          <w:szCs w:val="28"/>
        </w:rPr>
        <w:tab/>
        <w:t>4</w:t>
      </w:r>
      <w:r w:rsidRPr="00984F75">
        <w:rPr>
          <w:rFonts w:ascii="Times New Roman" w:hAnsi="Times New Roman" w:cs="Times New Roman"/>
          <w:sz w:val="28"/>
          <w:szCs w:val="28"/>
        </w:rPr>
        <w:tab/>
        <w:t>несчастных</w:t>
      </w:r>
      <w:r w:rsidRPr="00984F75">
        <w:rPr>
          <w:rFonts w:ascii="Times New Roman" w:hAnsi="Times New Roman" w:cs="Times New Roman"/>
          <w:sz w:val="28"/>
          <w:szCs w:val="28"/>
        </w:rPr>
        <w:tab/>
        <w:t>случаев</w:t>
      </w:r>
      <w:r w:rsidRPr="00984F75">
        <w:rPr>
          <w:rFonts w:ascii="Times New Roman" w:hAnsi="Times New Roman" w:cs="Times New Roman"/>
          <w:sz w:val="28"/>
          <w:szCs w:val="28"/>
        </w:rPr>
        <w:tab/>
        <w:t>в</w:t>
      </w:r>
      <w:r w:rsidRPr="00984F75">
        <w:rPr>
          <w:rFonts w:ascii="Times New Roman" w:hAnsi="Times New Roman" w:cs="Times New Roman"/>
          <w:sz w:val="28"/>
          <w:szCs w:val="28"/>
        </w:rPr>
        <w:tab/>
        <w:t>организациях</w:t>
      </w:r>
      <w:r w:rsidRPr="00984F75">
        <w:rPr>
          <w:rFonts w:ascii="Times New Roman" w:hAnsi="Times New Roman" w:cs="Times New Roman"/>
          <w:sz w:val="28"/>
          <w:szCs w:val="28"/>
        </w:rPr>
        <w:tab/>
        <w:t>с</w:t>
      </w:r>
      <w:r w:rsidRPr="00984F75">
        <w:rPr>
          <w:rFonts w:ascii="Times New Roman" w:hAnsi="Times New Roman" w:cs="Times New Roman"/>
          <w:sz w:val="28"/>
          <w:szCs w:val="28"/>
        </w:rPr>
        <w:tab/>
        <w:t>классами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профессионального риска 25 - 32.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after="300"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Несчастные случаи со смертельных исходом по вине работодателя должны отсутствовать на производстве в течение 12 месяцев, предшествующих дате подачи декларации </w:t>
      </w:r>
      <w:r w:rsidRPr="00984F75">
        <w:rPr>
          <w:rStyle w:val="Bodytext6NotBold"/>
          <w:rFonts w:eastAsia="Arial Unicode MS"/>
        </w:rPr>
        <w:t>о соответствии деятельности установленным критериям.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Организация проведения периодических медицинских осмотров работников, занятых на работах, при выполнении которых проводятся такие осмотры. </w:t>
      </w:r>
      <w:r w:rsidRPr="00984F75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возлагает на работодателя обязанность по обеспечению сотрудников безопасными условиями труда. Работодатель в случаях, предусмотренных законодательством Российской Федерации о труде и иными </w:t>
      </w:r>
      <w:proofErr w:type="spellStart"/>
      <w:r w:rsidRPr="00984F75">
        <w:rPr>
          <w:rFonts w:ascii="Times New Roman" w:hAnsi="Times New Roman" w:cs="Times New Roman"/>
          <w:sz w:val="28"/>
          <w:szCs w:val="28"/>
        </w:rPr>
        <w:t>нормативно</w:t>
      </w:r>
      <w:r w:rsidRPr="00984F75">
        <w:rPr>
          <w:rFonts w:ascii="Times New Roman" w:hAnsi="Times New Roman" w:cs="Times New Roman"/>
          <w:sz w:val="28"/>
          <w:szCs w:val="28"/>
        </w:rPr>
        <w:softHyphen/>
        <w:t>правовыми</w:t>
      </w:r>
      <w:proofErr w:type="spellEnd"/>
      <w:r w:rsidRPr="00984F75">
        <w:rPr>
          <w:rFonts w:ascii="Times New Roman" w:hAnsi="Times New Roman" w:cs="Times New Roman"/>
          <w:sz w:val="28"/>
          <w:szCs w:val="28"/>
        </w:rPr>
        <w:t xml:space="preserve"> актами, организует проведение обязательных предварительных (при поступлении на работу), периодических (во время трудовой деятельности) и внеочередных медицинских осмотров (ст.212 ТК РФ).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after="300"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Критерием данного показателя для присвоения соответствующего статуса является </w:t>
      </w:r>
      <w:r w:rsidRPr="00984F75">
        <w:rPr>
          <w:rStyle w:val="Bodytext2Bold"/>
          <w:rFonts w:eastAsia="Arial Unicode MS"/>
        </w:rPr>
        <w:t xml:space="preserve">100% охват медицинскими осмотрами </w:t>
      </w:r>
      <w:r w:rsidRPr="00984F75">
        <w:rPr>
          <w:rFonts w:ascii="Times New Roman" w:hAnsi="Times New Roman" w:cs="Times New Roman"/>
          <w:sz w:val="28"/>
          <w:szCs w:val="28"/>
        </w:rPr>
        <w:t>подлежащих такому осмотру, либо наличие календарного графика проведения периодического осмотра в течение текущего года.</w:t>
      </w:r>
    </w:p>
    <w:p w:rsidR="00984F75" w:rsidRPr="00984F75" w:rsidRDefault="00984F75" w:rsidP="00984F75">
      <w:pPr>
        <w:framePr w:w="9562" w:h="13922" w:hRule="exact" w:wrap="none" w:vAnchor="page" w:hAnchor="page" w:x="1635" w:y="1246"/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Организация питания работников предприятия.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Статьей 108 Трудового Кодекса РФ установлено, что в течение рабочего дня работникам должен быть предоставлен перерыв для отдыха и питания продолжительностью не более двух часов и не менее 30 минут, который в рабочее время не включается. На работах, где по условиям производства (работы) предоставление перерыва для отдыха и питания невозможно, работодатель обязан обеспечить работнику возможность отдыха и приема пищи в рабочее время. Перечень таких работ, а также места для </w:t>
      </w:r>
      <w:proofErr w:type="spellStart"/>
      <w:r w:rsidRPr="00984F75">
        <w:rPr>
          <w:rFonts w:ascii="Times New Roman" w:hAnsi="Times New Roman" w:cs="Times New Roman"/>
          <w:sz w:val="28"/>
          <w:szCs w:val="28"/>
        </w:rPr>
        <w:t>отдщха</w:t>
      </w:r>
      <w:proofErr w:type="spellEnd"/>
      <w:r w:rsidRPr="00984F75">
        <w:rPr>
          <w:rFonts w:ascii="Times New Roman" w:hAnsi="Times New Roman" w:cs="Times New Roman"/>
          <w:sz w:val="28"/>
          <w:szCs w:val="28"/>
        </w:rPr>
        <w:t xml:space="preserve"> и приема пищи устанавливаются правилами внутреннего трудового распорядка.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0995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6</w:t>
      </w:r>
    </w:p>
    <w:p w:rsidR="00984F75" w:rsidRPr="00984F75" w:rsidRDefault="00984F75" w:rsidP="00CD186E">
      <w:pPr>
        <w:framePr w:w="9571" w:h="15109" w:hRule="exact" w:wrap="none" w:vAnchor="page" w:hAnchor="page" w:x="1630" w:y="1240"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В ходе социальной экспертизы учитывается </w:t>
      </w:r>
      <w:r w:rsidRPr="00984F75">
        <w:rPr>
          <w:rStyle w:val="Bodytext2Bold"/>
          <w:rFonts w:eastAsia="Arial Unicode MS"/>
        </w:rPr>
        <w:t xml:space="preserve">наличие у работодателя столовой (оборудованной комнаты приема пищи), </w:t>
      </w:r>
      <w:r w:rsidRPr="00984F75">
        <w:rPr>
          <w:rFonts w:ascii="Times New Roman" w:hAnsi="Times New Roman" w:cs="Times New Roman"/>
          <w:sz w:val="28"/>
          <w:szCs w:val="28"/>
        </w:rPr>
        <w:t>подтвержденное выпиской из коллективного договора или информацией работодателя об организации питания работников предприятия.</w:t>
      </w:r>
    </w:p>
    <w:p w:rsidR="00984F75" w:rsidRPr="00984F75" w:rsidRDefault="00984F75" w:rsidP="00CD186E">
      <w:pPr>
        <w:framePr w:w="9571" w:h="15109" w:hRule="exact" w:wrap="none" w:vAnchor="page" w:hAnchor="page" w:x="1630" w:y="1240"/>
        <w:spacing w:after="30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Согласно статье 41 Трудового кодекса РФ в коллективном договоре могут быть также установлены обязательства работодателя по частичной или полной оплате питания работников.</w:t>
      </w:r>
    </w:p>
    <w:p w:rsidR="00984F75" w:rsidRPr="00984F75" w:rsidRDefault="00984F75" w:rsidP="00CD186E">
      <w:pPr>
        <w:framePr w:w="9571" w:h="15109" w:hRule="exact" w:wrap="none" w:vAnchor="page" w:hAnchor="page" w:x="1630" w:y="1240"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Возможность работников регулярно заниматься физической культурой и спортом. </w:t>
      </w:r>
      <w:r w:rsidRPr="00984F75">
        <w:rPr>
          <w:rFonts w:ascii="Times New Roman" w:hAnsi="Times New Roman" w:cs="Times New Roman"/>
          <w:sz w:val="28"/>
          <w:szCs w:val="28"/>
        </w:rPr>
        <w:t xml:space="preserve">Кадровая политика современных предприятий должна быть направлена на пропаганду и формирование здорового образа жизни, оздоровление работников и их реабилитацию после физических и умственных нагрузок, поддержание высокого уровня работоспособности и физического состояния работников, организацию </w:t>
      </w:r>
      <w:proofErr w:type="spellStart"/>
      <w:r w:rsidRPr="00984F75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84F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оздоровительной и спортивно-массовой работы с работниками и членами их семей.</w:t>
      </w:r>
    </w:p>
    <w:p w:rsidR="00984F75" w:rsidRPr="00984F75" w:rsidRDefault="00984F75" w:rsidP="00CD186E">
      <w:pPr>
        <w:framePr w:w="9571" w:h="15109" w:hRule="exact" w:wrap="none" w:vAnchor="page" w:hAnchor="page" w:x="1630" w:y="124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Это обеспечивает снижение заболеваемости работников, повышение производительности труда.</w:t>
      </w:r>
    </w:p>
    <w:p w:rsidR="00984F75" w:rsidRPr="00984F75" w:rsidRDefault="00984F75" w:rsidP="00CD186E">
      <w:pPr>
        <w:framePr w:w="9571" w:h="15109" w:hRule="exact" w:wrap="none" w:vAnchor="page" w:hAnchor="page" w:x="1630" w:y="1240"/>
        <w:spacing w:after="333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Критерием оценки данного показателя является </w:t>
      </w:r>
      <w:r w:rsidRPr="00984F75">
        <w:rPr>
          <w:rStyle w:val="Bodytext2Bold"/>
          <w:rFonts w:eastAsia="Arial Unicode MS"/>
        </w:rPr>
        <w:t xml:space="preserve">наличие плана (программы или раздела в коллективном договоре предприятия) спортивных мероприятий, соответствующего локального нормативного акта организации. </w:t>
      </w:r>
      <w:r w:rsidRPr="00984F75">
        <w:rPr>
          <w:rFonts w:ascii="Times New Roman" w:hAnsi="Times New Roman" w:cs="Times New Roman"/>
          <w:sz w:val="28"/>
          <w:szCs w:val="28"/>
        </w:rPr>
        <w:t>Также учитывается информация официальных источников (сайты, СМИ) об участии трудовых коллективов в различных спортивно-массовых мероприятиях.</w:t>
      </w:r>
    </w:p>
    <w:p w:rsidR="00984F75" w:rsidRPr="00984F75" w:rsidRDefault="00984F75" w:rsidP="00CD186E">
      <w:pPr>
        <w:pStyle w:val="Heading10"/>
        <w:framePr w:w="9571" w:h="15109" w:hRule="exact" w:wrap="none" w:vAnchor="page" w:hAnchor="page" w:x="1630" w:y="1240"/>
        <w:shd w:val="clear" w:color="auto" w:fill="auto"/>
        <w:spacing w:after="289" w:line="280" w:lineRule="exact"/>
        <w:ind w:right="320"/>
      </w:pPr>
      <w:bookmarkStart w:id="2" w:name="bookmark2"/>
      <w:r w:rsidRPr="00984F75">
        <w:t>СОБЛЮДЕНИЕ КВОТЫ ПРИЕМА НА РАБОТУ ИНВАЛИДОВ</w:t>
      </w:r>
      <w:bookmarkEnd w:id="2"/>
    </w:p>
    <w:p w:rsidR="00984F75" w:rsidRPr="00984F75" w:rsidRDefault="00984F75" w:rsidP="00CD186E">
      <w:pPr>
        <w:framePr w:w="9571" w:h="15109" w:hRule="exact" w:wrap="none" w:vAnchor="page" w:hAnchor="page" w:x="1630" w:y="124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Вопросы занятости граждан с ограниченными возможностями находятся в зоне особого внимания государства.</w:t>
      </w:r>
    </w:p>
    <w:p w:rsidR="00984F75" w:rsidRPr="00984F75" w:rsidRDefault="00984F75" w:rsidP="00CD186E">
      <w:pPr>
        <w:framePr w:w="9571" w:h="15109" w:hRule="exact" w:wrap="none" w:vAnchor="page" w:hAnchor="page" w:x="1630" w:y="1240"/>
        <w:tabs>
          <w:tab w:val="left" w:pos="8166"/>
          <w:tab w:val="left" w:pos="8776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Согласно закон</w:t>
      </w:r>
      <w:r w:rsidR="00CD186E">
        <w:rPr>
          <w:rFonts w:ascii="Times New Roman" w:hAnsi="Times New Roman" w:cs="Times New Roman"/>
          <w:sz w:val="28"/>
          <w:szCs w:val="28"/>
        </w:rPr>
        <w:t xml:space="preserve">у Алтайского края от 06.07.2006 № </w:t>
      </w:r>
      <w:r w:rsidRPr="00984F75">
        <w:rPr>
          <w:rFonts w:ascii="Times New Roman" w:hAnsi="Times New Roman" w:cs="Times New Roman"/>
          <w:sz w:val="28"/>
          <w:szCs w:val="28"/>
        </w:rPr>
        <w:t>59-ЗС</w:t>
      </w:r>
      <w:r w:rsidR="00CD186E"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 xml:space="preserve">«Об установлении в Алтайском крае квоты приема на работу инвалидов» работодателям, численность работников которых составляет </w:t>
      </w:r>
      <w:r w:rsidRPr="00984F75">
        <w:rPr>
          <w:rStyle w:val="Bodytext2Bold"/>
          <w:rFonts w:eastAsia="Arial Unicode MS"/>
        </w:rPr>
        <w:t xml:space="preserve">более 100 человек, </w:t>
      </w:r>
      <w:r w:rsidRPr="00984F75">
        <w:rPr>
          <w:rFonts w:ascii="Times New Roman" w:hAnsi="Times New Roman" w:cs="Times New Roman"/>
          <w:sz w:val="28"/>
          <w:szCs w:val="28"/>
        </w:rPr>
        <w:t xml:space="preserve">устанавливается квота приема на работу инвалидов в размере </w:t>
      </w:r>
      <w:r w:rsidRPr="00984F75">
        <w:rPr>
          <w:rStyle w:val="Bodytext2Bold"/>
          <w:rFonts w:eastAsia="Arial Unicode MS"/>
        </w:rPr>
        <w:t xml:space="preserve">4 </w:t>
      </w:r>
      <w:r w:rsidRPr="00984F75">
        <w:rPr>
          <w:rFonts w:ascii="Times New Roman" w:hAnsi="Times New Roman" w:cs="Times New Roman"/>
          <w:sz w:val="28"/>
          <w:szCs w:val="28"/>
        </w:rPr>
        <w:t>% к среднесписочной численности работников.</w:t>
      </w:r>
    </w:p>
    <w:p w:rsidR="00984F75" w:rsidRPr="00984F75" w:rsidRDefault="00984F75" w:rsidP="00CD186E">
      <w:pPr>
        <w:framePr w:w="9571" w:h="15109" w:hRule="exact" w:wrap="none" w:vAnchor="page" w:hAnchor="page" w:x="1630" w:y="124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рабочих мест для трудоустройства инвалидов в регионе в 2018 году дополнительно установлена квота приема на работу инвалидов работодателям, численность работников которых </w:t>
      </w:r>
      <w:r w:rsidRPr="00984F75">
        <w:rPr>
          <w:rStyle w:val="Bodytext2Bold"/>
          <w:rFonts w:eastAsia="Arial Unicode MS"/>
        </w:rPr>
        <w:t>от 35 до 100</w:t>
      </w:r>
      <w:r w:rsidR="00636BA3">
        <w:rPr>
          <w:rStyle w:val="Bodytext20"/>
          <w:rFonts w:eastAsia="Arial Unicode MS"/>
          <w:lang w:val="ru-RU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человек, в размере 3 % к среднесписочной численности работников.</w:t>
      </w:r>
    </w:p>
    <w:p w:rsidR="00984F75" w:rsidRPr="00984F75" w:rsidRDefault="00984F75" w:rsidP="00CD186E">
      <w:pPr>
        <w:framePr w:w="9571" w:h="15109" w:hRule="exact" w:wrap="none" w:vAnchor="page" w:hAnchor="page" w:x="1630" w:y="1240"/>
        <w:spacing w:after="245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Закон Алтайского края от 06.07.2018 № 51-ЗС </w:t>
      </w:r>
      <w:r w:rsidRPr="00CD186E">
        <w:rPr>
          <w:rStyle w:val="Bodytext2Italic"/>
          <w:rFonts w:eastAsia="Arial Unicode MS"/>
          <w:i w:val="0"/>
        </w:rPr>
        <w:t>«О</w:t>
      </w:r>
      <w:r w:rsidRPr="00984F75">
        <w:rPr>
          <w:rFonts w:ascii="Times New Roman" w:hAnsi="Times New Roman" w:cs="Times New Roman"/>
          <w:sz w:val="28"/>
          <w:szCs w:val="28"/>
        </w:rPr>
        <w:t xml:space="preserve"> внесении изменения в статью 1 закона Алтайского края «Об установлении в Алтайском крае квоты приема на работу инвалидов» вступил в силу </w:t>
      </w:r>
      <w:r w:rsidRPr="00984F75">
        <w:rPr>
          <w:rStyle w:val="Bodytext2Bold"/>
          <w:rFonts w:eastAsia="Arial Unicode MS"/>
        </w:rPr>
        <w:t>с 20.07.2018.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1014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7</w:t>
      </w:r>
    </w:p>
    <w:p w:rsidR="00984F75" w:rsidRDefault="00CD186E" w:rsidP="00CD186E">
      <w:pPr>
        <w:framePr w:w="9523" w:h="9241" w:hRule="exact" w:wrap="none" w:vAnchor="page" w:hAnchor="page" w:x="1654" w:y="1186"/>
        <w:spacing w:line="240" w:lineRule="exact"/>
        <w:ind w:firstLine="760"/>
        <w:jc w:val="both"/>
        <w:rPr>
          <w:rFonts w:ascii="Times New Roman" w:hAnsi="Times New Roman" w:cs="Times New Roman"/>
          <w:i/>
        </w:rPr>
      </w:pPr>
      <w:r w:rsidRPr="00636BA3">
        <w:rPr>
          <w:rStyle w:val="Bodytext70"/>
          <w:rFonts w:eastAsia="Arial Unicode MS"/>
          <w:iCs w:val="0"/>
          <w:sz w:val="24"/>
          <w:szCs w:val="24"/>
        </w:rPr>
        <w:t>К сведению:</w:t>
      </w:r>
      <w:r w:rsidRPr="00CD186E">
        <w:rPr>
          <w:rStyle w:val="Bodytext70"/>
          <w:rFonts w:eastAsia="Arial Unicode MS"/>
          <w:i w:val="0"/>
          <w:iCs w:val="0"/>
          <w:sz w:val="24"/>
          <w:szCs w:val="24"/>
        </w:rPr>
        <w:t xml:space="preserve"> </w:t>
      </w:r>
      <w:r w:rsidRPr="00636BA3">
        <w:rPr>
          <w:rStyle w:val="Bodytext70"/>
          <w:rFonts w:eastAsia="Arial Unicode MS"/>
          <w:iCs w:val="0"/>
          <w:sz w:val="24"/>
          <w:szCs w:val="24"/>
        </w:rPr>
        <w:t>П</w:t>
      </w:r>
      <w:r w:rsidRPr="00636BA3">
        <w:rPr>
          <w:rFonts w:ascii="Times New Roman" w:hAnsi="Times New Roman" w:cs="Times New Roman"/>
        </w:rPr>
        <w:t>о</w:t>
      </w:r>
      <w:r w:rsidRPr="00CD186E">
        <w:rPr>
          <w:rFonts w:ascii="Times New Roman" w:hAnsi="Times New Roman" w:cs="Times New Roman"/>
          <w:i/>
        </w:rPr>
        <w:t xml:space="preserve"> состоянию на 01.02.2020 закон о квотировании рабочих мест для трудоустройства инвалидов распространяется на 2409 работодателей края и 7124 рабочих мест. В счет установленной квоты </w:t>
      </w:r>
      <w:r w:rsidR="00984F75" w:rsidRPr="00CD186E">
        <w:rPr>
          <w:rFonts w:ascii="Times New Roman" w:hAnsi="Times New Roman" w:cs="Times New Roman"/>
          <w:i/>
        </w:rPr>
        <w:t>работает 5396 инвалидов. Уровень выполнения квоты в целом по краю составляет 75,6 %. Из общего числа работодателей, на которых распространяется закон о квотировании, 754 не исполняют квоту \ по причине отсутствия подходящих по квалификации кандидатов на трудоустройство.</w:t>
      </w:r>
    </w:p>
    <w:p w:rsidR="00CD186E" w:rsidRPr="00CD186E" w:rsidRDefault="00CD186E" w:rsidP="00CD186E">
      <w:pPr>
        <w:framePr w:w="9523" w:h="9241" w:hRule="exact" w:wrap="none" w:vAnchor="page" w:hAnchor="page" w:x="1654" w:y="1186"/>
        <w:spacing w:line="240" w:lineRule="exact"/>
        <w:ind w:firstLine="760"/>
        <w:jc w:val="both"/>
        <w:rPr>
          <w:rFonts w:ascii="Times New Roman" w:hAnsi="Times New Roman" w:cs="Times New Roman"/>
          <w:i/>
        </w:rPr>
      </w:pPr>
    </w:p>
    <w:p w:rsidR="00984F75" w:rsidRPr="00984F75" w:rsidRDefault="00984F75" w:rsidP="00CD186E">
      <w:pPr>
        <w:framePr w:w="9523" w:h="9241" w:hRule="exact" w:wrap="none" w:vAnchor="page" w:hAnchor="page" w:x="1654" w:y="1186"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Порядок выполнения установленной квоты приема на работу инвалидов на территории Алтайского края, утвержденный приказом управления Алтайского края по труду и занятости населения от 18.02.2020 № 45/</w:t>
      </w:r>
      <w:proofErr w:type="spellStart"/>
      <w:proofErr w:type="gramStart"/>
      <w:r w:rsidRPr="00984F7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84F75">
        <w:rPr>
          <w:rFonts w:ascii="Times New Roman" w:hAnsi="Times New Roman" w:cs="Times New Roman"/>
          <w:sz w:val="28"/>
          <w:szCs w:val="28"/>
        </w:rPr>
        <w:t>/27, содержит норму, определяющую возможность резервирования рабочих мест.</w:t>
      </w:r>
    </w:p>
    <w:p w:rsidR="00984F75" w:rsidRPr="00984F75" w:rsidRDefault="00984F75" w:rsidP="00CD186E">
      <w:pPr>
        <w:framePr w:w="9523" w:h="9241" w:hRule="exact" w:wrap="none" w:vAnchor="page" w:hAnchor="page" w:x="1654" w:y="1186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Работодатели, при невыполнении квоты приема на работу инвалидов, могут самостоятельно осуществлять резервирование рабочих мест путем принятия локального нормативного акта с указанием количества резервных мест для инвалидов в разрезе профессий и специальностей.</w:t>
      </w:r>
    </w:p>
    <w:p w:rsidR="00984F75" w:rsidRPr="00984F75" w:rsidRDefault="00984F75" w:rsidP="00CD186E">
      <w:pPr>
        <w:framePr w:w="9523" w:h="9241" w:hRule="exact" w:wrap="none" w:vAnchor="page" w:hAnchor="page" w:x="1654" w:y="1186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Дополнительным вариантом выполнения квоты является заключение договора о создании или выделении рабочих мест для трудоустройства инвалидов в счет квоты у любого другого работодателя. По условиям такого договора инвалид принимается в штат этого работодателя (</w:t>
      </w:r>
      <w:proofErr w:type="spellStart"/>
      <w:r w:rsidRPr="00984F75">
        <w:rPr>
          <w:rFonts w:ascii="Times New Roman" w:hAnsi="Times New Roman" w:cs="Times New Roman"/>
          <w:sz w:val="28"/>
          <w:szCs w:val="28"/>
        </w:rPr>
        <w:t>исполнитедя</w:t>
      </w:r>
      <w:proofErr w:type="spellEnd"/>
      <w:r w:rsidRPr="00984F75">
        <w:rPr>
          <w:rFonts w:ascii="Times New Roman" w:hAnsi="Times New Roman" w:cs="Times New Roman"/>
          <w:sz w:val="28"/>
          <w:szCs w:val="28"/>
        </w:rPr>
        <w:t>), а квотируемая организация (заказчик) компенсирует этому работодателю расходы на выплату заработной платы.</w:t>
      </w:r>
    </w:p>
    <w:p w:rsidR="00984F75" w:rsidRPr="00984F75" w:rsidRDefault="00984F75" w:rsidP="00CD186E">
      <w:pPr>
        <w:framePr w:w="9523" w:h="9241" w:hRule="exact" w:wrap="none" w:vAnchor="page" w:hAnchor="page" w:x="1654" w:y="1186"/>
        <w:spacing w:after="305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Организация может самостоятельно выбрать исполнителя для заключения договора - им может быть общественная организация инвалидов, предприниматель или любой другой работодатель, расположенный в любом населенном пункте Алтайского края.</w:t>
      </w:r>
    </w:p>
    <w:p w:rsidR="00984F75" w:rsidRPr="00984F75" w:rsidRDefault="00984F75" w:rsidP="00CD186E">
      <w:pPr>
        <w:framePr w:w="9523" w:h="9241" w:hRule="exact" w:wrap="none" w:vAnchor="page" w:hAnchor="page" w:x="1654" w:y="1186"/>
        <w:spacing w:line="240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984F75" w:rsidRPr="00984F75" w:rsidRDefault="00984F75" w:rsidP="00984F75">
      <w:pPr>
        <w:pStyle w:val="Bodytext80"/>
        <w:framePr w:h="448" w:wrap="around" w:vAnchor="page" w:hAnchor="page" w:x="1663" w:y="9458"/>
        <w:shd w:val="clear" w:color="auto" w:fill="auto"/>
        <w:spacing w:line="374" w:lineRule="exact"/>
      </w:pPr>
      <w:r w:rsidRPr="00984F75">
        <w:rPr>
          <w:rFonts w:eastAsia="Bookman Old Style"/>
          <w:position w:val="-11"/>
        </w:rPr>
        <w:t>?</w:t>
      </w:r>
    </w:p>
    <w:p w:rsidR="00984F75" w:rsidRPr="00984F75" w:rsidRDefault="00CD186E" w:rsidP="00CD186E">
      <w:pPr>
        <w:pStyle w:val="Bodytext80"/>
        <w:framePr w:w="9523" w:h="6289" w:hRule="exact" w:wrap="none" w:vAnchor="page" w:hAnchor="page" w:x="1654" w:y="8869"/>
        <w:shd w:val="clear" w:color="auto" w:fill="auto"/>
      </w:pPr>
      <w:r w:rsidRPr="00984F75">
        <w:rPr>
          <w:rStyle w:val="Bodytext70"/>
          <w:iCs w:val="0"/>
        </w:rPr>
        <w:t>К сведению</w:t>
      </w:r>
      <w:r w:rsidRPr="00984F75">
        <w:t xml:space="preserve">: Данным механизмом воспользовались 79 </w:t>
      </w:r>
      <w:proofErr w:type="spellStart"/>
      <w:r w:rsidRPr="00984F75">
        <w:t>работодателей</w:t>
      </w:r>
      <w:proofErr w:type="gramStart"/>
      <w:r w:rsidRPr="00984F75">
        <w:t>,</w:t>
      </w:r>
      <w:r>
        <w:t>п</w:t>
      </w:r>
      <w:proofErr w:type="gramEnd"/>
      <w:r>
        <w:t>р</w:t>
      </w:r>
      <w:r w:rsidR="00984F75" w:rsidRPr="00984F75">
        <w:t>и</w:t>
      </w:r>
      <w:proofErr w:type="spellEnd"/>
      <w:r w:rsidR="00984F75" w:rsidRPr="00984F75">
        <w:t xml:space="preserve"> этом обеспечив занятость 379 граждан, имеющих инвалидность.</w:t>
      </w:r>
      <w:r>
        <w:t xml:space="preserve"> В </w:t>
      </w:r>
      <w:r w:rsidR="00984F75" w:rsidRPr="00984F75">
        <w:t>основном инвалиды работают в общественных организациях</w:t>
      </w:r>
      <w:r w:rsidR="00636BA3">
        <w:t xml:space="preserve"> </w:t>
      </w:r>
      <w:proofErr w:type="gramStart"/>
      <w:r>
        <w:t>-</w:t>
      </w:r>
      <w:r w:rsidR="00636BA3">
        <w:t>А</w:t>
      </w:r>
      <w:proofErr w:type="gramEnd"/>
      <w:r w:rsidR="00636BA3">
        <w:t xml:space="preserve">НО «Ресурсный центр Алтайского краевого союза общественных организаций инвалидов», </w:t>
      </w:r>
      <w:proofErr w:type="spellStart"/>
      <w:r w:rsidR="00636BA3">
        <w:t>АкОО</w:t>
      </w:r>
      <w:proofErr w:type="spellEnd"/>
      <w:r w:rsidR="00636BA3">
        <w:t xml:space="preserve"> </w:t>
      </w:r>
      <w:r w:rsidR="00984F75" w:rsidRPr="00984F75">
        <w:t xml:space="preserve">«Вместе </w:t>
      </w:r>
      <w:r w:rsidR="00636BA3">
        <w:t xml:space="preserve">против рака», Алтайская краевая </w:t>
      </w:r>
      <w:r w:rsidR="00984F75" w:rsidRPr="00984F75">
        <w:t>общественная организация «</w:t>
      </w:r>
      <w:proofErr w:type="spellStart"/>
      <w:r w:rsidR="00984F75" w:rsidRPr="00984F75">
        <w:t>Физкулътурно</w:t>
      </w:r>
      <w:proofErr w:type="spellEnd"/>
      <w:r w:rsidR="00636BA3">
        <w:rPr>
          <w:rStyle w:val="Bodytext7NotItalic"/>
        </w:rPr>
        <w:t xml:space="preserve"> - </w:t>
      </w:r>
      <w:r w:rsidR="00636BA3">
        <w:t xml:space="preserve">оздоровительный клуб </w:t>
      </w:r>
      <w:r w:rsidR="00984F75" w:rsidRPr="00984F75">
        <w:t>инв</w:t>
      </w:r>
      <w:r w:rsidR="00636BA3">
        <w:t xml:space="preserve">алидов ИНФОСПОРТ», </w:t>
      </w:r>
      <w:proofErr w:type="spellStart"/>
      <w:r w:rsidR="00636BA3">
        <w:t>Барнаульская</w:t>
      </w:r>
      <w:proofErr w:type="spellEnd"/>
      <w:r w:rsidR="00636BA3">
        <w:t xml:space="preserve"> городская </w:t>
      </w:r>
      <w:proofErr w:type="spellStart"/>
      <w:r w:rsidR="00636BA3">
        <w:t>обгцественная</w:t>
      </w:r>
      <w:proofErr w:type="spellEnd"/>
      <w:r w:rsidR="00636BA3">
        <w:t xml:space="preserve"> </w:t>
      </w:r>
      <w:r w:rsidR="00984F75" w:rsidRPr="00984F75">
        <w:t>организация «</w:t>
      </w:r>
      <w:proofErr w:type="spellStart"/>
      <w:r w:rsidR="00984F75" w:rsidRPr="00984F75">
        <w:t>Физкультурно</w:t>
      </w:r>
      <w:proofErr w:type="spellEnd"/>
      <w:r w:rsidR="00636BA3">
        <w:t xml:space="preserve"> </w:t>
      </w:r>
      <w:r w:rsidR="00984F75" w:rsidRPr="00984F75">
        <w:t>-оздоровит</w:t>
      </w:r>
      <w:r w:rsidR="00636BA3">
        <w:t xml:space="preserve">ельный клуб инвалидов «ПАТРИОТ» </w:t>
      </w:r>
      <w:r w:rsidR="00984F75" w:rsidRPr="00984F75">
        <w:t>и другие.</w:t>
      </w:r>
    </w:p>
    <w:p w:rsidR="00CD186E" w:rsidRDefault="00CD186E" w:rsidP="00CD186E">
      <w:pPr>
        <w:framePr w:w="9523" w:h="6289" w:hRule="exact" w:wrap="none" w:vAnchor="page" w:hAnchor="page" w:x="1654" w:y="8869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984F75" w:rsidRPr="00984F75" w:rsidRDefault="00984F75" w:rsidP="00CD186E">
      <w:pPr>
        <w:framePr w:w="9523" w:h="6289" w:hRule="exact" w:wrap="none" w:vAnchor="page" w:hAnchor="page" w:x="1654" w:y="8869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Информация о квотировании доступна на информационном ресурсе - портале «Работа в России» </w:t>
      </w:r>
      <w:r w:rsidR="00636BA3" w:rsidRPr="00636BA3">
        <w:rPr>
          <w:rStyle w:val="Bodytext20"/>
          <w:rFonts w:eastAsia="Arial Unicode MS"/>
          <w:lang w:val="ru-RU"/>
        </w:rPr>
        <w:t>(</w:t>
      </w:r>
      <w:r w:rsidRPr="00636BA3">
        <w:rPr>
          <w:rFonts w:ascii="Times New Roman" w:hAnsi="Times New Roman" w:cs="Times New Roman"/>
          <w:sz w:val="28"/>
          <w:szCs w:val="28"/>
        </w:rPr>
        <w:t>http://www.trudvsem.</w:t>
      </w:r>
      <w:r w:rsidR="00636BA3">
        <w:rPr>
          <w:rFonts w:ascii="Times New Roman" w:hAnsi="Times New Roman" w:cs="Times New Roman"/>
          <w:sz w:val="28"/>
          <w:szCs w:val="28"/>
        </w:rPr>
        <w:t>ru</w:t>
      </w:r>
      <w:r w:rsidR="00636BA3" w:rsidRPr="00636BA3">
        <w:rPr>
          <w:rStyle w:val="Bodytext20"/>
          <w:rFonts w:eastAsia="Arial Unicode MS"/>
          <w:lang w:val="ru-RU"/>
        </w:rPr>
        <w:t>).</w:t>
      </w:r>
      <w:r w:rsidRPr="00984F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Фильтр «Квотируемое рабочее место» отражает количество свободных квотируемых рабочих мест для инвалидов. Кроме того, на портале появилась возможность осуществить подборку предложений по трудоустройству в соответствии с ограничениями функций жизнедеятельности граждан.</w:t>
      </w:r>
    </w:p>
    <w:p w:rsidR="00984F75" w:rsidRPr="00984F75" w:rsidRDefault="00984F75" w:rsidP="00CD186E">
      <w:pPr>
        <w:framePr w:w="9523" w:h="6289" w:hRule="exact" w:wrap="none" w:vAnchor="page" w:hAnchor="page" w:x="1654" w:y="8869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Также, на интерактивном портале по труду и занятости населения Алтайского края </w:t>
      </w:r>
      <w:r w:rsidRPr="00984F75">
        <w:rPr>
          <w:rStyle w:val="Bodytext20"/>
          <w:rFonts w:eastAsia="Arial Unicode MS"/>
          <w:lang w:val="ru-RU"/>
        </w:rPr>
        <w:t>(</w:t>
      </w:r>
      <w:r w:rsidR="00636BA3">
        <w:rPr>
          <w:rStyle w:val="Bodytext20"/>
          <w:rFonts w:eastAsia="Arial Unicode MS"/>
        </w:rPr>
        <w:t>http</w:t>
      </w:r>
      <w:r w:rsidR="00636BA3">
        <w:rPr>
          <w:rStyle w:val="Bodytext20"/>
          <w:rFonts w:eastAsia="Arial Unicode MS"/>
          <w:lang w:val="ru-RU"/>
        </w:rPr>
        <w:t>:/</w:t>
      </w:r>
      <w:r w:rsidRPr="00984F75">
        <w:rPr>
          <w:rStyle w:val="Bodytext20"/>
          <w:rFonts w:eastAsia="Arial Unicode MS"/>
          <w:lang w:val="ru-RU"/>
        </w:rPr>
        <w:t>/</w:t>
      </w:r>
      <w:r w:rsidRPr="00984F75">
        <w:rPr>
          <w:rStyle w:val="Bodytext20"/>
          <w:rFonts w:eastAsia="Arial Unicode MS"/>
        </w:rPr>
        <w:t>portal</w:t>
      </w:r>
      <w:r w:rsidRPr="00984F75">
        <w:rPr>
          <w:rStyle w:val="Bodytext20"/>
          <w:rFonts w:eastAsia="Arial Unicode MS"/>
          <w:lang w:val="ru-RU"/>
        </w:rPr>
        <w:t>.</w:t>
      </w:r>
      <w:proofErr w:type="spellStart"/>
      <w:r w:rsidRPr="00984F75">
        <w:rPr>
          <w:rStyle w:val="Bodytext20"/>
          <w:rFonts w:eastAsia="Arial Unicode MS"/>
        </w:rPr>
        <w:t>aksp</w:t>
      </w:r>
      <w:proofErr w:type="spellEnd"/>
      <w:r w:rsidRPr="00984F75">
        <w:rPr>
          <w:rStyle w:val="Bodytext20"/>
          <w:rFonts w:eastAsia="Arial Unicode MS"/>
          <w:lang w:val="ru-RU"/>
        </w:rPr>
        <w:t>.</w:t>
      </w:r>
      <w:proofErr w:type="spellStart"/>
      <w:r w:rsidRPr="00984F75">
        <w:rPr>
          <w:rStyle w:val="Bodytext20"/>
          <w:rFonts w:eastAsia="Arial Unicode MS"/>
        </w:rPr>
        <w:t>ru</w:t>
      </w:r>
      <w:proofErr w:type="spellEnd"/>
      <w:r w:rsidRPr="00984F75">
        <w:rPr>
          <w:rStyle w:val="Bodytext20"/>
          <w:rFonts w:eastAsia="Arial Unicode MS"/>
          <w:lang w:val="ru-RU"/>
        </w:rPr>
        <w:t>/)</w:t>
      </w:r>
      <w:r w:rsidRPr="00984F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в разделе «Квотирование рабочих мест для инвалидов» размещены ответы на часто задаваемые вопросы о трудоустройстве инвалидов и формы предоставления информации о выполнении квоты и представления сведений о потребности в работниках.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1028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8</w:t>
      </w:r>
    </w:p>
    <w:p w:rsidR="00984F75" w:rsidRPr="00984F75" w:rsidRDefault="00984F75" w:rsidP="00984F75">
      <w:pPr>
        <w:pStyle w:val="Heading10"/>
        <w:framePr w:w="9523" w:h="14227" w:hRule="exact" w:wrap="none" w:vAnchor="page" w:hAnchor="page" w:x="1654" w:y="1258"/>
        <w:shd w:val="clear" w:color="auto" w:fill="auto"/>
        <w:spacing w:after="298" w:line="280" w:lineRule="exact"/>
        <w:ind w:left="3000"/>
        <w:jc w:val="both"/>
      </w:pPr>
      <w:bookmarkStart w:id="3" w:name="bookmark3"/>
      <w:r w:rsidRPr="00984F75">
        <w:t>СОЦИАЛЬНОЕ ПАРТНЕРСТВО</w:t>
      </w:r>
      <w:bookmarkEnd w:id="3"/>
    </w:p>
    <w:p w:rsidR="00984F75" w:rsidRPr="00984F75" w:rsidRDefault="00984F75" w:rsidP="00984F75">
      <w:pPr>
        <w:framePr w:w="9523" w:h="14227" w:hRule="exact" w:wrap="none" w:vAnchor="page" w:hAnchor="page" w:x="1654" w:y="1258"/>
        <w:spacing w:line="30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Договорные отношения между работниками и работодателями решают ряд социально-трудовых вопросов посредством заключения соглашений и коллективных договоров.</w:t>
      </w:r>
    </w:p>
    <w:p w:rsidR="00984F75" w:rsidRPr="00636BA3" w:rsidRDefault="00984F75" w:rsidP="00984F75">
      <w:pPr>
        <w:framePr w:w="9523" w:h="14227" w:hRule="exact" w:wrap="none" w:vAnchor="page" w:hAnchor="page" w:x="1654" w:y="1258"/>
        <w:spacing w:line="312" w:lineRule="exact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A3">
        <w:rPr>
          <w:rStyle w:val="Bodytext6NotBold"/>
          <w:rFonts w:eastAsia="Arial Unicode MS"/>
          <w:b w:val="0"/>
        </w:rPr>
        <w:t>Работодатели, претендующие на включение в реестр социально ответственных и социально ориентированных</w:t>
      </w:r>
      <w:r w:rsidRPr="00984F75">
        <w:rPr>
          <w:rStyle w:val="Bodytext6NotBold"/>
          <w:rFonts w:eastAsia="Arial Unicode MS"/>
        </w:rPr>
        <w:t xml:space="preserve">, </w:t>
      </w:r>
      <w:r w:rsidRPr="00636BA3">
        <w:rPr>
          <w:rFonts w:ascii="Times New Roman" w:hAnsi="Times New Roman" w:cs="Times New Roman"/>
          <w:b/>
          <w:sz w:val="28"/>
          <w:szCs w:val="28"/>
        </w:rPr>
        <w:t>должны исполнять обязательства соглашений, действующих на соответствующем уровне социального партнерства.</w:t>
      </w:r>
    </w:p>
    <w:p w:rsidR="00984F75" w:rsidRPr="00984F75" w:rsidRDefault="00984F75" w:rsidP="00984F75">
      <w:pPr>
        <w:framePr w:w="9523" w:h="14227" w:hRule="exact" w:wrap="none" w:vAnchor="page" w:hAnchor="page" w:x="1654" w:y="1258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75">
        <w:rPr>
          <w:rFonts w:ascii="Times New Roman" w:hAnsi="Times New Roman" w:cs="Times New Roman"/>
          <w:sz w:val="28"/>
          <w:szCs w:val="28"/>
        </w:rPr>
        <w:t xml:space="preserve">С 01.01.2018 в крае действует Региональное соглашение между Алтайским краевым союзом организаций профсоюзов, краевыми объединениями работодателей и Правительством Алтайского края на 2018 - 2020 годы (далее - «Региональное соглашение») с дополнениями от 17.12.2018, от 20.12.2019 (размещено на интерактивном портале по труду и занятости населения Алтайского края </w:t>
      </w:r>
      <w:r w:rsidRPr="00984F75">
        <w:rPr>
          <w:rStyle w:val="Bodytext20"/>
          <w:rFonts w:eastAsia="Arial Unicode MS"/>
          <w:lang w:val="ru-RU"/>
        </w:rPr>
        <w:t>(</w:t>
      </w:r>
      <w:r w:rsidR="00636BA3">
        <w:rPr>
          <w:rStyle w:val="Bodytext20"/>
          <w:rFonts w:eastAsia="Arial Unicode MS"/>
        </w:rPr>
        <w:t>h</w:t>
      </w:r>
      <w:r w:rsidRPr="00984F75">
        <w:rPr>
          <w:rStyle w:val="Bodytext20"/>
          <w:rFonts w:eastAsia="Arial Unicode MS"/>
        </w:rPr>
        <w:t>ttp</w:t>
      </w:r>
      <w:r w:rsidRPr="00984F75">
        <w:rPr>
          <w:rStyle w:val="Bodytext20"/>
          <w:rFonts w:eastAsia="Arial Unicode MS"/>
          <w:lang w:val="ru-RU"/>
        </w:rPr>
        <w:t>://</w:t>
      </w:r>
      <w:r w:rsidRPr="00984F75">
        <w:rPr>
          <w:rStyle w:val="Bodytext20"/>
          <w:rFonts w:eastAsia="Arial Unicode MS"/>
        </w:rPr>
        <w:t>portal</w:t>
      </w:r>
      <w:r w:rsidRPr="00984F75">
        <w:rPr>
          <w:rStyle w:val="Bodytext20"/>
          <w:rFonts w:eastAsia="Arial Unicode MS"/>
          <w:lang w:val="ru-RU"/>
        </w:rPr>
        <w:t>.</w:t>
      </w:r>
      <w:proofErr w:type="spellStart"/>
      <w:r w:rsidRPr="00984F75">
        <w:rPr>
          <w:rStyle w:val="Bodytext20"/>
          <w:rFonts w:eastAsia="Arial Unicode MS"/>
        </w:rPr>
        <w:t>aksp</w:t>
      </w:r>
      <w:proofErr w:type="spellEnd"/>
      <w:r w:rsidRPr="00984F75">
        <w:rPr>
          <w:rStyle w:val="Bodytext20"/>
          <w:rFonts w:eastAsia="Arial Unicode MS"/>
          <w:lang w:val="ru-RU"/>
        </w:rPr>
        <w:t>.</w:t>
      </w:r>
      <w:proofErr w:type="spellStart"/>
      <w:r w:rsidRPr="00984F75">
        <w:rPr>
          <w:rStyle w:val="Bodytext20"/>
          <w:rFonts w:eastAsia="Arial Unicode MS"/>
        </w:rPr>
        <w:t>ru</w:t>
      </w:r>
      <w:proofErr w:type="spellEnd"/>
      <w:r w:rsidRPr="00984F75">
        <w:rPr>
          <w:rStyle w:val="Bodytext20"/>
          <w:rFonts w:eastAsia="Arial Unicode MS"/>
          <w:lang w:val="ru-RU"/>
        </w:rPr>
        <w:t>/)</w:t>
      </w:r>
      <w:r w:rsidRPr="00984F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в разделе «Работодателям»/ «Социальное партнерство»/ «Региональные соглашения»).</w:t>
      </w:r>
      <w:proofErr w:type="gramEnd"/>
    </w:p>
    <w:p w:rsidR="00984F75" w:rsidRPr="00984F75" w:rsidRDefault="00984F75" w:rsidP="00984F75">
      <w:pPr>
        <w:framePr w:w="9523" w:h="14227" w:hRule="exact" w:wrap="none" w:vAnchor="page" w:hAnchor="page" w:x="1654" w:y="1258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В Региональном соглашении установлены обязательства сторон в области оплаты труда и доходов населения, содействия занятости и развития кадрового потенциала, охраны труда и социального партнерства. Отдельно выделен блок, касающийся молодежной политики.</w:t>
      </w:r>
    </w:p>
    <w:p w:rsidR="00984F75" w:rsidRPr="00984F75" w:rsidRDefault="00984F75" w:rsidP="00984F75">
      <w:pPr>
        <w:framePr w:w="9523" w:h="14227" w:hRule="exact" w:wrap="none" w:vAnchor="page" w:hAnchor="page" w:x="1654" w:y="1258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Конкретизированы вопросы формирования системы квалификаций в Алтайском крае. Работодатели применяют в организациях края профессиональные стандарты с учетом требований, установленных законодательством Российской Федерации, создают условия для развития системы независимой оценки квалификаций с учетом потребностей рынка труда.</w:t>
      </w:r>
    </w:p>
    <w:p w:rsidR="00984F75" w:rsidRPr="00984F75" w:rsidRDefault="00984F75" w:rsidP="00984F75">
      <w:pPr>
        <w:framePr w:w="9523" w:h="14227" w:hRule="exact" w:wrap="none" w:vAnchor="page" w:hAnchor="page" w:x="1654" w:y="1258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Аналогичные обязательства устанавливаются в региональных отраслевых соглашениях, которые заключены практически во всех отраслях экономики края, а также в территориальных трехсторонних соглашениях.</w:t>
      </w:r>
    </w:p>
    <w:p w:rsidR="00984F75" w:rsidRPr="00984F75" w:rsidRDefault="00984F75" w:rsidP="00984F75">
      <w:pPr>
        <w:framePr w:w="9523" w:h="14227" w:hRule="exact" w:wrap="none" w:vAnchor="page" w:hAnchor="page" w:x="1654" w:y="1258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Соблюдение условий соглашений, действующих в отношении</w:t>
      </w:r>
      <w:r w:rsidR="00636BA3">
        <w:rPr>
          <w:rFonts w:ascii="Times New Roman" w:hAnsi="Times New Roman" w:cs="Times New Roman"/>
          <w:sz w:val="28"/>
          <w:szCs w:val="28"/>
        </w:rPr>
        <w:t xml:space="preserve"> работодателя, должно осуществ</w:t>
      </w:r>
      <w:r w:rsidRPr="00984F75">
        <w:rPr>
          <w:rFonts w:ascii="Times New Roman" w:hAnsi="Times New Roman" w:cs="Times New Roman"/>
          <w:sz w:val="28"/>
          <w:szCs w:val="28"/>
        </w:rPr>
        <w:t xml:space="preserve">ляться и в заключаемых коллективных договорах.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Тем самым обеспечивается преемственность коллективных договоров и соглашений (п. 2.6.9.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Регионального соглашения).</w:t>
      </w:r>
      <w:proofErr w:type="gramEnd"/>
    </w:p>
    <w:p w:rsidR="00984F75" w:rsidRPr="00636BA3" w:rsidRDefault="00984F75" w:rsidP="00984F75">
      <w:pPr>
        <w:framePr w:w="9523" w:h="14227" w:hRule="exact" w:wrap="none" w:vAnchor="page" w:hAnchor="page" w:x="1654" w:y="1258"/>
        <w:spacing w:line="322" w:lineRule="exact"/>
        <w:ind w:firstLine="7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BA3">
        <w:rPr>
          <w:rStyle w:val="Bodytext6NotBold"/>
          <w:rFonts w:eastAsia="Arial Unicode MS"/>
          <w:b w:val="0"/>
        </w:rPr>
        <w:t>В соответствии с п. 2.6.2 Регионального соглашения</w:t>
      </w:r>
      <w:r w:rsidRPr="00984F75">
        <w:rPr>
          <w:rStyle w:val="Bodytext6NotBold"/>
          <w:rFonts w:eastAsia="Arial Unicode MS"/>
        </w:rPr>
        <w:t xml:space="preserve"> </w:t>
      </w:r>
      <w:r w:rsidRPr="00636BA3">
        <w:rPr>
          <w:rFonts w:ascii="Times New Roman" w:hAnsi="Times New Roman" w:cs="Times New Roman"/>
          <w:b/>
          <w:sz w:val="28"/>
          <w:szCs w:val="28"/>
        </w:rPr>
        <w:t>работодатели взяли на себя обязательство инициировать заключение коллективных договоров в организациях.</w:t>
      </w:r>
    </w:p>
    <w:p w:rsidR="00984F75" w:rsidRPr="00984F75" w:rsidRDefault="00984F75" w:rsidP="00984F75">
      <w:pPr>
        <w:framePr w:w="9523" w:h="14227" w:hRule="exact" w:wrap="none" w:vAnchor="page" w:hAnchor="page" w:x="1654" w:y="1258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Следует подчеркнуть, что коллективный договор является важным правовым актом, регулирующим социально-трудовые отношения на предприятии. Он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позволяет на цивилизованной основе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согласовать интересы работодателя и работников, выработать эффективные решения по повышению конкурентоспособности организации и результативности труда, укреплению трудовой и производственной дисциплины.</w:t>
      </w:r>
    </w:p>
    <w:p w:rsidR="00984F75" w:rsidRPr="00984F75" w:rsidRDefault="00984F75" w:rsidP="00984F75">
      <w:pPr>
        <w:framePr w:w="9523" w:h="14227" w:hRule="exact" w:wrap="none" w:vAnchor="page" w:hAnchor="page" w:x="1654" w:y="1258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Данный документ гарантирует работодателю уменьшение налоговой базы по налогу на прибыль, если в нем предусмотрены расходы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1031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9</w:t>
      </w:r>
    </w:p>
    <w:p w:rsidR="00984F75" w:rsidRPr="00984F75" w:rsidRDefault="00984F75" w:rsidP="00984F75">
      <w:pPr>
        <w:framePr w:w="9528" w:h="14266" w:hRule="exact" w:wrap="none" w:vAnchor="page" w:hAnchor="page" w:x="1652" w:y="1210"/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бесплатное или льготное питание, на оплату проезда к месту работы и обратно на общественном или служебном транспорте, на улучшение условий и охраны труда (ст. 255, ст. 264, ст. 270 Налогового кодекса</w:t>
      </w:r>
      <w:r w:rsidRPr="00984F75">
        <w:rPr>
          <w:rStyle w:val="Bodytext212ptBoldSmallCaps"/>
          <w:rFonts w:eastAsia="Arial Unicode MS"/>
          <w:sz w:val="28"/>
          <w:szCs w:val="28"/>
        </w:rPr>
        <w:t xml:space="preserve"> </w:t>
      </w:r>
      <w:r w:rsidR="00B1265E" w:rsidRPr="00B1265E">
        <w:rPr>
          <w:rStyle w:val="Bodytext212ptBoldSmallCaps"/>
          <w:rFonts w:eastAsia="Arial Unicode MS"/>
          <w:b w:val="0"/>
          <w:sz w:val="28"/>
          <w:szCs w:val="28"/>
        </w:rPr>
        <w:t>Р</w:t>
      </w:r>
      <w:r w:rsidR="00B1265E">
        <w:rPr>
          <w:rFonts w:ascii="Times New Roman" w:hAnsi="Times New Roman" w:cs="Times New Roman"/>
          <w:sz w:val="28"/>
          <w:szCs w:val="28"/>
        </w:rPr>
        <w:t>Ф</w:t>
      </w:r>
      <w:r w:rsidRPr="00984F75">
        <w:rPr>
          <w:rFonts w:ascii="Times New Roman" w:hAnsi="Times New Roman" w:cs="Times New Roman"/>
          <w:sz w:val="28"/>
          <w:szCs w:val="28"/>
        </w:rPr>
        <w:t>).</w:t>
      </w:r>
    </w:p>
    <w:p w:rsidR="00984F75" w:rsidRPr="00984F75" w:rsidRDefault="00984F75" w:rsidP="00984F75">
      <w:pPr>
        <w:framePr w:w="9528" w:h="14266" w:hRule="exact" w:wrap="none" w:vAnchor="page" w:hAnchor="page" w:x="1652" w:y="121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75">
        <w:rPr>
          <w:rFonts w:ascii="Times New Roman" w:hAnsi="Times New Roman" w:cs="Times New Roman"/>
          <w:sz w:val="28"/>
          <w:szCs w:val="28"/>
        </w:rPr>
        <w:t>В соответствии со ст. 50 Трудового кодекса РФ и п.п. 2.6.8 Регионального соглашения коллективный договор в течение 7 дней со дня подписания направляется работодателем, представителем работодателя на уведомительную регистрацию в центры занятости населения управлений социальной защиты населения по городским округам и муниципальным районам Алтайского края, расположенные в соответствующих муниципальных образованиях.</w:t>
      </w:r>
      <w:proofErr w:type="gramEnd"/>
    </w:p>
    <w:p w:rsidR="00984F75" w:rsidRPr="00984F75" w:rsidRDefault="00984F75" w:rsidP="00984F75">
      <w:pPr>
        <w:framePr w:w="9528" w:h="14266" w:hRule="exact" w:wrap="none" w:vAnchor="page" w:hAnchor="page" w:x="1652" w:y="121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Макет коллективного договора размещен на интерактивном портале по труду и занятости населения Алтайского края </w:t>
      </w:r>
      <w:r w:rsidR="00B1265E" w:rsidRPr="00B1265E">
        <w:rPr>
          <w:rStyle w:val="Bodytext20"/>
          <w:rFonts w:eastAsia="Arial Unicode MS"/>
          <w:lang w:val="ru-RU"/>
        </w:rPr>
        <w:t>(</w:t>
      </w:r>
      <w:r w:rsidR="00B1265E">
        <w:rPr>
          <w:rFonts w:ascii="Times New Roman" w:hAnsi="Times New Roman" w:cs="Times New Roman"/>
          <w:sz w:val="28"/>
          <w:szCs w:val="28"/>
        </w:rPr>
        <w:t>http://portal.aksp.ru</w:t>
      </w:r>
      <w:r w:rsidR="00B1265E" w:rsidRPr="00B1265E">
        <w:rPr>
          <w:rFonts w:ascii="Times New Roman" w:hAnsi="Times New Roman" w:cs="Times New Roman"/>
          <w:sz w:val="28"/>
          <w:szCs w:val="28"/>
        </w:rPr>
        <w:t>/)</w:t>
      </w:r>
      <w:r w:rsidRPr="00984F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в разделе «Работодателям»</w:t>
      </w:r>
      <w:r w:rsidR="00B1265E">
        <w:rPr>
          <w:rFonts w:ascii="Times New Roman" w:hAnsi="Times New Roman" w:cs="Times New Roman"/>
          <w:sz w:val="28"/>
          <w:szCs w:val="28"/>
        </w:rPr>
        <w:t>/«Социальное партнерство»/</w:t>
      </w:r>
      <w:r w:rsidRPr="00984F75">
        <w:rPr>
          <w:rFonts w:ascii="Times New Roman" w:hAnsi="Times New Roman" w:cs="Times New Roman"/>
          <w:sz w:val="28"/>
          <w:szCs w:val="28"/>
        </w:rPr>
        <w:t>«Типовые формы документов».</w:t>
      </w:r>
    </w:p>
    <w:p w:rsidR="00984F75" w:rsidRPr="00984F75" w:rsidRDefault="00984F75" w:rsidP="00984F75">
      <w:pPr>
        <w:framePr w:w="9528" w:h="14266" w:hRule="exact" w:wrap="none" w:vAnchor="page" w:hAnchor="page" w:x="1652" w:y="121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75">
        <w:rPr>
          <w:rFonts w:ascii="Times New Roman" w:hAnsi="Times New Roman" w:cs="Times New Roman"/>
          <w:sz w:val="28"/>
          <w:szCs w:val="28"/>
        </w:rPr>
        <w:t xml:space="preserve">В соответствии со ст.29 Трудового кодекса РФ интересы работников при проведении коллективных переговоров, заключении или изменении коллективного договора, осуществлении контроля за его выполнением, а также при реализации права на участие в управлении организацией, рассмотрении трудовых споров работников с работодателем представляют </w:t>
      </w:r>
      <w:r w:rsidRPr="00984F75">
        <w:rPr>
          <w:rStyle w:val="Bodytext2Bold"/>
          <w:rFonts w:eastAsia="Arial Unicode MS"/>
        </w:rPr>
        <w:t>первичная профсоюзная организация или иной представительный орган (совет трудового коллектива).</w:t>
      </w:r>
      <w:proofErr w:type="gramEnd"/>
    </w:p>
    <w:p w:rsidR="00984F75" w:rsidRPr="00984F75" w:rsidRDefault="00984F75" w:rsidP="00984F75">
      <w:pPr>
        <w:framePr w:w="9528" w:h="14266" w:hRule="exact" w:wrap="none" w:vAnchor="page" w:hAnchor="page" w:x="1652" w:y="1210"/>
        <w:spacing w:after="30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Работодатели Алтайского края взяли на себя обязательство оказывать содействие созданию и укреплению первичных профсоюзных организаций, в том числе в организациях малого и среднего бизнеса с численностью более 15 человек (п. 2.6.5 Регионального соглашения).</w:t>
      </w:r>
    </w:p>
    <w:p w:rsidR="00984F75" w:rsidRPr="00B1265E" w:rsidRDefault="00984F75" w:rsidP="00B1265E">
      <w:pPr>
        <w:framePr w:w="9528" w:h="14266" w:hRule="exact" w:wrap="none" w:vAnchor="page" w:hAnchor="page" w:x="1652" w:y="1210"/>
        <w:spacing w:after="300" w:line="322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65E">
        <w:rPr>
          <w:rFonts w:ascii="Times New Roman" w:hAnsi="Times New Roman" w:cs="Times New Roman"/>
          <w:b/>
          <w:sz w:val="28"/>
          <w:szCs w:val="28"/>
        </w:rPr>
        <w:t>ЗАКОНОДАТЕЛЬСТВО О НАЛОГАХ И СБОРАХ,</w:t>
      </w:r>
      <w:r w:rsidRPr="00B1265E">
        <w:rPr>
          <w:rFonts w:ascii="Times New Roman" w:hAnsi="Times New Roman" w:cs="Times New Roman"/>
          <w:b/>
          <w:sz w:val="28"/>
          <w:szCs w:val="28"/>
        </w:rPr>
        <w:br/>
        <w:t>пенсионном обеспечении, обязательном социальном страховании</w:t>
      </w:r>
    </w:p>
    <w:p w:rsidR="00984F75" w:rsidRPr="00984F75" w:rsidRDefault="00984F75" w:rsidP="00984F75">
      <w:pPr>
        <w:framePr w:w="9528" w:h="14266" w:hRule="exact" w:wrap="none" w:vAnchor="page" w:hAnchor="page" w:x="1652" w:y="121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75">
        <w:rPr>
          <w:rFonts w:ascii="Times New Roman" w:hAnsi="Times New Roman" w:cs="Times New Roman"/>
          <w:sz w:val="28"/>
          <w:szCs w:val="28"/>
        </w:rPr>
        <w:t>Работодатели, претендующие на отнесение к категориям «социально ответственный работодатель» или «социально ориентированный работодатель» не должны иметь неисполненной обязанности по уплате в соответствии с законодательством Российской Федерации налогов, сборов, пеней и сумм налоговых санкций, за исключением случаев наличия у работодателя задолженности, возможность взыскания которой утрачена, и случаев наличия рассроченной, отсроченной задолженности, в том числе в порядке ее реструктуризации.</w:t>
      </w:r>
      <w:proofErr w:type="gramEnd"/>
    </w:p>
    <w:p w:rsidR="00984F75" w:rsidRPr="00984F75" w:rsidRDefault="00984F75" w:rsidP="00984F75">
      <w:pPr>
        <w:framePr w:w="9528" w:h="14266" w:hRule="exact" w:wrap="none" w:vAnchor="page" w:hAnchor="page" w:x="1652" w:y="1210"/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Кроме того, у работодателя должна отсутствовать неисполненная обязанность по уплате, в соответствии с законодательством Российской Федерации, страховых взносов по обязательному страхованию работников (пенсионному, медицинскому, социальному).</w:t>
      </w:r>
    </w:p>
    <w:p w:rsidR="00984F75" w:rsidRPr="00984F75" w:rsidRDefault="00984F75" w:rsidP="00984F75">
      <w:pPr>
        <w:framePr w:w="9528" w:h="14266" w:hRule="exact" w:wrap="none" w:vAnchor="page" w:hAnchor="page" w:x="1652" w:y="1210"/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Соответствующая информация запрашивается работодателем в Управлении Федеральной налоговой службы России по Алтайскому краю.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0918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10</w:t>
      </w:r>
    </w:p>
    <w:p w:rsidR="00984F75" w:rsidRPr="00984F75" w:rsidRDefault="00984F75" w:rsidP="00984F75">
      <w:pPr>
        <w:pStyle w:val="Heading10"/>
        <w:framePr w:w="9523" w:h="13003" w:hRule="exact" w:wrap="none" w:vAnchor="page" w:hAnchor="page" w:x="1654" w:y="1580"/>
        <w:shd w:val="clear" w:color="auto" w:fill="auto"/>
        <w:spacing w:after="281" w:line="280" w:lineRule="exact"/>
        <w:ind w:left="1720"/>
        <w:jc w:val="both"/>
      </w:pPr>
      <w:bookmarkStart w:id="4" w:name="bookmark4"/>
      <w:r w:rsidRPr="00984F75">
        <w:t>Меры государственной и муниципальной поддержки</w:t>
      </w:r>
      <w:bookmarkEnd w:id="4"/>
    </w:p>
    <w:p w:rsidR="00984F75" w:rsidRPr="00984F75" w:rsidRDefault="00984F75" w:rsidP="00984F75">
      <w:pPr>
        <w:framePr w:w="9523" w:h="13003" w:hRule="exact" w:wrap="none" w:vAnchor="page" w:hAnchor="page" w:x="1654" w:y="1580"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Работодателям, включенным в реестр социально 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и социально ориентированных, в приоритетном порядке оказываются различные виды государственной поддержки, включая:</w:t>
      </w:r>
    </w:p>
    <w:p w:rsidR="00984F75" w:rsidRPr="00984F75" w:rsidRDefault="00984F75" w:rsidP="00984F75">
      <w:pPr>
        <w:framePr w:w="9523" w:h="13003" w:hRule="exact" w:wrap="none" w:vAnchor="page" w:hAnchor="page" w:x="1654" w:y="1580"/>
        <w:spacing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содействие в формировании имиджа социально ответственного работодателя;</w:t>
      </w:r>
    </w:p>
    <w:p w:rsidR="00984F75" w:rsidRPr="00984F75" w:rsidRDefault="00984F75" w:rsidP="00B1265E">
      <w:pPr>
        <w:framePr w:w="9523" w:h="13003" w:hRule="exact" w:wrap="none" w:vAnchor="page" w:hAnchor="page" w:x="1654" w:y="1580"/>
        <w:tabs>
          <w:tab w:val="left" w:pos="2155"/>
          <w:tab w:val="right" w:pos="9434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внесение</w:t>
      </w:r>
      <w:r w:rsidRPr="00984F75">
        <w:rPr>
          <w:rFonts w:ascii="Times New Roman" w:hAnsi="Times New Roman" w:cs="Times New Roman"/>
          <w:sz w:val="28"/>
          <w:szCs w:val="28"/>
        </w:rPr>
        <w:tab/>
        <w:t xml:space="preserve">предложений </w:t>
      </w:r>
      <w:r w:rsidR="00B1265E">
        <w:rPr>
          <w:rFonts w:ascii="Times New Roman" w:hAnsi="Times New Roman" w:cs="Times New Roman"/>
          <w:sz w:val="28"/>
          <w:szCs w:val="28"/>
        </w:rPr>
        <w:t>в</w:t>
      </w:r>
      <w:r w:rsidR="00B1265E" w:rsidRPr="00B1265E"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Государственную инспекцию труда</w:t>
      </w:r>
      <w:r w:rsidR="00B1265E" w:rsidRPr="00B1265E"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в Алтайском крае о не</w:t>
      </w:r>
      <w:r w:rsidR="00B1265E" w:rsidRPr="00B1265E"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включении их в ежегодный план проверок;</w:t>
      </w:r>
    </w:p>
    <w:p w:rsidR="00984F75" w:rsidRPr="00984F75" w:rsidRDefault="00984F75" w:rsidP="00984F75">
      <w:pPr>
        <w:framePr w:w="9523" w:h="13003" w:hRule="exact" w:wrap="none" w:vAnchor="page" w:hAnchor="page" w:x="1654" w:y="1580"/>
        <w:tabs>
          <w:tab w:val="left" w:pos="215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оказание</w:t>
      </w:r>
      <w:r w:rsidRPr="00984F75">
        <w:rPr>
          <w:rFonts w:ascii="Times New Roman" w:hAnsi="Times New Roman" w:cs="Times New Roman"/>
          <w:sz w:val="28"/>
          <w:szCs w:val="28"/>
        </w:rPr>
        <w:tab/>
        <w:t>мер государственной поддержки, предусмотренных</w:t>
      </w:r>
    </w:p>
    <w:p w:rsidR="00984F75" w:rsidRPr="00984F75" w:rsidRDefault="00984F75" w:rsidP="00984F75">
      <w:pPr>
        <w:framePr w:w="9523" w:h="13003" w:hRule="exact" w:wrap="none" w:vAnchor="page" w:hAnchor="page" w:x="1654" w:y="158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законодательством Алтайского края и осуществляющихся за счет сре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>аевого бюджета (например, компенсация части банковской процентной ставки по кредитам на реализацию инвестиционных проектов);</w:t>
      </w:r>
    </w:p>
    <w:p w:rsidR="00984F75" w:rsidRPr="00984F75" w:rsidRDefault="00984F75" w:rsidP="00984F75">
      <w:pPr>
        <w:framePr w:w="9523" w:h="13003" w:hRule="exact" w:wrap="none" w:vAnchor="page" w:hAnchor="page" w:x="1654" w:y="1580"/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предоставление органами службы занятости населения Алтайского края дополнительных услуг по обеспечению потребностей в трудовых ресурсах (предварительный отбор кандидатов на заявленные вакансии, поиск и подбор специалистов редких профессий и специальностей, консультирование и другое).</w:t>
      </w:r>
    </w:p>
    <w:p w:rsidR="00984F75" w:rsidRDefault="00984F75" w:rsidP="00B1265E">
      <w:pPr>
        <w:framePr w:w="9523" w:h="13003" w:hRule="exact" w:wrap="none" w:vAnchor="page" w:hAnchor="page" w:x="1654" w:y="1580"/>
        <w:tabs>
          <w:tab w:val="left" w:pos="2155"/>
          <w:tab w:val="right" w:pos="9434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F75">
        <w:rPr>
          <w:rFonts w:ascii="Times New Roman" w:hAnsi="Times New Roman" w:cs="Times New Roman"/>
          <w:sz w:val="28"/>
          <w:szCs w:val="28"/>
        </w:rPr>
        <w:t>Также в целях формирования положительного имиджа социал</w:t>
      </w:r>
      <w:r w:rsidR="00B1265E">
        <w:rPr>
          <w:rFonts w:ascii="Times New Roman" w:hAnsi="Times New Roman" w:cs="Times New Roman"/>
          <w:sz w:val="28"/>
          <w:szCs w:val="28"/>
        </w:rPr>
        <w:t>ьно ответственных</w:t>
      </w:r>
      <w:r w:rsidR="00B1265E">
        <w:rPr>
          <w:rFonts w:ascii="Times New Roman" w:hAnsi="Times New Roman" w:cs="Times New Roman"/>
          <w:sz w:val="28"/>
          <w:szCs w:val="28"/>
        </w:rPr>
        <w:tab/>
        <w:t>работодателей</w:t>
      </w:r>
      <w:r w:rsidR="00B1265E" w:rsidRPr="00B1265E"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управлением развернута широкая</w:t>
      </w:r>
      <w:r w:rsidR="00B1265E" w:rsidRPr="00B1265E"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информационная кам</w:t>
      </w:r>
      <w:r w:rsidR="00B1265E">
        <w:rPr>
          <w:rFonts w:ascii="Times New Roman" w:hAnsi="Times New Roman" w:cs="Times New Roman"/>
          <w:sz w:val="28"/>
          <w:szCs w:val="28"/>
        </w:rPr>
        <w:t>пания в</w:t>
      </w:r>
      <w:r w:rsidR="00B1265E" w:rsidRPr="00B1265E"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B1265E" w:rsidRPr="00B1265E">
        <w:rPr>
          <w:rFonts w:ascii="Times New Roman" w:hAnsi="Times New Roman" w:cs="Times New Roman"/>
          <w:sz w:val="28"/>
          <w:szCs w:val="28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 использованием различных </w:t>
      </w:r>
      <w:proofErr w:type="spellStart"/>
      <w:r w:rsidRPr="00984F75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984F75">
        <w:rPr>
          <w:rFonts w:ascii="Times New Roman" w:hAnsi="Times New Roman" w:cs="Times New Roman"/>
          <w:sz w:val="28"/>
          <w:szCs w:val="28"/>
        </w:rPr>
        <w:t xml:space="preserve"> инструментов.</w:t>
      </w:r>
    </w:p>
    <w:p w:rsidR="00B1265E" w:rsidRPr="00B1265E" w:rsidRDefault="00B1265E" w:rsidP="00B1265E">
      <w:pPr>
        <w:framePr w:w="9523" w:h="13003" w:hRule="exact" w:wrap="none" w:vAnchor="page" w:hAnchor="page" w:x="1654" w:y="1580"/>
        <w:tabs>
          <w:tab w:val="left" w:pos="2155"/>
          <w:tab w:val="right" w:pos="9434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4F75" w:rsidRPr="00B1265E" w:rsidRDefault="00984F75" w:rsidP="00984F75">
      <w:pPr>
        <w:framePr w:w="9523" w:h="13003" w:hRule="exact" w:wrap="none" w:vAnchor="page" w:hAnchor="page" w:x="1654" w:y="1580"/>
        <w:spacing w:line="240" w:lineRule="exact"/>
        <w:ind w:firstLine="760"/>
        <w:jc w:val="both"/>
        <w:rPr>
          <w:rFonts w:ascii="Times New Roman" w:hAnsi="Times New Roman" w:cs="Times New Roman"/>
          <w:i/>
        </w:rPr>
      </w:pPr>
      <w:r w:rsidRPr="00B1265E">
        <w:rPr>
          <w:rStyle w:val="Bodytext70"/>
          <w:rFonts w:eastAsia="Arial Unicode MS"/>
          <w:iCs w:val="0"/>
          <w:sz w:val="24"/>
          <w:szCs w:val="24"/>
        </w:rPr>
        <w:t>К сведению</w:t>
      </w:r>
      <w:r w:rsidRPr="00B1265E">
        <w:rPr>
          <w:rFonts w:ascii="Times New Roman" w:hAnsi="Times New Roman" w:cs="Times New Roman"/>
          <w:i/>
        </w:rPr>
        <w:t>: В 2019 году на социальную экспертизу в управление по труду и занятости населения Алтайского края поступило 110 деклараций от работодателей края, из них 109 внесены в реестр социально ответственных и социально ориентированных работодателей Алтайского края.</w:t>
      </w:r>
    </w:p>
    <w:p w:rsidR="00984F75" w:rsidRPr="00B1265E" w:rsidRDefault="00984F75" w:rsidP="00984F75">
      <w:pPr>
        <w:framePr w:w="9523" w:h="13003" w:hRule="exact" w:wrap="none" w:vAnchor="page" w:hAnchor="page" w:x="1654" w:y="1580"/>
        <w:spacing w:line="240" w:lineRule="exact"/>
        <w:ind w:firstLine="760"/>
        <w:jc w:val="both"/>
        <w:rPr>
          <w:rFonts w:ascii="Times New Roman" w:hAnsi="Times New Roman" w:cs="Times New Roman"/>
          <w:i/>
        </w:rPr>
      </w:pPr>
      <w:r w:rsidRPr="00B1265E">
        <w:rPr>
          <w:rFonts w:ascii="Times New Roman" w:hAnsi="Times New Roman" w:cs="Times New Roman"/>
          <w:i/>
        </w:rPr>
        <w:t>Так, указами Губернатора Алтайского края от 09.08.2019 № 121 и от 06.11.2019 № 161 статус «Социально ответственный работодатель Алтайского края» присвоен 27работодателям реального сектора экономики. Также приказами УТЗН Алтайского края 4 предприятия реального сектора экономики отнесены к категории «социально ориентированный работодатель».</w:t>
      </w:r>
    </w:p>
    <w:p w:rsidR="00984F75" w:rsidRPr="00B1265E" w:rsidRDefault="00984F75" w:rsidP="00984F75">
      <w:pPr>
        <w:framePr w:w="9523" w:h="13003" w:hRule="exact" w:wrap="none" w:vAnchor="page" w:hAnchor="page" w:x="1654" w:y="1580"/>
        <w:spacing w:line="240" w:lineRule="exact"/>
        <w:ind w:firstLine="760"/>
        <w:jc w:val="both"/>
        <w:rPr>
          <w:rFonts w:ascii="Times New Roman" w:hAnsi="Times New Roman" w:cs="Times New Roman"/>
          <w:i/>
        </w:rPr>
      </w:pPr>
      <w:r w:rsidRPr="00B1265E">
        <w:rPr>
          <w:rFonts w:ascii="Times New Roman" w:hAnsi="Times New Roman" w:cs="Times New Roman"/>
          <w:i/>
        </w:rPr>
        <w:t>Кроме того, приказами УТЗН Алтайского края 73 социально ориентированных некоммерческих организации признаны прошедшими добровольную сертификацию соответствия требованиям законодательства в области социально-трудовых отношений.</w:t>
      </w:r>
    </w:p>
    <w:p w:rsidR="00984F75" w:rsidRPr="00B1265E" w:rsidRDefault="00984F75" w:rsidP="00984F75">
      <w:pPr>
        <w:framePr w:w="9523" w:h="13003" w:hRule="exact" w:wrap="none" w:vAnchor="page" w:hAnchor="page" w:x="1654" w:y="1580"/>
        <w:spacing w:line="240" w:lineRule="exact"/>
        <w:ind w:firstLine="760"/>
        <w:jc w:val="both"/>
        <w:rPr>
          <w:rFonts w:ascii="Times New Roman" w:hAnsi="Times New Roman" w:cs="Times New Roman"/>
          <w:i/>
        </w:rPr>
      </w:pPr>
      <w:r w:rsidRPr="00B1265E">
        <w:rPr>
          <w:rFonts w:ascii="Times New Roman" w:hAnsi="Times New Roman" w:cs="Times New Roman"/>
          <w:i/>
        </w:rPr>
        <w:t>По всем ра</w:t>
      </w:r>
      <w:r w:rsidR="00B1265E">
        <w:rPr>
          <w:rFonts w:ascii="Times New Roman" w:hAnsi="Times New Roman" w:cs="Times New Roman"/>
          <w:i/>
        </w:rPr>
        <w:t>ботодателям, внесенным в реестр</w:t>
      </w:r>
      <w:r w:rsidRPr="00B1265E">
        <w:rPr>
          <w:rFonts w:ascii="Times New Roman" w:hAnsi="Times New Roman" w:cs="Times New Roman"/>
          <w:i/>
        </w:rPr>
        <w:t xml:space="preserve"> социально ответственных и социально ориентированных работодателей Алтайского края, направлены предложения в Государственную инспекцию труда в Алтайском крае о не включении их в ежегодный план проверок.</w:t>
      </w:r>
    </w:p>
    <w:p w:rsidR="00984F75" w:rsidRPr="00B1265E" w:rsidRDefault="00984F75" w:rsidP="00984F75">
      <w:pPr>
        <w:framePr w:w="9523" w:h="13003" w:hRule="exact" w:wrap="none" w:vAnchor="page" w:hAnchor="page" w:x="1654" w:y="1580"/>
        <w:spacing w:line="240" w:lineRule="exact"/>
        <w:ind w:firstLine="760"/>
        <w:jc w:val="both"/>
        <w:rPr>
          <w:rFonts w:ascii="Times New Roman" w:hAnsi="Times New Roman" w:cs="Times New Roman"/>
          <w:i/>
        </w:rPr>
      </w:pPr>
      <w:proofErr w:type="gramStart"/>
      <w:r w:rsidRPr="00B1265E">
        <w:rPr>
          <w:rFonts w:ascii="Times New Roman" w:hAnsi="Times New Roman" w:cs="Times New Roman"/>
          <w:i/>
        </w:rPr>
        <w:t xml:space="preserve">Материалы по данной тематике размещены на интерактивном портале по труду и занятости населения Алтайского края </w:t>
      </w:r>
      <w:r w:rsidR="00B1265E">
        <w:rPr>
          <w:rStyle w:val="Bodytext7NotItalic"/>
          <w:rFonts w:eastAsia="Arial Unicode MS"/>
          <w:sz w:val="24"/>
          <w:szCs w:val="24"/>
          <w:lang w:val="en-US" w:eastAsia="en-US" w:bidi="en-US"/>
        </w:rPr>
        <w:t>h</w:t>
      </w:r>
      <w:proofErr w:type="spellStart"/>
      <w:r w:rsidRPr="00B1265E">
        <w:rPr>
          <w:rStyle w:val="Bodytext7NotItalic"/>
          <w:rFonts w:eastAsia="Arial Unicode MS"/>
          <w:sz w:val="24"/>
          <w:szCs w:val="24"/>
        </w:rPr>
        <w:t>ittp</w:t>
      </w:r>
      <w:proofErr w:type="spellEnd"/>
      <w:r w:rsidRPr="00B1265E">
        <w:rPr>
          <w:rStyle w:val="Bodytext7NotItalic"/>
          <w:rFonts w:eastAsia="Arial Unicode MS"/>
          <w:sz w:val="24"/>
          <w:szCs w:val="24"/>
        </w:rPr>
        <w:t>://</w:t>
      </w:r>
      <w:proofErr w:type="spellStart"/>
      <w:r w:rsidRPr="00B1265E">
        <w:rPr>
          <w:rStyle w:val="Bodytext7NotItalic"/>
          <w:rFonts w:eastAsia="Arial Unicode MS"/>
          <w:sz w:val="24"/>
          <w:szCs w:val="24"/>
        </w:rPr>
        <w:t>portal</w:t>
      </w:r>
      <w:r w:rsidR="00B1265E">
        <w:rPr>
          <w:rStyle w:val="Bodytext7NotItalic"/>
          <w:rFonts w:eastAsia="Arial Unicode MS"/>
          <w:sz w:val="24"/>
          <w:szCs w:val="24"/>
        </w:rPr>
        <w:t>.</w:t>
      </w:r>
      <w:r w:rsidRPr="00B1265E">
        <w:rPr>
          <w:rStyle w:val="Bodytext7NotItalic"/>
          <w:rFonts w:eastAsia="Arial Unicode MS"/>
          <w:sz w:val="24"/>
          <w:szCs w:val="24"/>
        </w:rPr>
        <w:t>aksp.ru</w:t>
      </w:r>
      <w:proofErr w:type="spellEnd"/>
      <w:r w:rsidRPr="00B1265E">
        <w:rPr>
          <w:rStyle w:val="Bodytext7NotItalic"/>
          <w:rFonts w:eastAsia="Arial Unicode MS"/>
          <w:sz w:val="24"/>
          <w:szCs w:val="24"/>
        </w:rPr>
        <w:t>/)</w:t>
      </w:r>
      <w:r w:rsidRPr="00B1265E">
        <w:rPr>
          <w:rStyle w:val="Bodytext7NotItalic"/>
          <w:rFonts w:eastAsia="Arial Unicode MS"/>
          <w:sz w:val="24"/>
          <w:szCs w:val="24"/>
          <w:lang w:eastAsia="en-US" w:bidi="en-US"/>
        </w:rPr>
        <w:t xml:space="preserve"> </w:t>
      </w:r>
      <w:r w:rsidRPr="00B1265E">
        <w:rPr>
          <w:rFonts w:ascii="Times New Roman" w:hAnsi="Times New Roman" w:cs="Times New Roman"/>
          <w:i/>
        </w:rPr>
        <w:t>в разделе «Работодателям»</w:t>
      </w:r>
      <w:proofErr w:type="gramEnd"/>
      <w:r w:rsidRPr="00B1265E">
        <w:rPr>
          <w:rFonts w:ascii="Times New Roman" w:hAnsi="Times New Roman" w:cs="Times New Roman"/>
          <w:i/>
        </w:rPr>
        <w:t>/ «Социальная ответственность работодателей».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B1265E">
      <w:pPr>
        <w:pStyle w:val="Heading10"/>
        <w:framePr w:w="9499" w:h="703" w:hRule="exact" w:wrap="none" w:vAnchor="page" w:hAnchor="page" w:x="1666" w:y="1227"/>
        <w:shd w:val="clear" w:color="auto" w:fill="auto"/>
        <w:spacing w:line="322" w:lineRule="exact"/>
        <w:ind w:right="720"/>
      </w:pPr>
      <w:bookmarkStart w:id="5" w:name="bookmark5"/>
      <w:r w:rsidRPr="00984F75">
        <w:lastRenderedPageBreak/>
        <w:t>Ежегодный краевой конкурс</w:t>
      </w:r>
      <w:r w:rsidRPr="00984F75">
        <w:br/>
        <w:t>«Лучший социально ответственный работодатель года»</w:t>
      </w:r>
      <w:bookmarkEnd w:id="5"/>
    </w:p>
    <w:p w:rsidR="00984F75" w:rsidRPr="00984F75" w:rsidRDefault="00984F75" w:rsidP="00984F75">
      <w:pPr>
        <w:pStyle w:val="Headerorfooter20"/>
        <w:framePr w:wrap="none" w:vAnchor="page" w:hAnchor="page" w:x="10925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t>11</w:t>
      </w:r>
    </w:p>
    <w:p w:rsidR="00984F75" w:rsidRPr="00984F75" w:rsidRDefault="00984F75" w:rsidP="00984F75">
      <w:pPr>
        <w:framePr w:w="9499" w:h="13273" w:hRule="exact" w:wrap="none" w:vAnchor="page" w:hAnchor="page" w:x="1666" w:y="2194"/>
        <w:spacing w:line="31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Для повышения престижа и дальнейшей мотивации социально ответственных работодателей на непрерывное улучшение качества рабочих мест указом Губернатора Алтайского края от 30.04.2014 № 52 учрежден ежегодный краевой конкурс «Лучший социально ответственный работодатель года».</w:t>
      </w:r>
    </w:p>
    <w:p w:rsidR="00984F75" w:rsidRPr="00984F75" w:rsidRDefault="00984F75" w:rsidP="00984F75">
      <w:pPr>
        <w:framePr w:w="9499" w:h="13273" w:hRule="exact" w:wrap="none" w:vAnchor="page" w:hAnchor="page" w:x="1666" w:y="2194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Целью конкурса является привлечение внимания общественности и работодателей к социальным вопросам, демонстрация конкретных примеров решения социальных задач, стимулирование работодателей к использованию положительного опыта в данной области.</w:t>
      </w:r>
    </w:p>
    <w:p w:rsidR="00984F75" w:rsidRPr="00984F75" w:rsidRDefault="00984F75" w:rsidP="00984F75">
      <w:pPr>
        <w:framePr w:w="9499" w:h="13273" w:hRule="exact" w:wrap="none" w:vAnchor="page" w:hAnchor="page" w:x="1666" w:y="2194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Конкурс проводится в два этапа (на муниципальном и краевом уровнях) и является региональным этапом всероссийского конкурса «Российская организация высокой социальной эффективности».</w:t>
      </w:r>
    </w:p>
    <w:p w:rsidR="00984F75" w:rsidRPr="00984F75" w:rsidRDefault="00984F75" w:rsidP="00984F75">
      <w:pPr>
        <w:framePr w:w="9499" w:h="13273" w:hRule="exact" w:wrap="none" w:vAnchor="page" w:hAnchor="page" w:x="1666" w:y="2194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С 1 апреля 2020 года в крае стартовал муниципальный этап </w:t>
      </w:r>
      <w:r w:rsidRPr="00984F75">
        <w:rPr>
          <w:rFonts w:ascii="Times New Roman" w:hAnsi="Times New Roman" w:cs="Times New Roman"/>
          <w:sz w:val="28"/>
          <w:szCs w:val="28"/>
        </w:rPr>
        <w:t>краевого конкурса «Лучший социально ответственный работодатель года», который продлится до 15 июня 2020 года.</w:t>
      </w:r>
    </w:p>
    <w:p w:rsidR="00984F75" w:rsidRPr="00984F75" w:rsidRDefault="00984F75" w:rsidP="00984F75">
      <w:pPr>
        <w:framePr w:w="9499" w:h="13273" w:hRule="exact" w:wrap="none" w:vAnchor="page" w:hAnchor="page" w:x="1666" w:y="2194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Заявки на региональный этап подаются в управление </w:t>
      </w:r>
      <w:r w:rsidRPr="00984F75">
        <w:rPr>
          <w:rFonts w:ascii="Times New Roman" w:hAnsi="Times New Roman" w:cs="Times New Roman"/>
          <w:sz w:val="28"/>
          <w:szCs w:val="28"/>
        </w:rPr>
        <w:t xml:space="preserve">Алтайского края по труду и занятости населения </w:t>
      </w:r>
      <w:r w:rsidRPr="00984F75">
        <w:rPr>
          <w:rStyle w:val="Bodytext2Bold"/>
          <w:rFonts w:eastAsia="Arial Unicode MS"/>
        </w:rPr>
        <w:t xml:space="preserve">до 1 июля 2020 года. </w:t>
      </w:r>
      <w:r w:rsidRPr="00984F75">
        <w:rPr>
          <w:rFonts w:ascii="Times New Roman" w:hAnsi="Times New Roman" w:cs="Times New Roman"/>
          <w:sz w:val="28"/>
          <w:szCs w:val="28"/>
        </w:rPr>
        <w:t>По решению краевой трехсторонней комиссии по регулированию социально-трудовых отношений победители краевого конкурса номинируются для участия во всероссийском конкурсе «Российская организация высокой социальной эффективности».</w:t>
      </w:r>
    </w:p>
    <w:p w:rsidR="00984F75" w:rsidRPr="00984F75" w:rsidRDefault="00984F75" w:rsidP="00984F75">
      <w:pPr>
        <w:framePr w:w="9499" w:h="13273" w:hRule="exact" w:wrap="none" w:vAnchor="page" w:hAnchor="page" w:x="1666" w:y="2194"/>
        <w:spacing w:after="305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Материалы по данной тематике размещены на интерактивном портале по труду и занятости населения Алтайского края </w:t>
      </w:r>
      <w:r w:rsidRPr="00984F75">
        <w:rPr>
          <w:rStyle w:val="Bodytext20"/>
          <w:rFonts w:eastAsia="Arial Unicode MS"/>
        </w:rPr>
        <w:t>ditto</w:t>
      </w:r>
      <w:r w:rsidRPr="00984F75">
        <w:rPr>
          <w:rStyle w:val="Bodytext20"/>
          <w:rFonts w:eastAsia="Arial Unicode MS"/>
          <w:lang w:val="ru-RU"/>
        </w:rPr>
        <w:t>://</w:t>
      </w:r>
      <w:r w:rsidRPr="00984F75">
        <w:rPr>
          <w:rStyle w:val="Bodytext20"/>
          <w:rFonts w:eastAsia="Arial Unicode MS"/>
        </w:rPr>
        <w:t>portal</w:t>
      </w:r>
      <w:r w:rsidRPr="00984F75">
        <w:rPr>
          <w:rStyle w:val="Bodytext20"/>
          <w:rFonts w:eastAsia="Arial Unicode MS"/>
          <w:lang w:val="ru-RU"/>
        </w:rPr>
        <w:t>.</w:t>
      </w:r>
      <w:proofErr w:type="spellStart"/>
      <w:r w:rsidRPr="00984F75">
        <w:rPr>
          <w:rStyle w:val="Bodytext20"/>
          <w:rFonts w:eastAsia="Arial Unicode MS"/>
        </w:rPr>
        <w:t>aksp</w:t>
      </w:r>
      <w:proofErr w:type="spellEnd"/>
      <w:r w:rsidRPr="00984F75">
        <w:rPr>
          <w:rStyle w:val="Bodytext20"/>
          <w:rFonts w:eastAsia="Arial Unicode MS"/>
          <w:lang w:val="ru-RU"/>
        </w:rPr>
        <w:t>.</w:t>
      </w:r>
      <w:proofErr w:type="spellStart"/>
      <w:r w:rsidRPr="00984F75">
        <w:rPr>
          <w:rStyle w:val="Bodytext20"/>
          <w:rFonts w:eastAsia="Arial Unicode MS"/>
          <w:lang w:val="ru-RU"/>
        </w:rPr>
        <w:t>гиЛ</w:t>
      </w:r>
      <w:proofErr w:type="spellEnd"/>
      <w:r w:rsidRPr="00984F75">
        <w:rPr>
          <w:rStyle w:val="Bodytext20"/>
          <w:rFonts w:eastAsia="Arial Unicode MS"/>
          <w:lang w:val="ru-RU"/>
        </w:rPr>
        <w:t xml:space="preserve"> </w:t>
      </w:r>
      <w:r w:rsidRPr="00984F75">
        <w:rPr>
          <w:rFonts w:ascii="Times New Roman" w:hAnsi="Times New Roman" w:cs="Times New Roman"/>
          <w:sz w:val="28"/>
          <w:szCs w:val="28"/>
        </w:rPr>
        <w:t>в разделе «Работодателям»/ «Конкурс «Лучший социально ответственный работодатель года».</w:t>
      </w:r>
    </w:p>
    <w:p w:rsidR="00984F75" w:rsidRPr="00B1265E" w:rsidRDefault="00984F75" w:rsidP="00984F75">
      <w:pPr>
        <w:framePr w:w="9499" w:h="13273" w:hRule="exact" w:wrap="none" w:vAnchor="page" w:hAnchor="page" w:x="1666" w:y="2194"/>
        <w:spacing w:line="240" w:lineRule="exact"/>
        <w:ind w:firstLine="740"/>
        <w:jc w:val="both"/>
        <w:rPr>
          <w:rFonts w:ascii="Times New Roman" w:hAnsi="Times New Roman" w:cs="Times New Roman"/>
          <w:i/>
        </w:rPr>
      </w:pPr>
      <w:r w:rsidRPr="00B1265E">
        <w:rPr>
          <w:rStyle w:val="Bodytext70"/>
          <w:rFonts w:eastAsia="Arial Unicode MS"/>
          <w:iCs w:val="0"/>
          <w:sz w:val="24"/>
          <w:szCs w:val="24"/>
        </w:rPr>
        <w:t>К сведению</w:t>
      </w:r>
      <w:r w:rsidRPr="00B1265E">
        <w:rPr>
          <w:rFonts w:ascii="Times New Roman" w:hAnsi="Times New Roman" w:cs="Times New Roman"/>
          <w:i/>
        </w:rPr>
        <w:t>: В 2019 году для участия в региональном этапе конкурса поступило 94 заявки от 67</w:t>
      </w:r>
      <w:r w:rsidR="00B1265E">
        <w:rPr>
          <w:rFonts w:ascii="Times New Roman" w:hAnsi="Times New Roman" w:cs="Times New Roman"/>
          <w:i/>
        </w:rPr>
        <w:t xml:space="preserve"> </w:t>
      </w:r>
      <w:r w:rsidRPr="00B1265E">
        <w:rPr>
          <w:rFonts w:ascii="Times New Roman" w:hAnsi="Times New Roman" w:cs="Times New Roman"/>
          <w:i/>
        </w:rPr>
        <w:t>работодателей.</w:t>
      </w:r>
    </w:p>
    <w:p w:rsidR="00984F75" w:rsidRPr="00B1265E" w:rsidRDefault="00984F75" w:rsidP="00984F75">
      <w:pPr>
        <w:framePr w:w="9499" w:h="13273" w:hRule="exact" w:wrap="none" w:vAnchor="page" w:hAnchor="page" w:x="1666" w:y="2194"/>
        <w:spacing w:line="240" w:lineRule="exact"/>
        <w:ind w:firstLine="740"/>
        <w:jc w:val="both"/>
        <w:rPr>
          <w:rFonts w:ascii="Times New Roman" w:hAnsi="Times New Roman" w:cs="Times New Roman"/>
          <w:i/>
        </w:rPr>
      </w:pPr>
      <w:r w:rsidRPr="00B1265E">
        <w:rPr>
          <w:rFonts w:ascii="Times New Roman" w:hAnsi="Times New Roman" w:cs="Times New Roman"/>
          <w:i/>
        </w:rPr>
        <w:t>Распоряжением Губернатора Алтайского края от 11.11.2019 № 122-рг в качестве победителей и призеров конкурса утверждены 44 работодателя по 12 номинациям.</w:t>
      </w:r>
    </w:p>
    <w:p w:rsidR="00984F75" w:rsidRPr="00B1265E" w:rsidRDefault="00984F75" w:rsidP="00984F75">
      <w:pPr>
        <w:framePr w:w="9499" w:h="13273" w:hRule="exact" w:wrap="none" w:vAnchor="page" w:hAnchor="page" w:x="1666" w:y="2194"/>
        <w:spacing w:line="240" w:lineRule="exact"/>
        <w:ind w:firstLine="740"/>
        <w:jc w:val="both"/>
        <w:rPr>
          <w:rFonts w:ascii="Times New Roman" w:hAnsi="Times New Roman" w:cs="Times New Roman"/>
          <w:i/>
        </w:rPr>
      </w:pPr>
      <w:r w:rsidRPr="00B1265E">
        <w:rPr>
          <w:rFonts w:ascii="Times New Roman" w:hAnsi="Times New Roman" w:cs="Times New Roman"/>
          <w:i/>
        </w:rPr>
        <w:t xml:space="preserve">Высшей награды конкурса «Гран-при» удостоено Алтайское линейное производственное управление магистральных газопроводов ООО «Газпром </w:t>
      </w:r>
      <w:proofErr w:type="spellStart"/>
      <w:r w:rsidRPr="00B1265E">
        <w:rPr>
          <w:rFonts w:ascii="Times New Roman" w:hAnsi="Times New Roman" w:cs="Times New Roman"/>
          <w:i/>
        </w:rPr>
        <w:t>трансгаз</w:t>
      </w:r>
      <w:proofErr w:type="spellEnd"/>
      <w:r w:rsidRPr="00B1265E">
        <w:rPr>
          <w:rFonts w:ascii="Times New Roman" w:hAnsi="Times New Roman" w:cs="Times New Roman"/>
          <w:i/>
        </w:rPr>
        <w:t xml:space="preserve"> Томск» (</w:t>
      </w:r>
      <w:proofErr w:type="gramStart"/>
      <w:r w:rsidRPr="00B1265E">
        <w:rPr>
          <w:rFonts w:ascii="Times New Roman" w:hAnsi="Times New Roman" w:cs="Times New Roman"/>
          <w:i/>
        </w:rPr>
        <w:t>г</w:t>
      </w:r>
      <w:proofErr w:type="gramEnd"/>
      <w:r w:rsidRPr="00B1265E">
        <w:rPr>
          <w:rFonts w:ascii="Times New Roman" w:hAnsi="Times New Roman" w:cs="Times New Roman"/>
          <w:i/>
        </w:rPr>
        <w:t xml:space="preserve">. Барнаул). Дипломом «За большой вклад в </w:t>
      </w:r>
      <w:proofErr w:type="spellStart"/>
      <w:r w:rsidRPr="00B1265E">
        <w:rPr>
          <w:rFonts w:ascii="Times New Roman" w:hAnsi="Times New Roman" w:cs="Times New Roman"/>
          <w:i/>
        </w:rPr>
        <w:t>достижейие</w:t>
      </w:r>
      <w:proofErr w:type="spellEnd"/>
      <w:r w:rsidRPr="00B1265E">
        <w:rPr>
          <w:rFonts w:ascii="Times New Roman" w:hAnsi="Times New Roman" w:cs="Times New Roman"/>
          <w:i/>
        </w:rPr>
        <w:t xml:space="preserve"> высокой социальной эффективности» награжден</w:t>
      </w:r>
      <w:proofErr w:type="gramStart"/>
      <w:r w:rsidRPr="00B1265E">
        <w:rPr>
          <w:rFonts w:ascii="Times New Roman" w:hAnsi="Times New Roman" w:cs="Times New Roman"/>
          <w:i/>
        </w:rPr>
        <w:t>ы ООО</w:t>
      </w:r>
      <w:proofErr w:type="gramEnd"/>
      <w:r w:rsidRPr="00B1265E">
        <w:rPr>
          <w:rFonts w:ascii="Times New Roman" w:hAnsi="Times New Roman" w:cs="Times New Roman"/>
          <w:i/>
        </w:rPr>
        <w:t xml:space="preserve"> «</w:t>
      </w:r>
      <w:proofErr w:type="spellStart"/>
      <w:r w:rsidRPr="00B1265E">
        <w:rPr>
          <w:rFonts w:ascii="Times New Roman" w:hAnsi="Times New Roman" w:cs="Times New Roman"/>
          <w:i/>
        </w:rPr>
        <w:t>Алтай-Форест</w:t>
      </w:r>
      <w:proofErr w:type="spellEnd"/>
      <w:r w:rsidRPr="00B1265E">
        <w:rPr>
          <w:rFonts w:ascii="Times New Roman" w:hAnsi="Times New Roman" w:cs="Times New Roman"/>
          <w:i/>
        </w:rPr>
        <w:t>» (</w:t>
      </w:r>
      <w:proofErr w:type="spellStart"/>
      <w:r w:rsidRPr="00B1265E">
        <w:rPr>
          <w:rFonts w:ascii="Times New Roman" w:hAnsi="Times New Roman" w:cs="Times New Roman"/>
          <w:i/>
        </w:rPr>
        <w:t>Тальменский</w:t>
      </w:r>
      <w:proofErr w:type="spellEnd"/>
      <w:r w:rsidRPr="00B1265E">
        <w:rPr>
          <w:rFonts w:ascii="Times New Roman" w:hAnsi="Times New Roman" w:cs="Times New Roman"/>
          <w:i/>
        </w:rPr>
        <w:t xml:space="preserve"> район) и филиал Федерального государственного унитарного предприятия «Российская телевизионная и радиовещательная сеть» «Алтайский краевой радиотелевизионный передающий центр».</w:t>
      </w:r>
    </w:p>
    <w:p w:rsidR="00984F75" w:rsidRPr="00B1265E" w:rsidRDefault="00984F75" w:rsidP="00984F75">
      <w:pPr>
        <w:framePr w:w="9499" w:h="13273" w:hRule="exact" w:wrap="none" w:vAnchor="page" w:hAnchor="page" w:x="1666" w:y="2194"/>
        <w:spacing w:line="240" w:lineRule="exact"/>
        <w:ind w:firstLine="740"/>
        <w:jc w:val="both"/>
        <w:rPr>
          <w:rFonts w:ascii="Times New Roman" w:hAnsi="Times New Roman" w:cs="Times New Roman"/>
          <w:i/>
        </w:rPr>
      </w:pPr>
      <w:r w:rsidRPr="00B1265E">
        <w:rPr>
          <w:rFonts w:ascii="Times New Roman" w:hAnsi="Times New Roman" w:cs="Times New Roman"/>
          <w:i/>
        </w:rPr>
        <w:t>В федеральном этапе всероссийского конкурса «Российская организация высокой социальной эффективности»:</w:t>
      </w:r>
    </w:p>
    <w:p w:rsidR="00984F75" w:rsidRPr="00B1265E" w:rsidRDefault="00B1265E" w:rsidP="00B1265E">
      <w:pPr>
        <w:framePr w:w="9499" w:h="13273" w:hRule="exact" w:wrap="none" w:vAnchor="page" w:hAnchor="page" w:x="1666" w:y="2194"/>
        <w:spacing w:line="240" w:lineRule="exact"/>
        <w:ind w:left="7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</w:t>
      </w:r>
      <w:r w:rsidR="00984F75" w:rsidRPr="00B1265E">
        <w:rPr>
          <w:rFonts w:ascii="Times New Roman" w:hAnsi="Times New Roman" w:cs="Times New Roman"/>
          <w:i/>
        </w:rPr>
        <w:t xml:space="preserve"> место в номинации «За, развитие кадрового потенциала в организациях непроизводственной сферы» заняло КГБУЗ «Краевая клиническая больница скорой медицинской помощи» (</w:t>
      </w:r>
      <w:proofErr w:type="gramStart"/>
      <w:r w:rsidR="00984F75" w:rsidRPr="00B1265E">
        <w:rPr>
          <w:rFonts w:ascii="Times New Roman" w:hAnsi="Times New Roman" w:cs="Times New Roman"/>
          <w:i/>
        </w:rPr>
        <w:t>г</w:t>
      </w:r>
      <w:proofErr w:type="gramEnd"/>
      <w:r w:rsidR="00984F75" w:rsidRPr="00B1265E">
        <w:rPr>
          <w:rFonts w:ascii="Times New Roman" w:hAnsi="Times New Roman" w:cs="Times New Roman"/>
          <w:i/>
        </w:rPr>
        <w:t>. Барнаул</w:t>
      </w:r>
      <w:r w:rsidR="00984F75" w:rsidRPr="00B1265E">
        <w:rPr>
          <w:rFonts w:ascii="Times New Roman" w:hAnsi="Times New Roman" w:cs="Times New Roman"/>
          <w:i/>
          <w:lang w:eastAsia="en-US" w:bidi="en-US"/>
        </w:rPr>
        <w:t>)</w:t>
      </w:r>
      <w:r w:rsidR="00984F75" w:rsidRPr="00B1265E">
        <w:rPr>
          <w:rFonts w:ascii="Times New Roman" w:hAnsi="Times New Roman" w:cs="Times New Roman"/>
          <w:i/>
          <w:lang w:val="en-US" w:eastAsia="en-US" w:bidi="en-US"/>
        </w:rPr>
        <w:t>j</w:t>
      </w:r>
    </w:p>
    <w:p w:rsidR="00984F75" w:rsidRPr="00B1265E" w:rsidRDefault="00B1265E" w:rsidP="00B1265E">
      <w:pPr>
        <w:framePr w:w="9499" w:h="13273" w:hRule="exact" w:wrap="none" w:vAnchor="page" w:hAnchor="page" w:x="1666" w:y="2194"/>
        <w:tabs>
          <w:tab w:val="left" w:pos="1066"/>
        </w:tabs>
        <w:spacing w:line="24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2 </w:t>
      </w:r>
      <w:r w:rsidR="00984F75" w:rsidRPr="00B1265E">
        <w:rPr>
          <w:rFonts w:ascii="Times New Roman" w:hAnsi="Times New Roman" w:cs="Times New Roman"/>
          <w:i/>
        </w:rPr>
        <w:t>место в номинации «Малая организация высокой социальной эффективности» занял</w:t>
      </w:r>
      <w:proofErr w:type="gramStart"/>
      <w:r w:rsidR="00984F75" w:rsidRPr="00B1265E">
        <w:rPr>
          <w:rFonts w:ascii="Times New Roman" w:hAnsi="Times New Roman" w:cs="Times New Roman"/>
          <w:i/>
        </w:rPr>
        <w:t>о ООО</w:t>
      </w:r>
      <w:proofErr w:type="gramEnd"/>
      <w:r w:rsidR="00984F75" w:rsidRPr="00B1265E">
        <w:rPr>
          <w:rFonts w:ascii="Times New Roman" w:hAnsi="Times New Roman" w:cs="Times New Roman"/>
          <w:i/>
        </w:rPr>
        <w:t xml:space="preserve"> «Фермерское хозяйство Устинова В.И.» (</w:t>
      </w:r>
      <w:proofErr w:type="spellStart"/>
      <w:r w:rsidR="00984F75" w:rsidRPr="00B1265E">
        <w:rPr>
          <w:rFonts w:ascii="Times New Roman" w:hAnsi="Times New Roman" w:cs="Times New Roman"/>
          <w:i/>
        </w:rPr>
        <w:t>Косихинский</w:t>
      </w:r>
      <w:proofErr w:type="spellEnd"/>
      <w:r w:rsidR="00984F75" w:rsidRPr="00B1265E">
        <w:rPr>
          <w:rFonts w:ascii="Times New Roman" w:hAnsi="Times New Roman" w:cs="Times New Roman"/>
          <w:i/>
        </w:rPr>
        <w:t xml:space="preserve"> район).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0899" w:y="759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12</w:t>
      </w:r>
    </w:p>
    <w:p w:rsidR="00984F75" w:rsidRPr="00984F75" w:rsidRDefault="00984F75" w:rsidP="00984F75">
      <w:pPr>
        <w:pStyle w:val="Heading10"/>
        <w:framePr w:w="9475" w:h="2288" w:hRule="exact" w:wrap="none" w:vAnchor="page" w:hAnchor="page" w:x="1678" w:y="1591"/>
        <w:shd w:val="clear" w:color="auto" w:fill="auto"/>
        <w:spacing w:line="280" w:lineRule="exact"/>
        <w:ind w:firstLine="740"/>
        <w:jc w:val="both"/>
      </w:pPr>
      <w:bookmarkStart w:id="6" w:name="bookmark6"/>
      <w:proofErr w:type="spellStart"/>
      <w:r w:rsidRPr="00984F75">
        <w:t>Справочно</w:t>
      </w:r>
      <w:proofErr w:type="spellEnd"/>
      <w:r w:rsidRPr="00984F75">
        <w:t>:</w:t>
      </w:r>
      <w:bookmarkEnd w:id="6"/>
    </w:p>
    <w:p w:rsidR="00984F75" w:rsidRPr="00984F75" w:rsidRDefault="00984F75" w:rsidP="00984F75">
      <w:pPr>
        <w:framePr w:w="9475" w:h="2288" w:hRule="exact" w:wrap="none" w:vAnchor="page" w:hAnchor="page" w:x="1678" w:y="1591"/>
        <w:spacing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Style w:val="Bodytext2Bold"/>
          <w:rFonts w:eastAsia="Arial Unicode MS"/>
        </w:rPr>
        <w:t xml:space="preserve">Форма декларации для заполнения </w:t>
      </w:r>
      <w:r w:rsidRPr="00984F75">
        <w:rPr>
          <w:rFonts w:ascii="Times New Roman" w:hAnsi="Times New Roman" w:cs="Times New Roman"/>
          <w:sz w:val="28"/>
          <w:szCs w:val="28"/>
        </w:rPr>
        <w:t xml:space="preserve">размещена на интерактивном портале по труду и занятости населения Алтайского края </w:t>
      </w:r>
      <w:r w:rsidRPr="00984F75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hyperlink r:id="rId7" w:history="1">
        <w:r w:rsidRPr="00984F7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https</w:t>
        </w:r>
        <w:r w:rsidRPr="00984F7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://</w:t>
        </w:r>
        <w:r w:rsidRPr="00984F7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portal</w:t>
        </w:r>
        <w:r w:rsidRPr="00984F7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984F7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aksp</w:t>
        </w:r>
        <w:proofErr w:type="spellEnd"/>
        <w:r w:rsidRPr="00984F75"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>.</w:t>
        </w:r>
        <w:proofErr w:type="spellStart"/>
        <w:r w:rsidRPr="00984F75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984F75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984F75">
        <w:rPr>
          <w:rFonts w:ascii="Times New Roman" w:hAnsi="Times New Roman" w:cs="Times New Roman"/>
          <w:sz w:val="28"/>
          <w:szCs w:val="28"/>
        </w:rPr>
        <w:t>в разделе «Работодателям», вкладка «Социальная ответственность работодателей».</w:t>
      </w:r>
    </w:p>
    <w:p w:rsidR="00984F75" w:rsidRPr="00984F75" w:rsidRDefault="00984F75" w:rsidP="00984F75">
      <w:pPr>
        <w:framePr w:w="9475" w:h="2288" w:hRule="exact" w:wrap="none" w:vAnchor="page" w:hAnchor="page" w:x="1678" w:y="1591"/>
        <w:spacing w:line="28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Декларации на социальную экспертизу направлять по адресу:</w:t>
      </w:r>
    </w:p>
    <w:p w:rsidR="00984F75" w:rsidRPr="00984F75" w:rsidRDefault="00984F75" w:rsidP="00984F75">
      <w:pPr>
        <w:framePr w:w="9475" w:h="2288" w:hRule="exact" w:wrap="none" w:vAnchor="page" w:hAnchor="page" w:x="1678" w:y="1591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656031, г. Барнаул, проспе</w:t>
      </w:r>
      <w:proofErr w:type="gramStart"/>
      <w:r w:rsidRPr="00984F75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>оителей 29а, кабинет № 16.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0919" w:y="810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13</w:t>
      </w:r>
    </w:p>
    <w:p w:rsidR="00984F75" w:rsidRPr="00984F75" w:rsidRDefault="00984F75" w:rsidP="00984F75">
      <w:pPr>
        <w:pStyle w:val="Headerorfooter0"/>
        <w:framePr w:wrap="none" w:vAnchor="page" w:hAnchor="page" w:x="9306" w:y="1349"/>
        <w:shd w:val="clear" w:color="auto" w:fill="auto"/>
        <w:spacing w:line="280" w:lineRule="exact"/>
        <w:jc w:val="both"/>
      </w:pPr>
      <w:r w:rsidRPr="00984F75">
        <w:t>Приложение 1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after="171"/>
        <w:ind w:left="1140" w:right="96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Критерии отнесения работодателей Алтайского края к категориям «социально ответственный работодатель» и «социально ориентированный работодатель»: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отсутствие нарушений трудового законодательства;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создание или выделение рабочих мест для трудоустройства инвалидов, в соответствии с установленной квотой для приема на работу инвалидов;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применение профессиональных стандартов;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исполнение обязательств по уровню минимальной заработной платы в Алтайском крае;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наличие коллективного договора;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наличие первичной профсоюзной организации или иного представительного органа работников;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условия для развития персонала;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выплата заработной платы в полном размере не реже чем каждые полмесяца;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обеспечение в организациях </w:t>
      </w:r>
      <w:r w:rsidRPr="00984F75">
        <w:rPr>
          <w:rStyle w:val="Bodytext20"/>
          <w:rFonts w:eastAsia="Arial Unicode MS"/>
          <w:lang w:val="ru-RU"/>
        </w:rPr>
        <w:t>реального сектора</w:t>
      </w:r>
      <w:r w:rsidRPr="00984F75">
        <w:rPr>
          <w:rFonts w:ascii="Times New Roman" w:hAnsi="Times New Roman" w:cs="Times New Roman"/>
          <w:sz w:val="28"/>
          <w:szCs w:val="28"/>
        </w:rPr>
        <w:t xml:space="preserve"> экономики уровня среднемесячной заработной платы не ниже, чем в среднем по соответствующему виду экономической деятельности в Сибирском федеральном округе за соответствующий период;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F75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труда руководителя и специалиста;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отсутствие несчастных случаев со смертельным исходом по вине работодателя на производстве в течение 12 месяцев, предшествующих дате подачи декларации;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организация проведения периодических медицинских осмотров работников;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организация питания работников предприятия;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возможность работников регулярно заниматься физической культурой и спортом;</w:t>
      </w:r>
    </w:p>
    <w:p w:rsidR="00984F75" w:rsidRPr="00984F75" w:rsidRDefault="00984F75" w:rsidP="00984F75">
      <w:pPr>
        <w:framePr w:w="9490" w:h="10104" w:hRule="exact" w:wrap="none" w:vAnchor="page" w:hAnchor="page" w:x="1674" w:y="2130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отсутствие задолженности по налогам, взносам по обязательному страхованию работников (пенсионному, медицинскому, социальному).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0916" w:y="824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14</w:t>
      </w:r>
    </w:p>
    <w:p w:rsidR="00984F75" w:rsidRPr="00984F75" w:rsidRDefault="00984F75" w:rsidP="00984F75">
      <w:pPr>
        <w:pStyle w:val="Headerorfooter0"/>
        <w:framePr w:wrap="none" w:vAnchor="page" w:hAnchor="page" w:x="9299" w:y="1363"/>
        <w:shd w:val="clear" w:color="auto" w:fill="auto"/>
        <w:spacing w:line="280" w:lineRule="exact"/>
        <w:jc w:val="both"/>
      </w:pPr>
      <w:r w:rsidRPr="00984F75">
        <w:t>Приложение 2</w:t>
      </w:r>
    </w:p>
    <w:p w:rsidR="00984F75" w:rsidRPr="00984F75" w:rsidRDefault="00984F75" w:rsidP="00984F75">
      <w:pPr>
        <w:pStyle w:val="Heading10"/>
        <w:framePr w:w="9490" w:h="7267" w:hRule="exact" w:wrap="none" w:vAnchor="page" w:hAnchor="page" w:x="1672" w:y="2163"/>
        <w:shd w:val="clear" w:color="auto" w:fill="auto"/>
        <w:spacing w:after="175" w:line="240" w:lineRule="exact"/>
        <w:ind w:left="740" w:firstLine="1140"/>
        <w:jc w:val="both"/>
      </w:pPr>
      <w:bookmarkStart w:id="7" w:name="bookmark7"/>
      <w:r w:rsidRPr="00984F75">
        <w:t>Перечень прилагаемых к декларации документов, подтверждающих социальную ответственность работодателя:</w:t>
      </w:r>
      <w:bookmarkEnd w:id="7"/>
    </w:p>
    <w:p w:rsidR="00984F75" w:rsidRPr="00984F75" w:rsidRDefault="00984F75" w:rsidP="00984F75">
      <w:pPr>
        <w:framePr w:w="9490" w:h="7267" w:hRule="exact" w:wrap="none" w:vAnchor="page" w:hAnchor="page" w:x="1672" w:y="2163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заверенные работодателем копии заключительного акта медицинской комиссии о результатах проведения периодических медицинских осмотров работников, занятых на работах, при выполнении которых проводятся такие осмотры, или календарного графика проведения медицинских осмотров; сводная ведомость результатов специальной оценки условий труда; выписка из коллективного договора или информация работодателя об организации питания работников предприятия;</w:t>
      </w:r>
    </w:p>
    <w:p w:rsidR="00984F75" w:rsidRPr="00984F75" w:rsidRDefault="00984F75" w:rsidP="00984F75">
      <w:pPr>
        <w:framePr w:w="9490" w:h="7267" w:hRule="exact" w:wrap="none" w:vAnchor="page" w:hAnchor="page" w:x="1672" w:y="2163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копия локального нормативного акта (программы, плана мероприятий, выписки из коллективного договора или приказа) о мерах по созданию условий для развития персонала;</w:t>
      </w:r>
    </w:p>
    <w:p w:rsidR="00984F75" w:rsidRPr="00984F75" w:rsidRDefault="00984F75" w:rsidP="00984F75">
      <w:pPr>
        <w:framePr w:w="9490" w:h="7267" w:hRule="exact" w:wrap="none" w:vAnchor="page" w:hAnchor="page" w:x="1672" w:y="2163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копия плана организации применения профессиональных стандартов; копия плана (программы, приказа) об участии в спортивных мероприятиях или выписка из коллективного договора о мерах по формированию здорового образа жизни работников;</w:t>
      </w:r>
    </w:p>
    <w:p w:rsidR="00984F75" w:rsidRPr="00984F75" w:rsidRDefault="00984F75" w:rsidP="00984F75">
      <w:pPr>
        <w:framePr w:w="9490" w:h="7267" w:hRule="exact" w:wrap="none" w:vAnchor="page" w:hAnchor="page" w:x="1672" w:y="2163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>информация об отсутствии неисполненной работодателем обязанности по уплате в соответствии с законодательством Российской Федерации налогов, сборов, пеней и сумм налоговых санкций, а также страховых взносов по обязательному страхованию работников (пенсионному, медицинскому, социальному), полученная в территориальных органах Федеральной налоговой службы по Алтайскому краю.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  <w:sectPr w:rsidR="00984F75" w:rsidRPr="00984F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84F75" w:rsidRPr="00984F75" w:rsidRDefault="00984F75" w:rsidP="00984F75">
      <w:pPr>
        <w:pStyle w:val="Headerorfooter20"/>
        <w:framePr w:wrap="none" w:vAnchor="page" w:hAnchor="page" w:x="10886" w:y="710"/>
        <w:shd w:val="clear" w:color="auto" w:fill="auto"/>
        <w:spacing w:line="210" w:lineRule="exact"/>
        <w:jc w:val="both"/>
        <w:rPr>
          <w:sz w:val="28"/>
          <w:szCs w:val="28"/>
        </w:rPr>
      </w:pPr>
      <w:r w:rsidRPr="00984F75">
        <w:rPr>
          <w:sz w:val="28"/>
          <w:szCs w:val="28"/>
        </w:rPr>
        <w:lastRenderedPageBreak/>
        <w:t>15</w:t>
      </w:r>
    </w:p>
    <w:p w:rsidR="00984F75" w:rsidRPr="00984F75" w:rsidRDefault="00984F75" w:rsidP="00984F75">
      <w:pPr>
        <w:pStyle w:val="Headerorfooter0"/>
        <w:framePr w:wrap="none" w:vAnchor="page" w:hAnchor="page" w:x="9264" w:y="1240"/>
        <w:shd w:val="clear" w:color="auto" w:fill="auto"/>
        <w:spacing w:line="280" w:lineRule="exact"/>
        <w:jc w:val="both"/>
      </w:pPr>
      <w:r w:rsidRPr="00984F75">
        <w:t>Приложение 3</w:t>
      </w:r>
    </w:p>
    <w:p w:rsidR="00984F75" w:rsidRPr="00984F75" w:rsidRDefault="00984F75" w:rsidP="00984F75">
      <w:pPr>
        <w:pStyle w:val="Heading10"/>
        <w:framePr w:w="9494" w:h="7449" w:hRule="exact" w:wrap="none" w:vAnchor="page" w:hAnchor="page" w:x="1637" w:y="2176"/>
        <w:shd w:val="clear" w:color="auto" w:fill="auto"/>
        <w:spacing w:after="226" w:line="280" w:lineRule="exact"/>
        <w:ind w:left="2780"/>
        <w:jc w:val="both"/>
      </w:pPr>
      <w:bookmarkStart w:id="8" w:name="bookmark8"/>
      <w:r w:rsidRPr="00984F75">
        <w:t>Срок действия статуса, сертификата</w:t>
      </w:r>
      <w:bookmarkEnd w:id="8"/>
    </w:p>
    <w:p w:rsidR="00984F75" w:rsidRPr="00984F75" w:rsidRDefault="00984F75" w:rsidP="00984F75">
      <w:pPr>
        <w:framePr w:w="9494" w:h="7449" w:hRule="exact" w:wrap="none" w:vAnchor="page" w:hAnchor="page" w:x="1637" w:y="2176"/>
        <w:spacing w:after="296" w:line="317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Работодатели реального сектора экономики, деятельность которых на региональном рынке труда </w:t>
      </w:r>
      <w:r w:rsidRPr="00984F75">
        <w:rPr>
          <w:rStyle w:val="Bodytext2Bold"/>
          <w:rFonts w:eastAsia="Arial Unicode MS"/>
        </w:rPr>
        <w:t xml:space="preserve">в полном объеме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соответствует критериям (зарплата 100%, как в СФО по соответствующему виду деятельности), получают статус </w:t>
      </w:r>
      <w:r w:rsidRPr="00984F75">
        <w:rPr>
          <w:rStyle w:val="Bodytext2Bold"/>
          <w:rFonts w:eastAsia="Arial Unicode MS"/>
        </w:rPr>
        <w:t xml:space="preserve">«Социально ответственный работодатель»,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срок действия статуса - </w:t>
      </w:r>
      <w:r w:rsidRPr="00984F75">
        <w:rPr>
          <w:rStyle w:val="Bodytext2Italic"/>
          <w:rFonts w:eastAsia="Arial Unicode MS"/>
        </w:rPr>
        <w:t>три года.</w:t>
      </w:r>
      <w:r w:rsidRPr="00984F75">
        <w:rPr>
          <w:rFonts w:ascii="Times New Roman" w:hAnsi="Times New Roman" w:cs="Times New Roman"/>
          <w:sz w:val="28"/>
          <w:szCs w:val="28"/>
        </w:rPr>
        <w:t xml:space="preserve"> В реестр вносится, сертификат выдается. Статус присваивается указом Губернатора Алтайского края.</w:t>
      </w:r>
    </w:p>
    <w:p w:rsidR="00984F75" w:rsidRPr="00984F75" w:rsidRDefault="00984F75" w:rsidP="00984F75">
      <w:pPr>
        <w:framePr w:w="9494" w:h="7449" w:hRule="exact" w:wrap="none" w:vAnchor="page" w:hAnchor="page" w:x="1637" w:y="2176"/>
        <w:spacing w:after="30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Работодатели реального сектора экономики, деятельность которых </w:t>
      </w:r>
      <w:r w:rsidRPr="00984F75">
        <w:rPr>
          <w:rStyle w:val="Bodytext2Bold"/>
          <w:rFonts w:eastAsia="Arial Unicode MS"/>
        </w:rPr>
        <w:t xml:space="preserve">не в полном объеме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соответствует критериям (зарплата 90% от </w:t>
      </w:r>
      <w:proofErr w:type="spellStart"/>
      <w:r w:rsidRPr="00984F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4F7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984F75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Pr="00984F75">
        <w:rPr>
          <w:rFonts w:ascii="Times New Roman" w:hAnsi="Times New Roman" w:cs="Times New Roman"/>
          <w:sz w:val="28"/>
          <w:szCs w:val="28"/>
        </w:rPr>
        <w:t xml:space="preserve"> в СФО по соответствующему виду деятельности) получают статус </w:t>
      </w:r>
      <w:r w:rsidRPr="00984F75">
        <w:rPr>
          <w:rStyle w:val="Bodytext2Bold"/>
          <w:rFonts w:eastAsia="Arial Unicode MS"/>
        </w:rPr>
        <w:t xml:space="preserve">«Социально ориентированный работодатель»,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срок действия статуса - </w:t>
      </w:r>
      <w:r w:rsidRPr="00984F75">
        <w:rPr>
          <w:rStyle w:val="Bodytext2Italic"/>
          <w:rFonts w:eastAsia="Arial Unicode MS"/>
        </w:rPr>
        <w:t xml:space="preserve">один год. </w:t>
      </w:r>
      <w:r w:rsidRPr="00984F75">
        <w:rPr>
          <w:rFonts w:ascii="Times New Roman" w:hAnsi="Times New Roman" w:cs="Times New Roman"/>
          <w:sz w:val="28"/>
          <w:szCs w:val="28"/>
        </w:rPr>
        <w:t>В реестр вносится, сертификат не выдается. Статус присваивается приказом начальника УТЗН Алтайского края.</w:t>
      </w:r>
    </w:p>
    <w:p w:rsidR="00984F75" w:rsidRPr="00984F75" w:rsidRDefault="00984F75" w:rsidP="00984F75">
      <w:pPr>
        <w:framePr w:w="9494" w:h="7449" w:hRule="exact" w:wrap="none" w:vAnchor="page" w:hAnchor="page" w:x="1637" w:y="2176"/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84F75">
        <w:rPr>
          <w:rFonts w:ascii="Times New Roman" w:hAnsi="Times New Roman" w:cs="Times New Roman"/>
          <w:sz w:val="28"/>
          <w:szCs w:val="28"/>
        </w:rPr>
        <w:t xml:space="preserve">Работодатели бюджетной сферы, деятельность которых соответствует критериям (зарплата по СФО не рассматривается) получают сертификат </w:t>
      </w:r>
      <w:r w:rsidRPr="00984F75">
        <w:rPr>
          <w:rStyle w:val="Bodytext2Bold"/>
          <w:rFonts w:eastAsia="Arial Unicode MS"/>
        </w:rPr>
        <w:t xml:space="preserve">соответствия социально ориентированной некоммерческой организации требованиям законодательства в области </w:t>
      </w:r>
      <w:proofErr w:type="spellStart"/>
      <w:r w:rsidRPr="00984F75">
        <w:rPr>
          <w:rStyle w:val="Bodytext2Bold"/>
          <w:rFonts w:eastAsia="Arial Unicode MS"/>
        </w:rPr>
        <w:t>социально</w:t>
      </w:r>
      <w:r w:rsidRPr="00984F75">
        <w:rPr>
          <w:rStyle w:val="Bodytext2Bold"/>
          <w:rFonts w:eastAsia="Arial Unicode MS"/>
        </w:rPr>
        <w:softHyphen/>
        <w:t>трудовых</w:t>
      </w:r>
      <w:proofErr w:type="spellEnd"/>
      <w:r w:rsidRPr="00984F75">
        <w:rPr>
          <w:rStyle w:val="Bodytext2Bold"/>
          <w:rFonts w:eastAsia="Arial Unicode MS"/>
        </w:rPr>
        <w:t xml:space="preserve"> отношений, </w:t>
      </w:r>
      <w:r w:rsidRPr="00984F75">
        <w:rPr>
          <w:rFonts w:ascii="Times New Roman" w:hAnsi="Times New Roman" w:cs="Times New Roman"/>
          <w:sz w:val="28"/>
          <w:szCs w:val="28"/>
        </w:rPr>
        <w:t xml:space="preserve">срок действия сертификата - </w:t>
      </w:r>
      <w:r w:rsidRPr="00984F75">
        <w:rPr>
          <w:rStyle w:val="Bodytext2Italic"/>
          <w:rFonts w:eastAsia="Arial Unicode MS"/>
        </w:rPr>
        <w:t>три года.</w:t>
      </w:r>
      <w:r w:rsidRPr="00984F75">
        <w:rPr>
          <w:rFonts w:ascii="Times New Roman" w:hAnsi="Times New Roman" w:cs="Times New Roman"/>
          <w:sz w:val="28"/>
          <w:szCs w:val="28"/>
        </w:rPr>
        <w:t xml:space="preserve"> В реестр вносится, сертификат выдается. Сертификация утверждается приказом начальника УТЗН Алтайского края.</w:t>
      </w:r>
    </w:p>
    <w:p w:rsidR="00984F75" w:rsidRPr="00984F75" w:rsidRDefault="00984F75" w:rsidP="00984F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5EC" w:rsidRPr="00984F75" w:rsidRDefault="006625EC" w:rsidP="00984F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5EC" w:rsidRPr="00984F75" w:rsidSect="0087133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5AFA"/>
    <w:multiLevelType w:val="multilevel"/>
    <w:tmpl w:val="5192BA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8141F9"/>
    <w:multiLevelType w:val="multilevel"/>
    <w:tmpl w:val="4AC013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804"/>
  <w:stylePaneSortMethod w:val="0002"/>
  <w:defaultTabStop w:val="708"/>
  <w:characterSpacingControl w:val="doNotCompress"/>
  <w:compat/>
  <w:rsids>
    <w:rsidRoot w:val="00984F75"/>
    <w:rsid w:val="000F6ABD"/>
    <w:rsid w:val="003967C5"/>
    <w:rsid w:val="00420C13"/>
    <w:rsid w:val="00437715"/>
    <w:rsid w:val="005157AC"/>
    <w:rsid w:val="00636BA3"/>
    <w:rsid w:val="006625EC"/>
    <w:rsid w:val="007E484E"/>
    <w:rsid w:val="008F186D"/>
    <w:rsid w:val="00984F75"/>
    <w:rsid w:val="00B1265E"/>
    <w:rsid w:val="00B877A2"/>
    <w:rsid w:val="00BA75A9"/>
    <w:rsid w:val="00C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F75"/>
    <w:pPr>
      <w:widowControl w:val="0"/>
      <w:spacing w:after="0" w:line="240" w:lineRule="auto"/>
    </w:pPr>
    <w:rPr>
      <w:rFonts w:ascii="Arial Unicode MS" w:eastAsia="Arial Unicode MS" w:hAnsi="Arial Unicode MS" w:cs="Arial Unicode MS"/>
      <w:iCs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F75"/>
    <w:rPr>
      <w:color w:val="0066CC"/>
      <w:u w:val="single"/>
    </w:rPr>
  </w:style>
  <w:style w:type="character" w:customStyle="1" w:styleId="Bodytext2">
    <w:name w:val="Body text (2)_"/>
    <w:basedOn w:val="a0"/>
    <w:rsid w:val="00984F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984F75"/>
    <w:rPr>
      <w:rFonts w:eastAsia="Times New Roman"/>
      <w:b/>
      <w:bCs/>
      <w:shd w:val="clear" w:color="auto" w:fill="FFFFFF"/>
    </w:rPr>
  </w:style>
  <w:style w:type="character" w:customStyle="1" w:styleId="Bodytext6">
    <w:name w:val="Body text (6)_"/>
    <w:basedOn w:val="a0"/>
    <w:rsid w:val="00984F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984F7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NotBold">
    <w:name w:val="Body text (6) + Not Bold"/>
    <w:basedOn w:val="Bodytext6"/>
    <w:rsid w:val="00984F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rsid w:val="00984F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70">
    <w:name w:val="Body text (7)"/>
    <w:basedOn w:val="Bodytext7"/>
    <w:rsid w:val="00984F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7NotItalic">
    <w:name w:val="Body text (7) + Not Italic"/>
    <w:basedOn w:val="Bodytext7"/>
    <w:rsid w:val="00984F7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sid w:val="00984F75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Bodytext60">
    <w:name w:val="Body text (6)"/>
    <w:basedOn w:val="Bodytext6"/>
    <w:rsid w:val="00984F7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0">
    <w:name w:val="Body text (2)"/>
    <w:basedOn w:val="Bodytext2"/>
    <w:rsid w:val="00984F7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984F7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1pt">
    <w:name w:val="Body text (2) + Spacing 1 pt"/>
    <w:basedOn w:val="Bodytext2"/>
    <w:rsid w:val="00984F75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984F75"/>
    <w:rPr>
      <w:rFonts w:eastAsia="Times New Roman"/>
      <w:i/>
      <w:iCs w:val="0"/>
      <w:shd w:val="clear" w:color="auto" w:fill="FFFFFF"/>
    </w:rPr>
  </w:style>
  <w:style w:type="character" w:customStyle="1" w:styleId="Bodytext212ptBoldSmallCaps">
    <w:name w:val="Body text (2) + 12 pt;Bold;Small Caps"/>
    <w:basedOn w:val="Bodytext2"/>
    <w:rsid w:val="00984F75"/>
    <w:rPr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984F75"/>
    <w:rPr>
      <w:rFonts w:eastAsia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984F75"/>
    <w:pPr>
      <w:shd w:val="clear" w:color="auto" w:fill="FFFFFF"/>
      <w:spacing w:line="235" w:lineRule="exact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en-US" w:bidi="ar-SA"/>
    </w:rPr>
  </w:style>
  <w:style w:type="paragraph" w:customStyle="1" w:styleId="Headerorfooter20">
    <w:name w:val="Header or footer (2)"/>
    <w:basedOn w:val="a"/>
    <w:link w:val="Headerorfooter2"/>
    <w:rsid w:val="00984F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Cs/>
      <w:sz w:val="21"/>
      <w:szCs w:val="21"/>
      <w:lang w:eastAsia="en-US" w:bidi="ar-SA"/>
    </w:rPr>
  </w:style>
  <w:style w:type="paragraph" w:customStyle="1" w:styleId="Bodytext80">
    <w:name w:val="Body text (8)"/>
    <w:basedOn w:val="a"/>
    <w:link w:val="Bodytext8"/>
    <w:rsid w:val="00984F75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sz w:val="28"/>
      <w:szCs w:val="28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984F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rtal.ak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aksp.ru/content/oxpa&#1085;a%20&#1090;&#1088;&#1091;&#1076;&#1072;" TargetMode="External"/><Relationship Id="rId5" Type="http://schemas.openxmlformats.org/officeDocument/2006/relationships/hyperlink" Target="http://portal.ak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5080</Words>
  <Characters>28957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1</cp:revision>
  <dcterms:created xsi:type="dcterms:W3CDTF">2020-04-02T06:20:00Z</dcterms:created>
  <dcterms:modified xsi:type="dcterms:W3CDTF">2020-04-02T07:04:00Z</dcterms:modified>
</cp:coreProperties>
</file>