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 CYR" w:hAnsi="Arial CYR" w:cs="Arial CYR"/>
          <w:b/>
          <w:bCs/>
          <w:sz w:val="16"/>
          <w:szCs w:val="16"/>
        </w:rPr>
        <w:t xml:space="preserve">Местное отделение 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 CYR" w:hAnsi="Arial CYR" w:cs="Arial CYR"/>
          <w:b/>
          <w:bCs/>
          <w:sz w:val="16"/>
          <w:szCs w:val="16"/>
        </w:rPr>
        <w:t>Каменского района и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 CYR" w:hAnsi="Arial CYR" w:cs="Arial CYR"/>
          <w:b/>
          <w:bCs/>
          <w:sz w:val="16"/>
          <w:szCs w:val="16"/>
        </w:rPr>
        <w:t>г.Камень- на- Оби РО ООО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073E2">
        <w:rPr>
          <w:rFonts w:ascii="Arial" w:hAnsi="Arial" w:cs="Arial"/>
          <w:b/>
          <w:bCs/>
          <w:sz w:val="16"/>
          <w:szCs w:val="16"/>
        </w:rPr>
        <w:t>«</w:t>
      </w:r>
      <w:r w:rsidRPr="00C073E2">
        <w:rPr>
          <w:rFonts w:ascii="Arial CYR" w:hAnsi="Arial CYR" w:cs="Arial CYR"/>
          <w:b/>
          <w:bCs/>
          <w:sz w:val="16"/>
          <w:szCs w:val="16"/>
        </w:rPr>
        <w:t>Союз пенсионеров России</w:t>
      </w:r>
      <w:r w:rsidRPr="00C073E2">
        <w:rPr>
          <w:rFonts w:ascii="Arial" w:hAnsi="Arial" w:cs="Arial"/>
          <w:b/>
          <w:bCs/>
          <w:sz w:val="16"/>
          <w:szCs w:val="16"/>
        </w:rPr>
        <w:t>»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 CYR" w:hAnsi="Arial CYR" w:cs="Arial CYR"/>
          <w:b/>
          <w:bCs/>
          <w:sz w:val="16"/>
          <w:szCs w:val="16"/>
        </w:rPr>
        <w:t>по Алтайскому краю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" w:hAnsi="Arial" w:cs="Arial"/>
          <w:b/>
          <w:bCs/>
          <w:sz w:val="16"/>
          <w:szCs w:val="16"/>
        </w:rPr>
        <w:t xml:space="preserve"> 658700 </w:t>
      </w:r>
      <w:r w:rsidRPr="00C073E2">
        <w:rPr>
          <w:rFonts w:ascii="Arial CYR" w:hAnsi="Arial CYR" w:cs="Arial CYR"/>
          <w:b/>
          <w:bCs/>
          <w:sz w:val="16"/>
          <w:szCs w:val="16"/>
        </w:rPr>
        <w:t xml:space="preserve">г.Камень- на Оби                                                                            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 CYR" w:hAnsi="Arial CYR" w:cs="Arial CYR"/>
          <w:b/>
          <w:bCs/>
          <w:sz w:val="16"/>
          <w:szCs w:val="16"/>
        </w:rPr>
        <w:t xml:space="preserve"> ул. Ленина 29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" w:hAnsi="Arial" w:cs="Arial"/>
          <w:b/>
          <w:bCs/>
          <w:sz w:val="16"/>
          <w:szCs w:val="16"/>
        </w:rPr>
        <w:t xml:space="preserve"> </w:t>
      </w:r>
      <w:r w:rsidRPr="00C073E2">
        <w:rPr>
          <w:rFonts w:ascii="Arial CYR" w:hAnsi="Arial CYR" w:cs="Arial CYR"/>
          <w:b/>
          <w:bCs/>
          <w:sz w:val="16"/>
          <w:szCs w:val="16"/>
        </w:rPr>
        <w:t xml:space="preserve">тел. </w:t>
      </w:r>
      <w:r>
        <w:rPr>
          <w:rFonts w:ascii="Arial CYR" w:hAnsi="Arial CYR" w:cs="Arial CYR"/>
          <w:b/>
          <w:bCs/>
          <w:sz w:val="16"/>
          <w:szCs w:val="16"/>
        </w:rPr>
        <w:t>89833921308</w:t>
      </w:r>
    </w:p>
    <w:p w:rsidR="002B7958" w:rsidRPr="00C073E2" w:rsidRDefault="002B7958" w:rsidP="002B7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 w:rsidRPr="00C073E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17163F">
        <w:rPr>
          <w:rFonts w:ascii="Arial CYR" w:hAnsi="Arial CYR" w:cs="Arial CYR"/>
          <w:b/>
          <w:bCs/>
          <w:sz w:val="20"/>
          <w:szCs w:val="20"/>
        </w:rPr>
        <w:t>ПЛАН</w:t>
      </w:r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17163F">
        <w:rPr>
          <w:rFonts w:ascii="Arial CYR" w:hAnsi="Arial CYR" w:cs="Arial CYR"/>
          <w:b/>
          <w:bCs/>
          <w:sz w:val="20"/>
          <w:szCs w:val="20"/>
        </w:rPr>
        <w:t>работы Совета местного отделения Каменского  района и г.Камень- на- Оби РО ООО "СПР" по Алтайскому краю на 20</w:t>
      </w:r>
      <w:r>
        <w:rPr>
          <w:rFonts w:ascii="Arial CYR" w:hAnsi="Arial CYR" w:cs="Arial CYR"/>
          <w:b/>
          <w:bCs/>
          <w:sz w:val="20"/>
          <w:szCs w:val="20"/>
        </w:rPr>
        <w:t>23</w:t>
      </w:r>
      <w:r w:rsidRPr="0017163F">
        <w:rPr>
          <w:rFonts w:ascii="Arial CYR" w:hAnsi="Arial CYR" w:cs="Arial CYR"/>
          <w:b/>
          <w:bCs/>
          <w:sz w:val="20"/>
          <w:szCs w:val="20"/>
        </w:rPr>
        <w:t>год</w:t>
      </w:r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11420" w:type="dxa"/>
        <w:tblInd w:w="-83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52"/>
        <w:gridCol w:w="5671"/>
        <w:gridCol w:w="1559"/>
        <w:gridCol w:w="1984"/>
        <w:gridCol w:w="1454"/>
      </w:tblGrid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Срок исполнения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(дистанционно)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Ответственный за исполнение.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Приме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чание</w:t>
            </w:r>
            <w:proofErr w:type="spellEnd"/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679AF">
              <w:rPr>
                <w:rFonts w:ascii="Arial CYR" w:hAnsi="Arial CYR" w:cs="Arial CYR"/>
                <w:b/>
                <w:bCs/>
                <w:sz w:val="24"/>
                <w:szCs w:val="24"/>
              </w:rPr>
              <w:t>ЗАСЕДАНИЯ СОВЕТА: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2B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Об итогах работы  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 основных мероприятиях на 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г и план работы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Совета на 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2B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Итоги работы и  утверждение  учебного плана работы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Общественной школы отделения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на 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год.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F367DC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F367DC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2B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 подготовке и проведении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 собрания по итогам работы 2022г  в зависимости от обстановки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Март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-апрель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 росте рядов СПР в филиалах отделения и селах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члены Совета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и руководители филиалов №1-№1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 организации и проведении массовых культурно-спортивных мероприятия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 согласно принятого плана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Об организации и проведение МЕСЯЧНИКА ПОЖИЛОМУ ЧЕЛОВЕКУ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согласно плана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 работе со СМИ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соцсетях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,председатели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комиссий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679A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Об организации,  проведении компьютерной грамотности и участии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олимпиаде по компьютерному многоборью (  в крае)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О проведении культурно-массовых мероприятий к знаменательным датам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мере формирования групп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(учитывая условия пандемии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коронавирусу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председатели комиссий Совета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председатели комиссий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912714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1271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Культурно- спортивные и другие мероприятия (учитывая условия пандемии по </w:t>
            </w:r>
            <w:proofErr w:type="spellStart"/>
            <w:r w:rsidRPr="00912714">
              <w:rPr>
                <w:rFonts w:ascii="Arial CYR" w:hAnsi="Arial CYR" w:cs="Arial CYR"/>
                <w:b/>
                <w:bCs/>
                <w:sz w:val="24"/>
                <w:szCs w:val="24"/>
              </w:rPr>
              <w:t>коронавирусу</w:t>
            </w:r>
            <w:proofErr w:type="spellEnd"/>
            <w:r w:rsidRPr="00912714">
              <w:rPr>
                <w:rFonts w:ascii="Arial CYR" w:hAnsi="Arial CYR" w:cs="Arial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организация и проведение Дня здоровья- лыжных гонок , посвященных 8-ому марта 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организация 2-х этапов  и участие в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3-ем этапе 14-ой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спартакиаде СПР Алтайского края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- организация и проведение Дня здоровья на природе"Дедушки, бабушки и внуки"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организовать и провести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шахматн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ые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турнир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принять участие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12-ом шахматном интернет турнире(1-ый этап муниципальный,2-ой региональный, 3-ий федеральный) 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организовать и принять участие 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13-ом Всероссийском чемпионате по компьютерному многоборью( 1-ый этап Муниципальный, 2-ой этап Региональный, 3-ий этап Федеральный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районных. городских и региональных фестивалях самодеятельного творчества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Работа по реализации проекта социальный туризм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- организация и проведение Месячника пожилому человеку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Распространение по социальным сетям ВИДЕО, ранее проведенных культурно массовых мероприятий и фотоматериалов по ранее проведенным спортивным мероприятиям  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- организация и проведение культурно массовых мероприятий к знаменательным датам (23.02., 08.03., 09.05., ДЕНЬ ЗАЩИТЫ ДЕТЕЙ, Дары осени, День памяти и скорби, День пожилому человеку, День матери,25.11., Новый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и другие)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Согласовать даты проведения КММ и спортивных мероприятий, проводимых в РДК и на спортивных базах муниципальных органов власти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Проведение медико-оздоровительных мероприятий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Участие в культурно-массовых, конкурсах  и спортивных мероприятиях, проводимых на уровне Алтайского края и Каменского района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Январь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-февраль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май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июль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-август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январь-март(Москва)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апрель-июнь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по предложенным датам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октябрь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Житина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В.П.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Шарыгин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Н.И.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,Житина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,Тютина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Т.А.,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В.П.,Н.Белякова</w:t>
            </w:r>
            <w:proofErr w:type="spellEnd"/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А.Г.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,Житина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В.П.,Л.Карагодина</w:t>
            </w:r>
            <w:proofErr w:type="spellEnd"/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соц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защиты по Каменскому району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А.Г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Председатель по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КМРН.Белякова</w:t>
            </w:r>
            <w:proofErr w:type="spellEnd"/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Н.Белякова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члены Совета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А.Г.Минченко</w:t>
            </w:r>
            <w:proofErr w:type="spellEnd"/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Тютина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Т.А.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и члены Совета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Л.Карагодина</w:t>
            </w:r>
            <w:proofErr w:type="spellEnd"/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Житина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 др.члены Совета и 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руководители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А.Минченко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Н.Белякова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Отчетность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Краевой СПР: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медико-социальный паспорт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Составление финансовых отчетов по использованию средств, поступивших от членских взносов союзников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Составление годового отчета и пояснительной записки по использованию членских взносов для Краевого СПР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-Итоги работы МО за 2023г</w:t>
            </w:r>
          </w:p>
          <w:p w:rsidR="002B7958" w:rsidRPr="0017163F" w:rsidRDefault="002B7958" w:rsidP="002B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 Составление плана работы Совета на 2024г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Казначей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Т.Тютина</w:t>
            </w:r>
            <w:proofErr w:type="spellEnd"/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Подготовить информационный материал для  участия в конкурсе края "Лучшее МО СПР в Алтайском крае"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Информационное обеспечение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Продолжить работу всех клубов, секций, групп и т.д.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Calibri" w:hAnsi="Calibri" w:cs="Calibri"/>
                <w:b/>
                <w:sz w:val="20"/>
                <w:szCs w:val="20"/>
              </w:rPr>
              <w:t xml:space="preserve"> А.Г.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Продолжить работу  Общественной приемной  и телефона доверия (ОП каждую среду с 12-00 по 14-00час, телефон доверия ежедневно)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 течении года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(дистанционно)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Т.Тютина</w:t>
            </w:r>
            <w:proofErr w:type="spellEnd"/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Активизировать работу по освещению всех проводимых мероприятий и работы Совета отделения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раз в 2 месяца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А.Минченко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Лелетко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Л.Г.,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Житина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В.П.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,Тютина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Т.А.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Н.Белякова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Продолжить работу по оформлению фото календарей жизнедеятельности отделения ( летописи отделения, спортивной жизни, культурно-массовых мероприятий, театральной жизни союзников театра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Возрождение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и т.д.)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Житина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Тютина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Т.А.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Белякова Н.И.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Продолжить работу с письменными и устными обращениями граждан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Проводить систематическую работу с горожанами по вовлечению в ряды Союза пенсионеров с целью активного долголетия старшего поколения через их потенциал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 члены </w:t>
            </w: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Совета,руководители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Продолжить организационную и учебную работу в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Общественной школе СПР"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Каждые вторник, среда  четверг,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Н.</w:t>
            </w:r>
            <w:r w:rsidR="00F21104">
              <w:rPr>
                <w:rFonts w:ascii="Arial CYR" w:hAnsi="Arial CYR" w:cs="Arial CYR"/>
                <w:b/>
                <w:bCs/>
                <w:sz w:val="20"/>
                <w:szCs w:val="20"/>
              </w:rPr>
              <w:t>И.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Белякова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Житина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Тютина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Т.А.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Продолжить работу разъездной информационной группы совместно с работниками УПФ по вопросам психологии и пенсионного законодательства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совместному плану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Продолжить индивидуальную работу с неимущими и больными членами СПР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Шарыгин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Н.И.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Лелетко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руководители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Дальнейшее совершенствование работы клуба по интересам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Неугомонные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» и других клубов.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F21104"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Белякова Н.И.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Житина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Тютина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Т.А.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др.члены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Продолжить работу факультатива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компьютерной грамотности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» среди старшего поколения с целью ликвидации компьютерной безграмотности в рамках подготовки электронного правительства и возможности получать государственные услуги через интернет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мере формирования групп желающих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Принимать участие во всех городских, краевых  и российских благотворительных Акциях и месячниках по благоустройству города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-Шефство над социальными учреждениями( Детский дом) проведение культурно массовых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совместному плану Краевого СПР,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Администрации города и  других общественных организациях города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А.Г.,все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Совета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руководители филиалов</w:t>
            </w: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B7958" w:rsidRPr="0017163F" w:rsidRDefault="002B7958" w:rsidP="0028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А.Г., </w:t>
            </w:r>
            <w:r w:rsidR="002842A7"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Белякова Н.И.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EA208A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208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208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Продолжить работу по организации взаимной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поддержки пожилым людям в трудных ситуациях совместно с управлением социальной защиты города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По мере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Члены Совета, руководители филиалов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Продолжить работу по привлечению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волонте</w:t>
            </w:r>
            <w:r w:rsidR="002842A7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, в целях оказания адресной помощи одиноким нуждающимся союзникам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 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Мониторинг цен на товары первой необходимости, в рамках социального проекта Единой России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Народный контроль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совместно с городским отделением партии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Единая Россия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совместному плану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Лелетко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Л.Г.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Наладить работу по общественному контролю за реализацией ФЗ №381 по регулированию цен на лекарственные препараты, жизненно важные 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По совместному плану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Лелетко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Л.Г.  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Активизировать работу по укреплению взаимодействия с органами власти и местного самоуправления , защиты законных прав и жизненных интересов пенсионеров, а также воспитания у пожилого поколения позитивного отношения к современной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Члены Совета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B7958" w:rsidRPr="0017163F" w:rsidTr="00EC7840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28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Проведение общего собрания союзников по доведению итоговой информации 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О работе отделения за 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2842A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год</w:t>
            </w:r>
            <w:r w:rsidRPr="0017163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</w:t>
            </w:r>
            <w:proofErr w:type="spellEnd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</w:p>
          <w:p w:rsidR="002B7958" w:rsidRPr="0017163F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Т.Тютина</w:t>
            </w:r>
            <w:proofErr w:type="spellEnd"/>
          </w:p>
          <w:p w:rsidR="002B7958" w:rsidRP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Н.Л.Тенсина</w:t>
            </w:r>
            <w:proofErr w:type="spellEnd"/>
            <w:r w:rsidR="002842A7">
              <w:rPr>
                <w:rFonts w:ascii="Arial CYR" w:hAnsi="Arial CYR" w:cs="Arial CYR"/>
                <w:b/>
                <w:bCs/>
                <w:sz w:val="20"/>
                <w:szCs w:val="20"/>
              </w:rPr>
              <w:t>, Н.Белякова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958" w:rsidRPr="002B7958" w:rsidRDefault="002B7958" w:rsidP="00EC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B7958" w:rsidRPr="00416403" w:rsidRDefault="002B7958" w:rsidP="002B7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Принимать к сведению и действию,  по мере возможности МО,   все планируемые Краевым Правлениям СПР мероприятия на 202</w:t>
      </w:r>
      <w:r w:rsidR="002842A7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г с учетом изменений в течение 202</w:t>
      </w:r>
      <w:r w:rsidR="002842A7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года.</w:t>
      </w:r>
    </w:p>
    <w:p w:rsidR="002B7958" w:rsidRPr="00416403" w:rsidRDefault="002B7958" w:rsidP="002B7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7163F">
        <w:rPr>
          <w:rFonts w:ascii="Arial CYR" w:hAnsi="Arial CYR" w:cs="Arial CYR"/>
          <w:b/>
          <w:bCs/>
          <w:sz w:val="20"/>
          <w:szCs w:val="20"/>
        </w:rPr>
        <w:t xml:space="preserve">Председатель              А.Г.  </w:t>
      </w:r>
      <w:proofErr w:type="spellStart"/>
      <w:r w:rsidRPr="0017163F">
        <w:rPr>
          <w:rFonts w:ascii="Arial CYR" w:hAnsi="Arial CYR" w:cs="Arial CYR"/>
          <w:b/>
          <w:bCs/>
          <w:sz w:val="20"/>
          <w:szCs w:val="20"/>
        </w:rPr>
        <w:t>Минченко</w:t>
      </w:r>
      <w:proofErr w:type="spellEnd"/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2B7958" w:rsidRPr="0017163F" w:rsidRDefault="002B7958" w:rsidP="002B79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7163F">
        <w:rPr>
          <w:rFonts w:ascii="Arial CYR" w:hAnsi="Arial CYR" w:cs="Arial CYR"/>
          <w:b/>
          <w:bCs/>
          <w:sz w:val="20"/>
          <w:szCs w:val="20"/>
        </w:rPr>
        <w:t>Утверждено на Совете КГМО СПР</w:t>
      </w:r>
      <w:r>
        <w:rPr>
          <w:rFonts w:ascii="Arial CYR" w:hAnsi="Arial CYR" w:cs="Arial CYR"/>
          <w:b/>
          <w:bCs/>
          <w:sz w:val="20"/>
          <w:szCs w:val="20"/>
        </w:rPr>
        <w:t xml:space="preserve"> 0</w:t>
      </w:r>
      <w:r w:rsidR="002842A7">
        <w:rPr>
          <w:rFonts w:ascii="Arial CYR" w:hAnsi="Arial CYR" w:cs="Arial CYR"/>
          <w:b/>
          <w:bCs/>
          <w:sz w:val="20"/>
          <w:szCs w:val="20"/>
        </w:rPr>
        <w:t>5</w:t>
      </w:r>
      <w:r>
        <w:rPr>
          <w:rFonts w:ascii="Arial CYR" w:hAnsi="Arial CYR" w:cs="Arial CYR"/>
          <w:b/>
          <w:bCs/>
          <w:sz w:val="20"/>
          <w:szCs w:val="20"/>
        </w:rPr>
        <w:t>.12.202</w:t>
      </w:r>
      <w:r w:rsidR="002842A7">
        <w:rPr>
          <w:rFonts w:ascii="Arial CYR" w:hAnsi="Arial CYR" w:cs="Arial CYR"/>
          <w:b/>
          <w:bCs/>
          <w:sz w:val="20"/>
          <w:szCs w:val="20"/>
        </w:rPr>
        <w:t>2</w:t>
      </w:r>
      <w:r>
        <w:rPr>
          <w:rFonts w:ascii="Arial CYR" w:hAnsi="Arial CYR" w:cs="Arial CYR"/>
          <w:b/>
          <w:bCs/>
          <w:sz w:val="20"/>
          <w:szCs w:val="20"/>
        </w:rPr>
        <w:t xml:space="preserve">г </w:t>
      </w:r>
      <w:r w:rsidR="002842A7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7163F"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2B7958" w:rsidRPr="0017163F" w:rsidRDefault="002B7958" w:rsidP="002B7958">
      <w:pPr>
        <w:rPr>
          <w:b/>
          <w:sz w:val="20"/>
          <w:szCs w:val="20"/>
        </w:rPr>
      </w:pPr>
    </w:p>
    <w:p w:rsidR="00A00B76" w:rsidRDefault="00A00B76"/>
    <w:sectPr w:rsidR="00A00B76" w:rsidSect="00E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A32"/>
    <w:multiLevelType w:val="hybridMultilevel"/>
    <w:tmpl w:val="7E8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958"/>
    <w:rsid w:val="002842A7"/>
    <w:rsid w:val="002B7958"/>
    <w:rsid w:val="00A00B76"/>
    <w:rsid w:val="00F2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2022-12-03T14:12:00Z</dcterms:created>
  <dcterms:modified xsi:type="dcterms:W3CDTF">2022-12-03T14:26:00Z</dcterms:modified>
</cp:coreProperties>
</file>